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9BA36" w14:textId="2764B685" w:rsidR="00B45288" w:rsidRPr="00681388" w:rsidRDefault="00B45288" w:rsidP="00B45288">
      <w:pPr>
        <w:spacing w:line="256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DBAD4D8" w14:textId="34CC3F32" w:rsidR="00B45288" w:rsidRPr="00681388" w:rsidRDefault="00B45288" w:rsidP="00B45288">
      <w:pPr>
        <w:spacing w:line="256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AA13383" w14:textId="77777777" w:rsidR="00B45288" w:rsidRPr="00681388" w:rsidRDefault="00B45288" w:rsidP="00B45288">
      <w:pPr>
        <w:spacing w:line="256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CC9828F" w14:textId="147A7C57" w:rsidR="00B45288" w:rsidRPr="00681388" w:rsidRDefault="00B45288" w:rsidP="00B45288">
      <w:pPr>
        <w:spacing w:line="256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68138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0" allowOverlap="1" wp14:anchorId="77280877" wp14:editId="22AE5187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8037" y="0"/>
                <wp:lineTo x="5777" y="633"/>
                <wp:lineTo x="1005" y="4115"/>
                <wp:lineTo x="0" y="8547"/>
                <wp:lineTo x="0" y="12029"/>
                <wp:lineTo x="753" y="15828"/>
                <wp:lineTo x="5023" y="20260"/>
                <wp:lineTo x="8037" y="21210"/>
                <wp:lineTo x="8791" y="21210"/>
                <wp:lineTo x="12307" y="21210"/>
                <wp:lineTo x="13060" y="21210"/>
                <wp:lineTo x="16326" y="20260"/>
                <wp:lineTo x="20847" y="15195"/>
                <wp:lineTo x="21349" y="11080"/>
                <wp:lineTo x="21349" y="9180"/>
                <wp:lineTo x="20344" y="4115"/>
                <wp:lineTo x="15070" y="317"/>
                <wp:lineTo x="13060" y="0"/>
                <wp:lineTo x="8037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A272B9" w14:textId="77777777" w:rsidR="00B45288" w:rsidRPr="00681388" w:rsidRDefault="00B45288" w:rsidP="00B45288">
      <w:pPr>
        <w:spacing w:line="256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681388">
        <w:rPr>
          <w:rFonts w:ascii="Times New Roman" w:eastAsia="Calibri" w:hAnsi="Times New Roman" w:cs="Times New Roman"/>
          <w:noProof/>
          <w:sz w:val="28"/>
          <w:szCs w:val="28"/>
        </w:rPr>
        <w:t>МІНІСТЕРСТВО ОСВІТИ І НАУКИ УКРАЇНИ</w:t>
      </w:r>
    </w:p>
    <w:p w14:paraId="68182E0C" w14:textId="77777777" w:rsidR="00B45288" w:rsidRPr="00681388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Theme="minorHAnsi" w:hAnsi="Times New Roman" w:cs="Times New Roman"/>
          <w:b/>
          <w:noProof/>
          <w:sz w:val="28"/>
          <w:szCs w:val="28"/>
        </w:rPr>
      </w:pPr>
    </w:p>
    <w:p w14:paraId="02AB7288" w14:textId="77777777" w:rsidR="00B45288" w:rsidRPr="00681388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Theme="minorHAnsi" w:hAnsi="Times New Roman" w:cs="Times New Roman"/>
          <w:noProof/>
          <w:sz w:val="28"/>
          <w:szCs w:val="28"/>
        </w:rPr>
      </w:pPr>
      <w:r w:rsidRPr="00681388">
        <w:rPr>
          <w:rFonts w:ascii="Times New Roman" w:eastAsiaTheme="minorHAnsi" w:hAnsi="Times New Roman" w:cs="Times New Roman"/>
          <w:b/>
          <w:noProof/>
          <w:sz w:val="28"/>
          <w:szCs w:val="28"/>
        </w:rPr>
        <w:t>Український державний університет науки і технологій</w:t>
      </w:r>
    </w:p>
    <w:p w14:paraId="06557BAA" w14:textId="77777777" w:rsidR="00B45288" w:rsidRPr="00681388" w:rsidRDefault="00B45288" w:rsidP="00B45288">
      <w:pPr>
        <w:widowControl w:val="0"/>
        <w:spacing w:after="0" w:line="256" w:lineRule="auto"/>
        <w:ind w:firstLine="284"/>
        <w:rPr>
          <w:rFonts w:ascii="Times New Roman" w:eastAsiaTheme="minorHAnsi" w:hAnsi="Times New Roman" w:cs="Times New Roman"/>
          <w:noProof/>
          <w:sz w:val="28"/>
          <w:szCs w:val="28"/>
        </w:rPr>
      </w:pPr>
    </w:p>
    <w:p w14:paraId="1875DB57" w14:textId="77777777" w:rsidR="00B45288" w:rsidRPr="00681388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681388">
        <w:rPr>
          <w:rFonts w:ascii="Times New Roman" w:eastAsia="Calibri" w:hAnsi="Times New Roman" w:cs="Times New Roman"/>
          <w:noProof/>
          <w:sz w:val="28"/>
          <w:szCs w:val="28"/>
        </w:rPr>
        <w:t>Кафедра «Комп’ютерні інформаційні технології»</w:t>
      </w:r>
    </w:p>
    <w:p w14:paraId="7C6C5403" w14:textId="77777777" w:rsidR="00B45288" w:rsidRPr="00681388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2DFE99E" w14:textId="77777777" w:rsidR="00B45288" w:rsidRPr="00681388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431231A2" w14:textId="77777777" w:rsidR="00B45288" w:rsidRPr="00681388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C06E886" w14:textId="77777777" w:rsidR="00B45288" w:rsidRPr="00681388" w:rsidRDefault="00B45288" w:rsidP="00B45288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01319E6" w14:textId="77777777" w:rsidR="00B45288" w:rsidRPr="00681388" w:rsidRDefault="00B45288" w:rsidP="00B45288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7D54F65" w14:textId="77777777" w:rsidR="00B45288" w:rsidRPr="00681388" w:rsidRDefault="00B45288" w:rsidP="00B45288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AC89E83" w14:textId="1DCE30A1" w:rsidR="002C65AA" w:rsidRPr="00681388" w:rsidRDefault="00681388" w:rsidP="00B45288">
      <w:pPr>
        <w:widowControl w:val="0"/>
        <w:spacing w:after="0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681388">
        <w:rPr>
          <w:rFonts w:ascii="Times New Roman" w:eastAsia="Calibri" w:hAnsi="Times New Roman" w:cs="Times New Roman"/>
          <w:b/>
          <w:noProof/>
          <w:sz w:val="28"/>
          <w:szCs w:val="28"/>
        </w:rPr>
        <w:t>Практич</w:t>
      </w:r>
      <w:r w:rsidR="00B45288" w:rsidRPr="00681388">
        <w:rPr>
          <w:rFonts w:ascii="Times New Roman" w:eastAsia="Calibri" w:hAnsi="Times New Roman" w:cs="Times New Roman"/>
          <w:b/>
          <w:noProof/>
          <w:sz w:val="28"/>
          <w:szCs w:val="28"/>
        </w:rPr>
        <w:t>на робота №</w:t>
      </w:r>
      <w:r w:rsidRPr="00681388">
        <w:rPr>
          <w:rFonts w:ascii="Times New Roman" w:eastAsia="Calibri" w:hAnsi="Times New Roman" w:cs="Times New Roman"/>
          <w:b/>
          <w:noProof/>
          <w:sz w:val="28"/>
          <w:szCs w:val="28"/>
        </w:rPr>
        <w:t>1</w:t>
      </w:r>
    </w:p>
    <w:p w14:paraId="3211F579" w14:textId="44044CFF" w:rsidR="00B45288" w:rsidRPr="00681388" w:rsidRDefault="00B45288" w:rsidP="00B45288">
      <w:pPr>
        <w:widowControl w:val="0"/>
        <w:spacing w:after="0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681388">
        <w:rPr>
          <w:rFonts w:ascii="Times New Roman" w:eastAsia="Calibri" w:hAnsi="Times New Roman" w:cs="Times New Roman"/>
          <w:b/>
          <w:noProof/>
          <w:sz w:val="28"/>
          <w:szCs w:val="28"/>
        </w:rPr>
        <w:t>з дисципліни «</w:t>
      </w:r>
      <w:r w:rsidR="00681388" w:rsidRPr="00681388">
        <w:rPr>
          <w:rFonts w:ascii="Times New Roman" w:eastAsia="Calibri" w:hAnsi="Times New Roman" w:cs="Times New Roman"/>
          <w:b/>
          <w:noProof/>
          <w:sz w:val="28"/>
          <w:szCs w:val="28"/>
        </w:rPr>
        <w:t>Екологія та ОБЖ</w:t>
      </w:r>
      <w:r w:rsidRPr="00681388">
        <w:rPr>
          <w:rFonts w:ascii="Times New Roman" w:eastAsia="Calibri" w:hAnsi="Times New Roman" w:cs="Times New Roman"/>
          <w:b/>
          <w:noProof/>
          <w:sz w:val="28"/>
          <w:szCs w:val="28"/>
        </w:rPr>
        <w:t>»</w:t>
      </w:r>
    </w:p>
    <w:p w14:paraId="7603039D" w14:textId="77777777" w:rsidR="00B45288" w:rsidRPr="00681388" w:rsidRDefault="00B45288" w:rsidP="00B45288">
      <w:pPr>
        <w:shd w:val="clear" w:color="auto" w:fill="FFFFFF"/>
        <w:spacing w:after="0"/>
        <w:ind w:firstLine="284"/>
        <w:jc w:val="center"/>
        <w:outlineLvl w:val="1"/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</w:pPr>
      <w:r w:rsidRPr="00681388"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  <w:t xml:space="preserve">на тему: </w:t>
      </w:r>
    </w:p>
    <w:p w14:paraId="6CAE8403" w14:textId="06F66814" w:rsidR="00B45288" w:rsidRPr="00681388" w:rsidRDefault="00B45288" w:rsidP="00B45288">
      <w:pPr>
        <w:spacing w:after="0"/>
        <w:ind w:firstLine="284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681388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681388" w:rsidRPr="00681388">
        <w:rPr>
          <w:rFonts w:ascii="Times New Roman" w:hAnsi="Times New Roman" w:cs="Times New Roman"/>
          <w:noProof/>
          <w:sz w:val="28"/>
          <w:szCs w:val="28"/>
        </w:rPr>
        <w:t>Природні ресурси та їх вичерпність</w:t>
      </w:r>
      <w:r w:rsidRPr="00681388"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7E0B492B" w14:textId="77777777" w:rsidR="00B45288" w:rsidRPr="00681388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</w:p>
    <w:p w14:paraId="1202EDFC" w14:textId="77777777" w:rsidR="00B45288" w:rsidRPr="00681388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5709DAA" w14:textId="77777777" w:rsidR="00B45288" w:rsidRPr="00681388" w:rsidRDefault="00B45288" w:rsidP="00B45288">
      <w:pPr>
        <w:widowControl w:val="0"/>
        <w:tabs>
          <w:tab w:val="left" w:pos="7056"/>
        </w:tabs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  <w:r w:rsidRPr="00681388">
        <w:rPr>
          <w:rFonts w:ascii="Times New Roman" w:eastAsia="Calibri" w:hAnsi="Times New Roman" w:cs="Times New Roman"/>
          <w:noProof/>
          <w:sz w:val="28"/>
          <w:szCs w:val="28"/>
        </w:rPr>
        <w:t xml:space="preserve">  </w:t>
      </w:r>
    </w:p>
    <w:p w14:paraId="1C5D3051" w14:textId="77777777" w:rsidR="00B45288" w:rsidRPr="00681388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E1357B0" w14:textId="2C61F65E" w:rsidR="00B45288" w:rsidRPr="00681388" w:rsidRDefault="00B45288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681388">
        <w:rPr>
          <w:rFonts w:ascii="Times New Roman" w:eastAsia="Calibri" w:hAnsi="Times New Roman" w:cs="Times New Roman"/>
          <w:noProof/>
          <w:sz w:val="28"/>
          <w:szCs w:val="28"/>
        </w:rPr>
        <w:t>Викона</w:t>
      </w:r>
      <w:r w:rsidR="00B348AF" w:rsidRPr="00681388">
        <w:rPr>
          <w:rFonts w:ascii="Times New Roman" w:eastAsia="Calibri" w:hAnsi="Times New Roman" w:cs="Times New Roman"/>
          <w:noProof/>
          <w:sz w:val="28"/>
          <w:szCs w:val="28"/>
        </w:rPr>
        <w:t>в</w:t>
      </w:r>
      <w:r w:rsidRPr="00681388">
        <w:rPr>
          <w:rFonts w:ascii="Times New Roman" w:eastAsia="Calibri" w:hAnsi="Times New Roman" w:cs="Times New Roman"/>
          <w:noProof/>
          <w:sz w:val="28"/>
          <w:szCs w:val="28"/>
        </w:rPr>
        <w:t xml:space="preserve">:       </w:t>
      </w:r>
    </w:p>
    <w:p w14:paraId="0717C0A0" w14:textId="0BF13824" w:rsidR="00B45288" w:rsidRPr="00681388" w:rsidRDefault="00B45288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681388">
        <w:rPr>
          <w:rFonts w:ascii="Times New Roman" w:eastAsia="Calibri" w:hAnsi="Times New Roman" w:cs="Times New Roman"/>
          <w:noProof/>
          <w:sz w:val="28"/>
          <w:szCs w:val="28"/>
        </w:rPr>
        <w:t xml:space="preserve">студент гр. ПЗ2011 </w:t>
      </w:r>
    </w:p>
    <w:p w14:paraId="35456AC1" w14:textId="2E82E214" w:rsidR="00B45288" w:rsidRPr="00681388" w:rsidRDefault="00B45288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681388">
        <w:rPr>
          <w:rFonts w:ascii="Times New Roman" w:eastAsia="Calibri" w:hAnsi="Times New Roman" w:cs="Times New Roman"/>
          <w:noProof/>
          <w:sz w:val="28"/>
          <w:szCs w:val="28"/>
        </w:rPr>
        <w:t>Проценко Р.О.</w:t>
      </w:r>
    </w:p>
    <w:p w14:paraId="431D4388" w14:textId="4CF7D61A" w:rsidR="00B45288" w:rsidRPr="00681388" w:rsidRDefault="00B45288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681388">
        <w:rPr>
          <w:rFonts w:ascii="Times New Roman" w:eastAsia="Calibri" w:hAnsi="Times New Roman" w:cs="Times New Roman"/>
          <w:noProof/>
          <w:sz w:val="28"/>
          <w:szCs w:val="28"/>
        </w:rPr>
        <w:t>Прийня</w:t>
      </w:r>
      <w:r w:rsidR="00681388" w:rsidRPr="00681388">
        <w:rPr>
          <w:rFonts w:ascii="Times New Roman" w:eastAsia="Calibri" w:hAnsi="Times New Roman" w:cs="Times New Roman"/>
          <w:noProof/>
          <w:sz w:val="28"/>
          <w:szCs w:val="28"/>
        </w:rPr>
        <w:t>ла</w:t>
      </w:r>
      <w:r w:rsidRPr="00681388">
        <w:rPr>
          <w:rFonts w:ascii="Times New Roman" w:eastAsia="Calibri" w:hAnsi="Times New Roman" w:cs="Times New Roman"/>
          <w:noProof/>
          <w:sz w:val="28"/>
          <w:szCs w:val="28"/>
        </w:rPr>
        <w:t xml:space="preserve">: </w:t>
      </w:r>
    </w:p>
    <w:p w14:paraId="54B494F1" w14:textId="0AD474CF" w:rsidR="00B45288" w:rsidRPr="00681388" w:rsidRDefault="00B45288" w:rsidP="00B45288">
      <w:pPr>
        <w:autoSpaceDE w:val="0"/>
        <w:autoSpaceDN w:val="0"/>
        <w:adjustRightInd w:val="0"/>
        <w:spacing w:after="0" w:line="256" w:lineRule="auto"/>
        <w:ind w:firstLine="284"/>
        <w:jc w:val="right"/>
        <w:rPr>
          <w:rFonts w:ascii="Times New Roman" w:eastAsiaTheme="minorHAnsi" w:hAnsi="Times New Roman" w:cs="Times New Roman"/>
          <w:noProof/>
          <w:sz w:val="28"/>
          <w:szCs w:val="28"/>
        </w:rPr>
      </w:pPr>
      <w:r w:rsidRPr="00681388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="00681388" w:rsidRPr="00681388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>Ліціюк Г.В.</w:t>
      </w:r>
      <w:r w:rsidRPr="00681388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681388">
        <w:rPr>
          <w:rFonts w:ascii="Times New Roman" w:eastAsiaTheme="minorHAnsi" w:hAnsi="Times New Roman" w:cs="Times New Roman"/>
          <w:noProof/>
          <w:sz w:val="28"/>
          <w:szCs w:val="28"/>
        </w:rPr>
        <w:t xml:space="preserve"> </w:t>
      </w:r>
    </w:p>
    <w:p w14:paraId="2EC2C7E7" w14:textId="77777777" w:rsidR="00B45288" w:rsidRPr="00681388" w:rsidRDefault="00B45288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17BC768" w14:textId="77777777" w:rsidR="00B45288" w:rsidRPr="00681388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49D9622" w14:textId="77777777" w:rsidR="00B45288" w:rsidRPr="00681388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C95566B" w14:textId="77777777" w:rsidR="00B45288" w:rsidRPr="00681388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78211174" w14:textId="77777777" w:rsidR="00B45288" w:rsidRPr="00681388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7A7941A" w14:textId="77777777" w:rsidR="00B45288" w:rsidRPr="00681388" w:rsidRDefault="00B45288" w:rsidP="00B45288">
      <w:pPr>
        <w:widowControl w:val="0"/>
        <w:spacing w:after="0" w:line="256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2E97C8A" w14:textId="77777777" w:rsidR="00B45288" w:rsidRPr="00681388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25BA4D5" w14:textId="77777777" w:rsidR="00B45288" w:rsidRPr="00681388" w:rsidRDefault="00B45288" w:rsidP="00B45288">
      <w:pPr>
        <w:widowControl w:val="0"/>
        <w:spacing w:after="0" w:line="256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0CF4C09" w14:textId="22672A3D" w:rsidR="00B45288" w:rsidRPr="00681388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ACC259F" w14:textId="77777777" w:rsidR="00B45288" w:rsidRPr="00681388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BA4A1C7" w14:textId="77777777" w:rsidR="00B45288" w:rsidRPr="00681388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5DF2516" w14:textId="356FD658" w:rsidR="00B45288" w:rsidRPr="00681388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681388">
        <w:rPr>
          <w:rFonts w:ascii="Times New Roman" w:eastAsia="Calibri" w:hAnsi="Times New Roman" w:cs="Times New Roman"/>
          <w:noProof/>
          <w:sz w:val="28"/>
          <w:szCs w:val="28"/>
        </w:rPr>
        <w:t>Дніпро, 2023</w:t>
      </w:r>
    </w:p>
    <w:p w14:paraId="1E7EC09E" w14:textId="77777777" w:rsidR="00B45288" w:rsidRPr="00681388" w:rsidRDefault="00B45288">
      <w:pPr>
        <w:spacing w:after="160" w:line="259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681388">
        <w:rPr>
          <w:rFonts w:ascii="Times New Roman" w:eastAsia="Calibri" w:hAnsi="Times New Roman" w:cs="Times New Roman"/>
          <w:noProof/>
          <w:sz w:val="28"/>
          <w:szCs w:val="28"/>
        </w:rPr>
        <w:br w:type="page"/>
      </w:r>
    </w:p>
    <w:p w14:paraId="19868BB1" w14:textId="532B99B8" w:rsidR="00681388" w:rsidRPr="00681388" w:rsidRDefault="00B45288" w:rsidP="00681388">
      <w:pPr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8138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Тема.</w:t>
      </w:r>
      <w:r w:rsidRPr="0068138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bookmarkStart w:id="0" w:name="_Hlk116976547"/>
      <w:r w:rsidR="00681388" w:rsidRPr="00681388">
        <w:rPr>
          <w:rFonts w:ascii="Times New Roman" w:hAnsi="Times New Roman" w:cs="Times New Roman"/>
          <w:noProof/>
          <w:sz w:val="28"/>
          <w:szCs w:val="28"/>
        </w:rPr>
        <w:t>Природні ресурси та їх вичерпність</w:t>
      </w:r>
      <w:r w:rsidRPr="00681388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4AB4FE16" w14:textId="4179E1D4" w:rsidR="00681388" w:rsidRPr="00681388" w:rsidRDefault="00681388" w:rsidP="00681388">
      <w:pPr>
        <w:spacing w:after="0"/>
        <w:ind w:firstLine="284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81388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Мета. </w:t>
      </w:r>
      <w:r>
        <w:rPr>
          <w:rFonts w:ascii="Times New Roman" w:hAnsi="Times New Roman" w:cs="Times New Roman"/>
          <w:noProof/>
          <w:sz w:val="28"/>
          <w:szCs w:val="28"/>
        </w:rPr>
        <w:t>В</w:t>
      </w:r>
      <w:r w:rsidRPr="00681388">
        <w:rPr>
          <w:rFonts w:ascii="Times New Roman" w:hAnsi="Times New Roman" w:cs="Times New Roman"/>
          <w:noProof/>
          <w:sz w:val="28"/>
          <w:szCs w:val="28"/>
        </w:rPr>
        <w:t>ивчити проблему вичерпання природних ресурсів і озна-йомитися з методикою підрахунку терміну вичерпання природного ресурсу.</w:t>
      </w:r>
    </w:p>
    <w:bookmarkEnd w:id="0"/>
    <w:p w14:paraId="2CA6D896" w14:textId="77777777" w:rsidR="00B45288" w:rsidRPr="00681388" w:rsidRDefault="00B45288" w:rsidP="00B45288">
      <w:pPr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81388">
        <w:rPr>
          <w:rFonts w:ascii="Times New Roman" w:hAnsi="Times New Roman" w:cs="Times New Roman"/>
          <w:b/>
          <w:bCs/>
          <w:noProof/>
          <w:sz w:val="28"/>
          <w:szCs w:val="28"/>
        </w:rPr>
        <w:t>Теоретичні відомості</w:t>
      </w:r>
    </w:p>
    <w:p w14:paraId="74D01DEE" w14:textId="77777777" w:rsidR="00681388" w:rsidRPr="00681388" w:rsidRDefault="00681388" w:rsidP="00681388">
      <w:pPr>
        <w:spacing w:after="0" w:line="240" w:lineRule="auto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81388">
        <w:rPr>
          <w:rFonts w:ascii="Times New Roman" w:hAnsi="Times New Roman" w:cs="Times New Roman"/>
          <w:noProof/>
          <w:sz w:val="28"/>
          <w:szCs w:val="28"/>
        </w:rPr>
        <w:t>Людство існує в природних умовах, які називають природним середовищем. Природа забезпечує найважливіші потреби людини в їжі, одязі, енергії, будівельних матеріалах, пальному, промисловій сировині.</w:t>
      </w:r>
    </w:p>
    <w:p w14:paraId="6F193875" w14:textId="77777777" w:rsidR="00681388" w:rsidRPr="00681388" w:rsidRDefault="00681388" w:rsidP="00681388">
      <w:pPr>
        <w:spacing w:after="0" w:line="240" w:lineRule="auto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81388">
        <w:rPr>
          <w:rFonts w:ascii="Times New Roman" w:hAnsi="Times New Roman" w:cs="Times New Roman"/>
          <w:noProof/>
          <w:sz w:val="28"/>
          <w:szCs w:val="28"/>
        </w:rPr>
        <w:t>Елементи природи та явища, які людина використовує для створення матеріальних благ, що забезпечують не тільки підтримку існування людства, а й поступове підвищення якості життя, називаються природними ресурсами.</w:t>
      </w:r>
    </w:p>
    <w:p w14:paraId="008364AA" w14:textId="69F5CCAB" w:rsidR="00681388" w:rsidRPr="00681388" w:rsidRDefault="00681388" w:rsidP="00681388">
      <w:pPr>
        <w:spacing w:after="0" w:line="240" w:lineRule="auto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81388">
        <w:rPr>
          <w:rFonts w:ascii="Times New Roman" w:hAnsi="Times New Roman" w:cs="Times New Roman"/>
          <w:noProof/>
          <w:sz w:val="28"/>
          <w:szCs w:val="28"/>
        </w:rPr>
        <w:t>За ступенем виснаження природні ресурси поділяються на вичерпні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81388">
        <w:rPr>
          <w:rFonts w:ascii="Times New Roman" w:hAnsi="Times New Roman" w:cs="Times New Roman"/>
          <w:noProof/>
          <w:sz w:val="28"/>
          <w:szCs w:val="28"/>
        </w:rPr>
        <w:t>і невичерпні. Вичерпні ресурси, у свою чергу, поділяються на відновлювані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81388">
        <w:rPr>
          <w:rFonts w:ascii="Times New Roman" w:hAnsi="Times New Roman" w:cs="Times New Roman"/>
          <w:noProof/>
          <w:sz w:val="28"/>
          <w:szCs w:val="28"/>
        </w:rPr>
        <w:t>і невідновлювані.</w:t>
      </w:r>
    </w:p>
    <w:p w14:paraId="4BB97432" w14:textId="77777777" w:rsidR="00681388" w:rsidRPr="00681388" w:rsidRDefault="00681388" w:rsidP="00681388">
      <w:pPr>
        <w:spacing w:after="0" w:line="240" w:lineRule="auto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81388">
        <w:rPr>
          <w:rFonts w:ascii="Times New Roman" w:hAnsi="Times New Roman" w:cs="Times New Roman"/>
          <w:noProof/>
          <w:sz w:val="28"/>
          <w:szCs w:val="28"/>
        </w:rPr>
        <w:t>До невідновлюваних відносяться ті ресурси, які не можуть бути відтво-рені для повторного використання (нафта, газ, вугілля, металеві руди та інші корисні копалини). Швидкість витрачання таких ресурсів у багато разів (порядків) більше швидкості їхнього відновлення.</w:t>
      </w:r>
    </w:p>
    <w:p w14:paraId="24AB82F9" w14:textId="77777777" w:rsidR="00681388" w:rsidRPr="00681388" w:rsidRDefault="00681388" w:rsidP="00681388">
      <w:pPr>
        <w:spacing w:after="0" w:line="240" w:lineRule="auto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81388">
        <w:rPr>
          <w:rFonts w:ascii="Times New Roman" w:hAnsi="Times New Roman" w:cs="Times New Roman"/>
          <w:noProof/>
          <w:sz w:val="28"/>
          <w:szCs w:val="28"/>
        </w:rPr>
        <w:t>Відновлювані природні ресурси постійно відновлюються, якщо збері-гаються необхідні для цього умови, а швидкість їхнього використання</w:t>
      </w:r>
    </w:p>
    <w:p w14:paraId="62CC6378" w14:textId="77777777" w:rsidR="00681388" w:rsidRPr="00681388" w:rsidRDefault="00681388" w:rsidP="00681388">
      <w:pPr>
        <w:spacing w:after="0" w:line="240" w:lineRule="auto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81388">
        <w:rPr>
          <w:rFonts w:ascii="Times New Roman" w:hAnsi="Times New Roman" w:cs="Times New Roman"/>
          <w:noProof/>
          <w:sz w:val="28"/>
          <w:szCs w:val="28"/>
        </w:rPr>
        <w:t>не перевищує темпи природного відродження. Ресурси можуть відновлюва-тися, якщо для цього є природні можливості або цьому сприяє людина (штучне очищення води, повітря, підвищення родючості ґрунтів, відновлення поголів’я диких тварин і т. п.). Ресурси відновлюються з різною швидкістю: тварини – за кілька років, ліси – за 60–80 років, родючі ґрунти – протягом декількох тисячоліть.</w:t>
      </w:r>
    </w:p>
    <w:p w14:paraId="5610EAB4" w14:textId="77777777" w:rsidR="00681388" w:rsidRPr="00681388" w:rsidRDefault="00681388" w:rsidP="00681388">
      <w:pPr>
        <w:spacing w:after="0" w:line="240" w:lineRule="auto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81388">
        <w:rPr>
          <w:rFonts w:ascii="Times New Roman" w:hAnsi="Times New Roman" w:cs="Times New Roman"/>
          <w:noProof/>
          <w:sz w:val="28"/>
          <w:szCs w:val="28"/>
        </w:rPr>
        <w:t>За критерієм замінності ресурси поділяють на замінні і незмінювані – ті, які можуть або не можуть бути замінені іншими. Велика частина природних ресурсів замінна або потенційно замінювана. Але повітря, воду, сонячну енергію, наприклад, замінити неможливо.</w:t>
      </w:r>
    </w:p>
    <w:p w14:paraId="6208DBBF" w14:textId="77777777" w:rsidR="00681388" w:rsidRPr="00681388" w:rsidRDefault="00681388" w:rsidP="00681388">
      <w:pPr>
        <w:spacing w:after="0" w:line="240" w:lineRule="auto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81388">
        <w:rPr>
          <w:rFonts w:ascii="Times New Roman" w:hAnsi="Times New Roman" w:cs="Times New Roman"/>
          <w:noProof/>
          <w:sz w:val="28"/>
          <w:szCs w:val="28"/>
        </w:rPr>
        <w:t>За критерієм використання ресурси поділяють на виробничі, потенційно-перспективні, рекреаційні, екологічні.</w:t>
      </w:r>
    </w:p>
    <w:p w14:paraId="08E31EDC" w14:textId="77777777" w:rsidR="00681388" w:rsidRPr="00681388" w:rsidRDefault="00681388" w:rsidP="00681388">
      <w:pPr>
        <w:spacing w:after="0" w:line="240" w:lineRule="auto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81388">
        <w:rPr>
          <w:rFonts w:ascii="Times New Roman" w:hAnsi="Times New Roman" w:cs="Times New Roman"/>
          <w:noProof/>
          <w:sz w:val="28"/>
          <w:szCs w:val="28"/>
        </w:rPr>
        <w:t>За технологічною доступністю відомі легкодоступні, доступні, важко-доступні, недоступні ресурси.</w:t>
      </w:r>
    </w:p>
    <w:p w14:paraId="0C2383B0" w14:textId="77777777" w:rsidR="00681388" w:rsidRPr="00681388" w:rsidRDefault="00681388" w:rsidP="00681388">
      <w:pPr>
        <w:spacing w:after="0" w:line="240" w:lineRule="auto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81388">
        <w:rPr>
          <w:rFonts w:ascii="Times New Roman" w:hAnsi="Times New Roman" w:cs="Times New Roman"/>
          <w:noProof/>
          <w:sz w:val="28"/>
          <w:szCs w:val="28"/>
        </w:rPr>
        <w:t>За джерелами походження ресурси бувають: біологічні, мінеральні, паливно-енергетичні; щодо використання у виробництві: земельні, лісові, водні, гідроенергетичні, ресурси фауни, корисні копалини.</w:t>
      </w:r>
    </w:p>
    <w:p w14:paraId="497FBF65" w14:textId="77777777" w:rsidR="00681388" w:rsidRPr="00681388" w:rsidRDefault="00681388" w:rsidP="00681388">
      <w:pPr>
        <w:spacing w:after="0" w:line="240" w:lineRule="auto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81388">
        <w:rPr>
          <w:rFonts w:ascii="Times New Roman" w:hAnsi="Times New Roman" w:cs="Times New Roman"/>
          <w:noProof/>
          <w:sz w:val="28"/>
          <w:szCs w:val="28"/>
        </w:rPr>
        <w:t>Зауважимо, що будь-які класифікації умовні, але вони необхідні для ефективної організації господарської та природоохоронної діяльності.</w:t>
      </w:r>
    </w:p>
    <w:p w14:paraId="44DE51F8" w14:textId="77777777" w:rsidR="00681388" w:rsidRPr="00681388" w:rsidRDefault="00681388" w:rsidP="00681388">
      <w:pPr>
        <w:spacing w:after="0" w:line="240" w:lineRule="auto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81388">
        <w:rPr>
          <w:rFonts w:ascii="Times New Roman" w:hAnsi="Times New Roman" w:cs="Times New Roman"/>
          <w:noProof/>
          <w:sz w:val="28"/>
          <w:szCs w:val="28"/>
        </w:rPr>
        <w:t>Окрім того, кожна територія відрізняється власними природними умовами і ресурсним комплексом. Залежно від цього розрізняють території за такою ознакою, як ресурсозабезпеченість.</w:t>
      </w:r>
    </w:p>
    <w:p w14:paraId="1FFB6D7D" w14:textId="77777777" w:rsidR="00681388" w:rsidRPr="00681388" w:rsidRDefault="00681388" w:rsidP="00681388">
      <w:pPr>
        <w:spacing w:after="0" w:line="240" w:lineRule="auto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81388">
        <w:rPr>
          <w:rFonts w:ascii="Times New Roman" w:hAnsi="Times New Roman" w:cs="Times New Roman"/>
          <w:noProof/>
          <w:sz w:val="28"/>
          <w:szCs w:val="28"/>
        </w:rPr>
        <w:t>Ресурсозабезпеченість – це співвідношення між запасами ресурсів й обсягом їх використання. Виражається в кількості років, на які повинно вистачити даного ресурсу, або запасами ресурсу з розрахунку на душу населення.</w:t>
      </w:r>
    </w:p>
    <w:p w14:paraId="22588767" w14:textId="77777777" w:rsidR="00681388" w:rsidRDefault="00681388">
      <w:pPr>
        <w:spacing w:after="160" w:line="259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0BA41873" w14:textId="49ECF3FA" w:rsidR="00681388" w:rsidRPr="00681388" w:rsidRDefault="00681388" w:rsidP="00681388">
      <w:pPr>
        <w:spacing w:after="0"/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8138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Практична частина</w:t>
      </w:r>
    </w:p>
    <w:p w14:paraId="314AA48F" w14:textId="77777777" w:rsidR="00681388" w:rsidRPr="00681388" w:rsidRDefault="00681388" w:rsidP="00681388">
      <w:pPr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81388">
        <w:rPr>
          <w:rFonts w:ascii="Times New Roman" w:hAnsi="Times New Roman" w:cs="Times New Roman"/>
          <w:b/>
          <w:bCs/>
          <w:noProof/>
          <w:sz w:val="28"/>
          <w:szCs w:val="28"/>
        </w:rPr>
        <w:t>Завдання.</w:t>
      </w:r>
      <w:r w:rsidRPr="00681388">
        <w:rPr>
          <w:rFonts w:ascii="Times New Roman" w:hAnsi="Times New Roman" w:cs="Times New Roman"/>
          <w:noProof/>
          <w:sz w:val="28"/>
          <w:szCs w:val="28"/>
        </w:rPr>
        <w:t xml:space="preserve"> Оцініть термін вичерпання природного ресурсу, якщо відомий рівень видобутку ресурсу в поточному році, а споживання ресурсу в наступні роки буде зростати із заданою швидкістю приросту щорічного споживання.</w:t>
      </w:r>
    </w:p>
    <w:p w14:paraId="1797BEF2" w14:textId="77777777" w:rsidR="00681388" w:rsidRPr="00681388" w:rsidRDefault="00681388" w:rsidP="00681388">
      <w:pPr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81388">
        <w:rPr>
          <w:rFonts w:ascii="Times New Roman" w:hAnsi="Times New Roman" w:cs="Times New Roman"/>
          <w:noProof/>
          <w:sz w:val="28"/>
          <w:szCs w:val="28"/>
        </w:rPr>
        <w:t>Вихідні дані для виконання роботи представлені в табл. 1.1.</w:t>
      </w:r>
    </w:p>
    <w:p w14:paraId="7326F81D" w14:textId="77777777" w:rsidR="00681388" w:rsidRPr="00681388" w:rsidRDefault="00681388" w:rsidP="00681388">
      <w:pPr>
        <w:pStyle w:val="aa"/>
        <w:rPr>
          <w:noProof/>
          <w:lang w:val="uk-UA"/>
        </w:rPr>
      </w:pPr>
      <w:r w:rsidRPr="00681388">
        <w:rPr>
          <w:noProof/>
          <w:lang w:val="uk-UA"/>
        </w:rPr>
        <w:t>Таблиця 1.1</w:t>
      </w:r>
    </w:p>
    <w:p w14:paraId="39096606" w14:textId="77777777" w:rsidR="00681388" w:rsidRPr="00681388" w:rsidRDefault="00681388" w:rsidP="00681388">
      <w:pPr>
        <w:pStyle w:val="a9"/>
        <w:rPr>
          <w:noProof/>
          <w:lang w:val="uk-UA"/>
        </w:rPr>
      </w:pPr>
      <w:r w:rsidRPr="00681388">
        <w:rPr>
          <w:noProof/>
          <w:lang w:val="uk-UA"/>
        </w:rPr>
        <w:t>Дані для розрахунку терміну вичерпання ресурсу</w:t>
      </w:r>
    </w:p>
    <w:tbl>
      <w:tblPr>
        <w:tblW w:w="5000" w:type="pct"/>
        <w:jc w:val="center"/>
        <w:tblBorders>
          <w:top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66"/>
        <w:gridCol w:w="2049"/>
        <w:gridCol w:w="2051"/>
        <w:gridCol w:w="2049"/>
        <w:gridCol w:w="2051"/>
      </w:tblGrid>
      <w:tr w:rsidR="00681388" w:rsidRPr="009B6181" w14:paraId="274207C7" w14:textId="77777777" w:rsidTr="00336496">
        <w:trPr>
          <w:trHeight w:val="454"/>
          <w:jc w:val="center"/>
        </w:trPr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BC6D4" w14:textId="77777777" w:rsidR="00681388" w:rsidRPr="009B6181" w:rsidRDefault="00681388">
            <w:pPr>
              <w:pStyle w:val="ac"/>
              <w:spacing w:line="276" w:lineRule="auto"/>
              <w:rPr>
                <w:lang w:val="uk-UA" w:eastAsia="uk-UA"/>
              </w:rPr>
            </w:pPr>
            <w:r w:rsidRPr="009B6181">
              <w:rPr>
                <w:lang w:val="uk-UA"/>
              </w:rPr>
              <w:t>Ресурс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2773E7" w14:textId="77777777" w:rsidR="00681388" w:rsidRPr="009B6181" w:rsidRDefault="00681388">
            <w:pPr>
              <w:pStyle w:val="ac"/>
              <w:spacing w:line="276" w:lineRule="auto"/>
              <w:rPr>
                <w:lang w:val="uk-UA"/>
              </w:rPr>
            </w:pPr>
            <w:r w:rsidRPr="009B6181">
              <w:rPr>
                <w:lang w:val="uk-UA"/>
              </w:rPr>
              <w:t>Запас</w:t>
            </w:r>
            <w:r w:rsidRPr="009B6181">
              <w:rPr>
                <w:lang w:val="uk-UA"/>
              </w:rPr>
              <w:br/>
              <w:t>ресурсу</w:t>
            </w:r>
            <w:r w:rsidRPr="009B6181">
              <w:rPr>
                <w:lang w:val="uk-UA"/>
              </w:rPr>
              <w:br/>
              <w:t>Q, млрд т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964A4C" w14:textId="77777777" w:rsidR="00681388" w:rsidRPr="009B6181" w:rsidRDefault="00681388">
            <w:pPr>
              <w:pStyle w:val="ac"/>
              <w:spacing w:line="276" w:lineRule="auto"/>
              <w:rPr>
                <w:lang w:val="uk-UA"/>
              </w:rPr>
            </w:pPr>
            <w:r w:rsidRPr="009B6181">
              <w:rPr>
                <w:lang w:val="uk-UA"/>
              </w:rPr>
              <w:t>Термін вичерпності</w:t>
            </w:r>
            <w:r w:rsidRPr="009B6181">
              <w:rPr>
                <w:lang w:val="uk-UA"/>
              </w:rPr>
              <w:br/>
              <w:t>t , років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AD163B" w14:textId="77777777" w:rsidR="00681388" w:rsidRPr="009B6181" w:rsidRDefault="00681388">
            <w:pPr>
              <w:pStyle w:val="ac"/>
              <w:spacing w:line="276" w:lineRule="auto"/>
              <w:rPr>
                <w:lang w:val="uk-UA"/>
              </w:rPr>
            </w:pPr>
            <w:r w:rsidRPr="009B6181">
              <w:rPr>
                <w:lang w:val="uk-UA"/>
              </w:rPr>
              <w:t>Видобуток</w:t>
            </w:r>
            <w:r w:rsidRPr="009B6181">
              <w:rPr>
                <w:lang w:val="uk-UA"/>
              </w:rPr>
              <w:br/>
              <w:t>ресурсу</w:t>
            </w:r>
            <w:r w:rsidRPr="009B6181">
              <w:rPr>
                <w:lang w:val="uk-UA"/>
              </w:rPr>
              <w:br/>
              <w:t>q, млрд т/рік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3AC05B" w14:textId="77777777" w:rsidR="00681388" w:rsidRPr="009B6181" w:rsidRDefault="00681388">
            <w:pPr>
              <w:pStyle w:val="ac"/>
              <w:spacing w:line="276" w:lineRule="auto"/>
              <w:rPr>
                <w:lang w:val="uk-UA"/>
              </w:rPr>
            </w:pPr>
            <w:r w:rsidRPr="009B6181">
              <w:rPr>
                <w:lang w:val="uk-UA"/>
              </w:rPr>
              <w:t>Приріст обсягу споживання</w:t>
            </w:r>
            <w:r w:rsidRPr="009B6181">
              <w:rPr>
                <w:lang w:val="uk-UA"/>
              </w:rPr>
              <w:br/>
              <w:t>ресурсу</w:t>
            </w:r>
          </w:p>
          <w:p w14:paraId="56F244B0" w14:textId="77777777" w:rsidR="00681388" w:rsidRPr="009B6181" w:rsidRDefault="00681388">
            <w:pPr>
              <w:pStyle w:val="ac"/>
              <w:spacing w:line="276" w:lineRule="auto"/>
              <w:rPr>
                <w:lang w:val="uk-UA"/>
              </w:rPr>
            </w:pPr>
            <w:r w:rsidRPr="009B6181">
              <w:rPr>
                <w:lang w:val="uk-UA"/>
              </w:rPr>
              <w:t>ТР, % за рік</w:t>
            </w:r>
          </w:p>
        </w:tc>
      </w:tr>
      <w:tr w:rsidR="00336496" w:rsidRPr="009B6181" w14:paraId="03F8665B" w14:textId="77777777" w:rsidTr="00336496">
        <w:trPr>
          <w:trHeight w:val="454"/>
          <w:jc w:val="center"/>
        </w:trPr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13017" w14:textId="77777777" w:rsidR="00336496" w:rsidRPr="009B6181" w:rsidRDefault="00336496" w:rsidP="00336496">
            <w:pPr>
              <w:pStyle w:val="a8"/>
              <w:spacing w:line="276" w:lineRule="auto"/>
              <w:rPr>
                <w:lang w:val="uk-UA"/>
              </w:rPr>
            </w:pPr>
            <w:r w:rsidRPr="009B6181">
              <w:rPr>
                <w:lang w:val="uk-UA"/>
              </w:rPr>
              <w:t>Кам’яне вугілля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EB12F" w14:textId="6641DAB9" w:rsidR="00336496" w:rsidRPr="009B6181" w:rsidRDefault="00336496" w:rsidP="00336496">
            <w:pPr>
              <w:pStyle w:val="ab"/>
              <w:spacing w:line="276" w:lineRule="auto"/>
              <w:rPr>
                <w:lang w:val="uk-UA"/>
              </w:rPr>
            </w:pPr>
            <w:r w:rsidRPr="007055EA">
              <w:t>7,878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00ED8" w14:textId="0770E9C4" w:rsidR="00336496" w:rsidRPr="009B6181" w:rsidRDefault="00336496" w:rsidP="00336496">
            <w:pPr>
              <w:pStyle w:val="ab"/>
              <w:spacing w:line="276" w:lineRule="auto"/>
              <w:rPr>
                <w:lang w:val="uk-UA"/>
              </w:rPr>
            </w:pPr>
            <w:r w:rsidRPr="007055EA">
              <w:t>303,1863892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66C34" w14:textId="77777777" w:rsidR="00336496" w:rsidRPr="009B6181" w:rsidRDefault="00336496" w:rsidP="00336496">
            <w:pPr>
              <w:pStyle w:val="ab"/>
              <w:spacing w:line="276" w:lineRule="auto"/>
              <w:rPr>
                <w:lang w:val="uk-UA"/>
              </w:rPr>
            </w:pPr>
            <w:r w:rsidRPr="009B6181">
              <w:rPr>
                <w:lang w:val="uk-UA"/>
              </w:rPr>
              <w:t>3,900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6E1EAC5" w14:textId="77777777" w:rsidR="00336496" w:rsidRPr="009B6181" w:rsidRDefault="00336496" w:rsidP="00336496">
            <w:pPr>
              <w:pStyle w:val="ab"/>
              <w:spacing w:line="276" w:lineRule="auto"/>
              <w:rPr>
                <w:lang w:val="uk-UA"/>
              </w:rPr>
            </w:pPr>
            <w:r w:rsidRPr="009B6181">
              <w:rPr>
                <w:lang w:val="uk-UA"/>
              </w:rPr>
              <w:t>2,0</w:t>
            </w:r>
          </w:p>
        </w:tc>
      </w:tr>
      <w:tr w:rsidR="00336496" w:rsidRPr="009B6181" w14:paraId="06302F90" w14:textId="77777777" w:rsidTr="00336496">
        <w:trPr>
          <w:trHeight w:val="454"/>
          <w:jc w:val="center"/>
        </w:trPr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B5BEA" w14:textId="77777777" w:rsidR="00336496" w:rsidRPr="009B6181" w:rsidRDefault="00336496" w:rsidP="00336496">
            <w:pPr>
              <w:pStyle w:val="a8"/>
              <w:spacing w:line="276" w:lineRule="auto"/>
              <w:rPr>
                <w:lang w:val="uk-UA"/>
              </w:rPr>
            </w:pPr>
            <w:r w:rsidRPr="009B6181">
              <w:rPr>
                <w:lang w:val="uk-UA"/>
              </w:rPr>
              <w:t>Природний газ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21C50" w14:textId="11C4AFAA" w:rsidR="00336496" w:rsidRPr="009B6181" w:rsidRDefault="00336496" w:rsidP="00336496">
            <w:pPr>
              <w:pStyle w:val="ab"/>
              <w:spacing w:line="276" w:lineRule="auto"/>
              <w:rPr>
                <w:lang w:val="uk-UA"/>
              </w:rPr>
            </w:pPr>
            <w:r w:rsidRPr="007055EA">
              <w:t>3,4255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51016" w14:textId="4193CDB9" w:rsidR="00336496" w:rsidRPr="009B6181" w:rsidRDefault="00336496" w:rsidP="00336496">
            <w:pPr>
              <w:pStyle w:val="ab"/>
              <w:spacing w:line="276" w:lineRule="auto"/>
              <w:rPr>
                <w:lang w:val="uk-UA"/>
              </w:rPr>
            </w:pPr>
            <w:r w:rsidRPr="007055EA">
              <w:t>383,8206918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712E8" w14:textId="77777777" w:rsidR="00336496" w:rsidRPr="009B6181" w:rsidRDefault="00336496" w:rsidP="00336496">
            <w:pPr>
              <w:pStyle w:val="ab"/>
              <w:spacing w:line="276" w:lineRule="auto"/>
              <w:rPr>
                <w:lang w:val="uk-UA"/>
              </w:rPr>
            </w:pPr>
            <w:r w:rsidRPr="009B6181">
              <w:rPr>
                <w:lang w:val="uk-UA"/>
              </w:rPr>
              <w:t>1,700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72D0BF3" w14:textId="77777777" w:rsidR="00336496" w:rsidRPr="009B6181" w:rsidRDefault="00336496" w:rsidP="00336496">
            <w:pPr>
              <w:pStyle w:val="ab"/>
              <w:spacing w:line="276" w:lineRule="auto"/>
              <w:rPr>
                <w:lang w:val="uk-UA"/>
              </w:rPr>
            </w:pPr>
            <w:r w:rsidRPr="009B6181">
              <w:rPr>
                <w:lang w:val="uk-UA"/>
              </w:rPr>
              <w:t>1,5</w:t>
            </w:r>
          </w:p>
        </w:tc>
      </w:tr>
      <w:tr w:rsidR="00336496" w:rsidRPr="009B6181" w14:paraId="66B88C14" w14:textId="77777777" w:rsidTr="00336496">
        <w:trPr>
          <w:trHeight w:val="454"/>
          <w:jc w:val="center"/>
        </w:trPr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D6954" w14:textId="77777777" w:rsidR="00336496" w:rsidRPr="009B6181" w:rsidRDefault="00336496" w:rsidP="00336496">
            <w:pPr>
              <w:pStyle w:val="a8"/>
              <w:spacing w:line="276" w:lineRule="auto"/>
              <w:rPr>
                <w:lang w:val="uk-UA"/>
              </w:rPr>
            </w:pPr>
            <w:r w:rsidRPr="009B6181">
              <w:rPr>
                <w:lang w:val="uk-UA"/>
              </w:rPr>
              <w:t>Нафта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E6FF8" w14:textId="5E47F830" w:rsidR="00336496" w:rsidRPr="009B6181" w:rsidRDefault="00336496" w:rsidP="00336496">
            <w:pPr>
              <w:pStyle w:val="ab"/>
              <w:spacing w:line="276" w:lineRule="auto"/>
              <w:rPr>
                <w:lang w:val="uk-UA"/>
              </w:rPr>
            </w:pPr>
            <w:r w:rsidRPr="007055EA">
              <w:t>7,07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A3645" w14:textId="0A093C4E" w:rsidR="00336496" w:rsidRPr="009B6181" w:rsidRDefault="00336496" w:rsidP="00336496">
            <w:pPr>
              <w:pStyle w:val="ab"/>
              <w:spacing w:line="276" w:lineRule="auto"/>
              <w:rPr>
                <w:lang w:val="uk-UA"/>
              </w:rPr>
            </w:pPr>
            <w:r w:rsidRPr="007055EA">
              <w:t>303,1863892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0A463" w14:textId="77777777" w:rsidR="00336496" w:rsidRPr="009B6181" w:rsidRDefault="00336496" w:rsidP="00336496">
            <w:pPr>
              <w:pStyle w:val="ab"/>
              <w:spacing w:line="276" w:lineRule="auto"/>
              <w:rPr>
                <w:lang w:val="uk-UA"/>
              </w:rPr>
            </w:pPr>
            <w:r w:rsidRPr="009B6181">
              <w:rPr>
                <w:lang w:val="uk-UA"/>
              </w:rPr>
              <w:t>3,500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72F2558" w14:textId="77777777" w:rsidR="00336496" w:rsidRPr="009B6181" w:rsidRDefault="00336496" w:rsidP="00336496">
            <w:pPr>
              <w:pStyle w:val="ab"/>
              <w:spacing w:line="276" w:lineRule="auto"/>
              <w:rPr>
                <w:lang w:val="uk-UA"/>
              </w:rPr>
            </w:pPr>
            <w:r w:rsidRPr="009B6181">
              <w:rPr>
                <w:lang w:val="uk-UA"/>
              </w:rPr>
              <w:t>2,0</w:t>
            </w:r>
          </w:p>
        </w:tc>
      </w:tr>
      <w:tr w:rsidR="00336496" w:rsidRPr="009B6181" w14:paraId="4F8C5B84" w14:textId="77777777" w:rsidTr="00336496">
        <w:trPr>
          <w:trHeight w:val="454"/>
          <w:jc w:val="center"/>
        </w:trPr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2BB19" w14:textId="77777777" w:rsidR="00336496" w:rsidRPr="009B6181" w:rsidRDefault="00336496" w:rsidP="00336496">
            <w:pPr>
              <w:pStyle w:val="a8"/>
              <w:spacing w:line="276" w:lineRule="auto"/>
              <w:rPr>
                <w:lang w:val="uk-UA"/>
              </w:rPr>
            </w:pPr>
            <w:r w:rsidRPr="009B6181">
              <w:rPr>
                <w:lang w:val="uk-UA"/>
              </w:rPr>
              <w:t>Залізо (Fe)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09423" w14:textId="1F5B4146" w:rsidR="00336496" w:rsidRPr="009B6181" w:rsidRDefault="00336496" w:rsidP="00336496">
            <w:pPr>
              <w:pStyle w:val="ab"/>
              <w:spacing w:line="276" w:lineRule="auto"/>
              <w:rPr>
                <w:lang w:val="uk-UA"/>
              </w:rPr>
            </w:pPr>
            <w:r w:rsidRPr="007055EA">
              <w:t>1,59975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FC553" w14:textId="0AE3D21B" w:rsidR="00336496" w:rsidRPr="009B6181" w:rsidRDefault="00336496" w:rsidP="00336496">
            <w:pPr>
              <w:pStyle w:val="ab"/>
              <w:spacing w:line="276" w:lineRule="auto"/>
              <w:rPr>
                <w:lang w:val="uk-UA"/>
              </w:rPr>
            </w:pPr>
            <w:r w:rsidRPr="007055EA">
              <w:t>252,2618437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1ED5A" w14:textId="77777777" w:rsidR="00336496" w:rsidRPr="009B6181" w:rsidRDefault="00336496" w:rsidP="00336496">
            <w:pPr>
              <w:pStyle w:val="ab"/>
              <w:spacing w:line="276" w:lineRule="auto"/>
              <w:rPr>
                <w:lang w:val="uk-UA"/>
              </w:rPr>
            </w:pPr>
            <w:r w:rsidRPr="009B6181">
              <w:rPr>
                <w:lang w:val="uk-UA"/>
              </w:rPr>
              <w:t>0,790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B6B5443" w14:textId="77777777" w:rsidR="00336496" w:rsidRPr="009B6181" w:rsidRDefault="00336496" w:rsidP="00336496">
            <w:pPr>
              <w:pStyle w:val="ab"/>
              <w:spacing w:line="276" w:lineRule="auto"/>
              <w:rPr>
                <w:lang w:val="uk-UA"/>
              </w:rPr>
            </w:pPr>
            <w:r w:rsidRPr="009B6181">
              <w:rPr>
                <w:lang w:val="uk-UA"/>
              </w:rPr>
              <w:t>2,5</w:t>
            </w:r>
          </w:p>
        </w:tc>
      </w:tr>
      <w:tr w:rsidR="00336496" w:rsidRPr="009B6181" w14:paraId="0C677A61" w14:textId="77777777" w:rsidTr="00336496">
        <w:trPr>
          <w:trHeight w:val="454"/>
          <w:jc w:val="center"/>
        </w:trPr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FB43D" w14:textId="77777777" w:rsidR="00336496" w:rsidRPr="009B6181" w:rsidRDefault="00336496" w:rsidP="00336496">
            <w:pPr>
              <w:pStyle w:val="a8"/>
              <w:spacing w:line="276" w:lineRule="auto"/>
              <w:rPr>
                <w:lang w:val="uk-UA"/>
              </w:rPr>
            </w:pPr>
            <w:r w:rsidRPr="009B6181">
              <w:rPr>
                <w:lang w:val="uk-UA"/>
              </w:rPr>
              <w:t>Фосфор (P)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26778" w14:textId="610007B6" w:rsidR="00336496" w:rsidRPr="009B6181" w:rsidRDefault="00336496" w:rsidP="00336496">
            <w:pPr>
              <w:pStyle w:val="ab"/>
              <w:spacing w:line="276" w:lineRule="auto"/>
              <w:rPr>
                <w:lang w:val="uk-UA"/>
              </w:rPr>
            </w:pPr>
            <w:r w:rsidRPr="007055EA">
              <w:t>0,046414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8423B" w14:textId="5934A9E8" w:rsidR="00336496" w:rsidRPr="009B6181" w:rsidRDefault="00336496" w:rsidP="00336496">
            <w:pPr>
              <w:pStyle w:val="ab"/>
              <w:spacing w:line="276" w:lineRule="auto"/>
              <w:rPr>
                <w:lang w:val="uk-UA"/>
              </w:rPr>
            </w:pPr>
            <w:r w:rsidRPr="007055EA">
              <w:t>330,5964158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1B0E5" w14:textId="77777777" w:rsidR="00336496" w:rsidRPr="009B6181" w:rsidRDefault="00336496" w:rsidP="00336496">
            <w:pPr>
              <w:pStyle w:val="ab"/>
              <w:spacing w:line="276" w:lineRule="auto"/>
              <w:rPr>
                <w:lang w:val="uk-UA"/>
              </w:rPr>
            </w:pPr>
            <w:r w:rsidRPr="009B6181">
              <w:rPr>
                <w:lang w:val="uk-UA"/>
              </w:rPr>
              <w:t>0,023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09C048D" w14:textId="77777777" w:rsidR="00336496" w:rsidRPr="009B6181" w:rsidRDefault="00336496" w:rsidP="00336496">
            <w:pPr>
              <w:pStyle w:val="ab"/>
              <w:spacing w:line="276" w:lineRule="auto"/>
              <w:rPr>
                <w:lang w:val="uk-UA"/>
              </w:rPr>
            </w:pPr>
            <w:r w:rsidRPr="009B6181">
              <w:rPr>
                <w:lang w:val="uk-UA"/>
              </w:rPr>
              <w:t>1,8</w:t>
            </w:r>
          </w:p>
        </w:tc>
      </w:tr>
      <w:tr w:rsidR="00336496" w:rsidRPr="009B6181" w14:paraId="78B73821" w14:textId="77777777" w:rsidTr="00336496">
        <w:trPr>
          <w:trHeight w:val="454"/>
          <w:jc w:val="center"/>
        </w:trPr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E96F4" w14:textId="77777777" w:rsidR="00336496" w:rsidRPr="009B6181" w:rsidRDefault="00336496" w:rsidP="00336496">
            <w:pPr>
              <w:pStyle w:val="a8"/>
              <w:spacing w:line="276" w:lineRule="auto"/>
              <w:rPr>
                <w:lang w:val="uk-UA"/>
              </w:rPr>
            </w:pPr>
            <w:r w:rsidRPr="009B6181">
              <w:rPr>
                <w:lang w:val="uk-UA"/>
              </w:rPr>
              <w:t>Мідь (Cu)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205EE" w14:textId="54670C7C" w:rsidR="00336496" w:rsidRPr="009B6181" w:rsidRDefault="00336496" w:rsidP="00336496">
            <w:pPr>
              <w:pStyle w:val="ab"/>
              <w:spacing w:line="276" w:lineRule="auto"/>
              <w:rPr>
                <w:lang w:val="uk-UA"/>
              </w:rPr>
            </w:pPr>
            <w:r w:rsidRPr="007055EA">
              <w:t>0,016136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A3588" w14:textId="1056DDC5" w:rsidR="00336496" w:rsidRPr="009B6181" w:rsidRDefault="00336496" w:rsidP="00336496">
            <w:pPr>
              <w:pStyle w:val="ab"/>
              <w:spacing w:line="276" w:lineRule="auto"/>
              <w:rPr>
                <w:lang w:val="uk-UA"/>
              </w:rPr>
            </w:pPr>
            <w:r w:rsidRPr="007055EA">
              <w:t>346,4603002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4737B" w14:textId="77777777" w:rsidR="00336496" w:rsidRPr="009B6181" w:rsidRDefault="00336496" w:rsidP="00336496">
            <w:pPr>
              <w:pStyle w:val="ab"/>
              <w:spacing w:line="276" w:lineRule="auto"/>
              <w:rPr>
                <w:lang w:val="uk-UA"/>
              </w:rPr>
            </w:pPr>
            <w:r w:rsidRPr="009B6181">
              <w:rPr>
                <w:lang w:val="uk-UA"/>
              </w:rPr>
              <w:t>0,008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FDEFDB1" w14:textId="77777777" w:rsidR="00336496" w:rsidRPr="009B6181" w:rsidRDefault="00336496" w:rsidP="00336496">
            <w:pPr>
              <w:pStyle w:val="ab"/>
              <w:spacing w:line="276" w:lineRule="auto"/>
              <w:rPr>
                <w:lang w:val="uk-UA"/>
              </w:rPr>
            </w:pPr>
            <w:r w:rsidRPr="009B6181">
              <w:rPr>
                <w:lang w:val="uk-UA"/>
              </w:rPr>
              <w:t>1,7</w:t>
            </w:r>
          </w:p>
        </w:tc>
      </w:tr>
      <w:tr w:rsidR="00336496" w:rsidRPr="009B6181" w14:paraId="50A494B8" w14:textId="77777777" w:rsidTr="00336496">
        <w:trPr>
          <w:trHeight w:val="454"/>
          <w:jc w:val="center"/>
        </w:trPr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1391C" w14:textId="77777777" w:rsidR="00336496" w:rsidRPr="009B6181" w:rsidRDefault="00336496" w:rsidP="00336496">
            <w:pPr>
              <w:pStyle w:val="a8"/>
              <w:spacing w:line="276" w:lineRule="auto"/>
              <w:rPr>
                <w:lang w:val="uk-UA"/>
              </w:rPr>
            </w:pPr>
            <w:r w:rsidRPr="009B6181">
              <w:rPr>
                <w:lang w:val="uk-UA"/>
              </w:rPr>
              <w:t>Цинк (Zn)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8A908" w14:textId="6F86978B" w:rsidR="00336496" w:rsidRPr="009B6181" w:rsidRDefault="00336496" w:rsidP="00336496">
            <w:pPr>
              <w:pStyle w:val="ab"/>
              <w:spacing w:line="276" w:lineRule="auto"/>
              <w:rPr>
                <w:lang w:val="uk-UA"/>
              </w:rPr>
            </w:pPr>
            <w:r w:rsidRPr="007055EA">
              <w:t>0,012078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98B25" w14:textId="1970AC8E" w:rsidR="00336496" w:rsidRPr="009B6181" w:rsidRDefault="00336496" w:rsidP="00336496">
            <w:pPr>
              <w:pStyle w:val="ab"/>
              <w:spacing w:line="276" w:lineRule="auto"/>
              <w:rPr>
                <w:lang w:val="uk-UA"/>
              </w:rPr>
            </w:pPr>
            <w:r w:rsidRPr="007055EA">
              <w:t>431,316001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BF25F" w14:textId="77777777" w:rsidR="00336496" w:rsidRPr="009B6181" w:rsidRDefault="00336496" w:rsidP="00336496">
            <w:pPr>
              <w:pStyle w:val="ab"/>
              <w:spacing w:line="276" w:lineRule="auto"/>
              <w:rPr>
                <w:lang w:val="uk-UA"/>
              </w:rPr>
            </w:pPr>
            <w:r w:rsidRPr="009B6181">
              <w:rPr>
                <w:lang w:val="uk-UA"/>
              </w:rPr>
              <w:t>0,006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3DDD797" w14:textId="77777777" w:rsidR="00336496" w:rsidRPr="009B6181" w:rsidRDefault="00336496" w:rsidP="00336496">
            <w:pPr>
              <w:pStyle w:val="ab"/>
              <w:spacing w:line="276" w:lineRule="auto"/>
              <w:rPr>
                <w:lang w:val="uk-UA"/>
              </w:rPr>
            </w:pPr>
            <w:r w:rsidRPr="009B6181">
              <w:rPr>
                <w:lang w:val="uk-UA"/>
              </w:rPr>
              <w:t>1,3</w:t>
            </w:r>
          </w:p>
        </w:tc>
      </w:tr>
      <w:tr w:rsidR="00336496" w:rsidRPr="009B6181" w14:paraId="22F2849F" w14:textId="77777777" w:rsidTr="00336496">
        <w:trPr>
          <w:trHeight w:val="454"/>
          <w:jc w:val="center"/>
        </w:trPr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A4104" w14:textId="77777777" w:rsidR="00336496" w:rsidRPr="009B6181" w:rsidRDefault="00336496" w:rsidP="00336496">
            <w:pPr>
              <w:pStyle w:val="a8"/>
              <w:spacing w:line="276" w:lineRule="auto"/>
              <w:rPr>
                <w:lang w:val="uk-UA"/>
              </w:rPr>
            </w:pPr>
            <w:r w:rsidRPr="009B6181">
              <w:rPr>
                <w:lang w:val="uk-UA"/>
              </w:rPr>
              <w:t>Свинець (Pb)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D1F0E" w14:textId="12987D35" w:rsidR="00336496" w:rsidRPr="009B6181" w:rsidRDefault="00336496" w:rsidP="00336496">
            <w:pPr>
              <w:pStyle w:val="ab"/>
              <w:spacing w:line="276" w:lineRule="auto"/>
              <w:rPr>
                <w:lang w:val="uk-UA"/>
              </w:rPr>
            </w:pPr>
            <w:r w:rsidRPr="007055EA">
              <w:t>0,008088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D2572" w14:textId="7F0827E0" w:rsidR="00336496" w:rsidRPr="009B6181" w:rsidRDefault="00336496" w:rsidP="00336496">
            <w:pPr>
              <w:pStyle w:val="ab"/>
              <w:spacing w:line="276" w:lineRule="auto"/>
              <w:rPr>
                <w:lang w:val="uk-UA"/>
              </w:rPr>
            </w:pPr>
            <w:r w:rsidRPr="007055EA">
              <w:t>280,3098337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23339" w14:textId="77777777" w:rsidR="00336496" w:rsidRPr="009B6181" w:rsidRDefault="00336496" w:rsidP="00336496">
            <w:pPr>
              <w:pStyle w:val="ab"/>
              <w:spacing w:line="276" w:lineRule="auto"/>
              <w:rPr>
                <w:lang w:val="uk-UA"/>
              </w:rPr>
            </w:pPr>
            <w:r w:rsidRPr="009B6181">
              <w:rPr>
                <w:lang w:val="uk-UA"/>
              </w:rPr>
              <w:t>0,004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773DD03" w14:textId="77777777" w:rsidR="00336496" w:rsidRPr="009B6181" w:rsidRDefault="00336496" w:rsidP="00336496">
            <w:pPr>
              <w:pStyle w:val="ab"/>
              <w:spacing w:line="276" w:lineRule="auto"/>
              <w:rPr>
                <w:lang w:val="uk-UA"/>
              </w:rPr>
            </w:pPr>
            <w:r w:rsidRPr="009B6181">
              <w:rPr>
                <w:lang w:val="uk-UA"/>
              </w:rPr>
              <w:t>2,2</w:t>
            </w:r>
          </w:p>
        </w:tc>
      </w:tr>
      <w:tr w:rsidR="00336496" w:rsidRPr="009B6181" w14:paraId="2C41A8CF" w14:textId="77777777" w:rsidTr="00336496">
        <w:trPr>
          <w:trHeight w:val="454"/>
          <w:jc w:val="center"/>
        </w:trPr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69B02" w14:textId="77777777" w:rsidR="00336496" w:rsidRPr="009B6181" w:rsidRDefault="00336496" w:rsidP="00336496">
            <w:pPr>
              <w:pStyle w:val="a8"/>
              <w:spacing w:line="276" w:lineRule="auto"/>
              <w:rPr>
                <w:lang w:val="uk-UA"/>
              </w:rPr>
            </w:pPr>
            <w:r w:rsidRPr="009B6181">
              <w:rPr>
                <w:lang w:val="uk-UA"/>
              </w:rPr>
              <w:t>Алюміній (Al)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6DFF" w14:textId="76EEC378" w:rsidR="00336496" w:rsidRPr="009B6181" w:rsidRDefault="00336496" w:rsidP="00336496">
            <w:pPr>
              <w:pStyle w:val="ab"/>
              <w:spacing w:line="276" w:lineRule="auto"/>
              <w:rPr>
                <w:lang w:val="uk-UA"/>
              </w:rPr>
            </w:pPr>
            <w:r w:rsidRPr="007055EA">
              <w:t>0,032256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9BA69" w14:textId="40CDBF9D" w:rsidR="00336496" w:rsidRPr="009B6181" w:rsidRDefault="00336496" w:rsidP="00336496">
            <w:pPr>
              <w:pStyle w:val="ab"/>
              <w:spacing w:line="276" w:lineRule="auto"/>
              <w:rPr>
                <w:lang w:val="uk-UA"/>
              </w:rPr>
            </w:pPr>
            <w:r w:rsidRPr="007055EA">
              <w:t>364,093583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121C4" w14:textId="77777777" w:rsidR="00336496" w:rsidRPr="009B6181" w:rsidRDefault="00336496" w:rsidP="00336496">
            <w:pPr>
              <w:pStyle w:val="ab"/>
              <w:spacing w:line="276" w:lineRule="auto"/>
              <w:rPr>
                <w:lang w:val="uk-UA"/>
              </w:rPr>
            </w:pPr>
            <w:r w:rsidRPr="009B6181">
              <w:rPr>
                <w:lang w:val="uk-UA"/>
              </w:rPr>
              <w:t>0,016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F892AF3" w14:textId="77777777" w:rsidR="00336496" w:rsidRPr="009B6181" w:rsidRDefault="00336496" w:rsidP="00336496">
            <w:pPr>
              <w:pStyle w:val="ab"/>
              <w:spacing w:line="276" w:lineRule="auto"/>
              <w:rPr>
                <w:lang w:val="uk-UA"/>
              </w:rPr>
            </w:pPr>
            <w:r w:rsidRPr="009B6181">
              <w:rPr>
                <w:lang w:val="uk-UA"/>
              </w:rPr>
              <w:t>1,6</w:t>
            </w:r>
          </w:p>
        </w:tc>
      </w:tr>
      <w:tr w:rsidR="00336496" w:rsidRPr="009B6181" w14:paraId="6B4F08B0" w14:textId="77777777" w:rsidTr="00336496">
        <w:trPr>
          <w:trHeight w:val="454"/>
          <w:jc w:val="center"/>
        </w:trPr>
        <w:tc>
          <w:tcPr>
            <w:tcW w:w="226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DF5E2B1" w14:textId="77777777" w:rsidR="00336496" w:rsidRPr="009B6181" w:rsidRDefault="00336496" w:rsidP="00336496">
            <w:pPr>
              <w:pStyle w:val="a8"/>
              <w:spacing w:line="276" w:lineRule="auto"/>
              <w:rPr>
                <w:lang w:val="uk-UA"/>
              </w:rPr>
            </w:pPr>
            <w:r w:rsidRPr="009B6181">
              <w:rPr>
                <w:lang w:val="uk-UA"/>
              </w:rPr>
              <w:t>Уран (U)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0683CF" w14:textId="303CCEF7" w:rsidR="00336496" w:rsidRPr="009B6181" w:rsidRDefault="00336496" w:rsidP="00336496">
            <w:pPr>
              <w:pStyle w:val="ab"/>
              <w:spacing w:line="276" w:lineRule="auto"/>
              <w:rPr>
                <w:lang w:val="uk-UA"/>
              </w:rPr>
            </w:pPr>
            <w:r w:rsidRPr="007055EA">
              <w:t>0,404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DFB5811" w14:textId="27DCA6E9" w:rsidR="00336496" w:rsidRPr="009B6181" w:rsidRDefault="00336496" w:rsidP="00336496">
            <w:pPr>
              <w:pStyle w:val="ab"/>
              <w:spacing w:line="276" w:lineRule="auto"/>
              <w:rPr>
                <w:lang w:val="uk-UA"/>
              </w:rPr>
            </w:pPr>
            <w:r w:rsidRPr="007055EA">
              <w:t>303,1863892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E6E6309" w14:textId="77777777" w:rsidR="00336496" w:rsidRPr="009B6181" w:rsidRDefault="00336496" w:rsidP="00336496">
            <w:pPr>
              <w:pStyle w:val="ab"/>
              <w:spacing w:line="276" w:lineRule="auto"/>
              <w:rPr>
                <w:lang w:val="uk-UA"/>
              </w:rPr>
            </w:pPr>
            <w:r w:rsidRPr="009B6181">
              <w:rPr>
                <w:lang w:val="uk-UA"/>
              </w:rPr>
              <w:t>0,200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BDA2876" w14:textId="77777777" w:rsidR="00336496" w:rsidRPr="009B6181" w:rsidRDefault="00336496" w:rsidP="00336496">
            <w:pPr>
              <w:pStyle w:val="ab"/>
              <w:spacing w:line="276" w:lineRule="auto"/>
              <w:rPr>
                <w:lang w:val="uk-UA"/>
              </w:rPr>
            </w:pPr>
            <w:r w:rsidRPr="009B6181">
              <w:rPr>
                <w:lang w:val="uk-UA"/>
              </w:rPr>
              <w:t>2,0</w:t>
            </w:r>
          </w:p>
        </w:tc>
      </w:tr>
    </w:tbl>
    <w:p w14:paraId="520D2F43" w14:textId="77777777" w:rsidR="00681388" w:rsidRPr="00681388" w:rsidRDefault="00681388" w:rsidP="00681388">
      <w:pPr>
        <w:pStyle w:val="a4"/>
        <w:rPr>
          <w:noProof/>
          <w:lang w:val="uk-UA"/>
        </w:rPr>
      </w:pPr>
    </w:p>
    <w:p w14:paraId="5EDB09C2" w14:textId="77777777" w:rsidR="00681388" w:rsidRPr="00681388" w:rsidRDefault="00681388" w:rsidP="00681388">
      <w:pPr>
        <w:pStyle w:val="a4"/>
        <w:ind w:firstLine="284"/>
        <w:rPr>
          <w:noProof/>
          <w:lang w:val="uk-UA"/>
        </w:rPr>
      </w:pPr>
      <w:r w:rsidRPr="00681388">
        <w:rPr>
          <w:noProof/>
          <w:lang w:val="uk-UA"/>
        </w:rPr>
        <w:t>Попередня оцінка запасів будь-якого ресурсу проводиться за такою формулою:</w:t>
      </w:r>
    </w:p>
    <w:p w14:paraId="14125150" w14:textId="77777777" w:rsidR="00681388" w:rsidRPr="00681388" w:rsidRDefault="00681388" w:rsidP="00681388">
      <w:pPr>
        <w:pStyle w:val="af"/>
        <w:spacing w:before="0" w:after="0"/>
        <w:ind w:firstLine="284"/>
        <w:rPr>
          <w:noProof/>
          <w:lang w:val="uk-UA"/>
        </w:rPr>
      </w:pPr>
      <w:r w:rsidRPr="00681388">
        <w:rPr>
          <w:noProof/>
          <w:lang w:val="uk-UA"/>
        </w:rPr>
        <w:tab/>
      </w:r>
      <w:r w:rsidRPr="00681388">
        <w:rPr>
          <w:noProof/>
          <w:position w:val="-34"/>
          <w:lang w:val="uk-UA"/>
        </w:rPr>
        <w:object w:dxaOrig="2556" w:dyaOrig="1332" w14:anchorId="58B0CD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127.8pt;height:66.6pt" o:ole="">
            <v:imagedata r:id="rId7" o:title=""/>
          </v:shape>
          <o:OLEObject Type="Embed" ProgID="Equation.DSMT4" ShapeID="_x0000_i1047" DrawAspect="Content" ObjectID="_1757359691" r:id="rId8"/>
        </w:object>
      </w:r>
      <w:r w:rsidRPr="00681388">
        <w:rPr>
          <w:noProof/>
          <w:lang w:val="uk-UA"/>
        </w:rPr>
        <w:t>,</w:t>
      </w:r>
    </w:p>
    <w:p w14:paraId="1DC62AE1" w14:textId="7CBE86A2" w:rsidR="00681388" w:rsidRPr="00681388" w:rsidRDefault="00681388" w:rsidP="00681388">
      <w:pPr>
        <w:pStyle w:val="15"/>
        <w:ind w:left="0" w:firstLine="284"/>
        <w:jc w:val="left"/>
        <w:rPr>
          <w:noProof/>
          <w:lang w:val="uk-UA"/>
        </w:rPr>
      </w:pPr>
      <w:r w:rsidRPr="00681388">
        <w:rPr>
          <w:noProof/>
          <w:lang w:val="uk-UA"/>
        </w:rPr>
        <w:t>де</w:t>
      </w:r>
      <w:r w:rsidRPr="00681388">
        <w:rPr>
          <w:noProof/>
          <w:lang w:val="uk-UA"/>
        </w:rPr>
        <w:tab/>
      </w:r>
      <w:r w:rsidRPr="00681388">
        <w:rPr>
          <w:i/>
          <w:noProof/>
          <w:lang w:val="uk-UA"/>
        </w:rPr>
        <w:t>Q</w:t>
      </w:r>
      <w:r w:rsidRPr="00681388">
        <w:rPr>
          <w:i/>
          <w:noProof/>
          <w:lang w:val="uk-UA"/>
        </w:rPr>
        <w:tab/>
      </w:r>
      <w:r w:rsidRPr="00681388">
        <w:rPr>
          <w:noProof/>
          <w:lang w:val="uk-UA"/>
        </w:rPr>
        <w:t>–</w:t>
      </w:r>
      <w:r>
        <w:rPr>
          <w:noProof/>
          <w:lang w:val="uk-UA"/>
        </w:rPr>
        <w:t xml:space="preserve"> </w:t>
      </w:r>
      <w:r w:rsidRPr="00681388">
        <w:rPr>
          <w:noProof/>
          <w:lang w:val="uk-UA"/>
        </w:rPr>
        <w:t>запас ресурсів;</w:t>
      </w:r>
    </w:p>
    <w:p w14:paraId="5667B1C9" w14:textId="2DA6BF15" w:rsidR="00681388" w:rsidRPr="00681388" w:rsidRDefault="00681388" w:rsidP="00681388">
      <w:pPr>
        <w:pStyle w:val="15"/>
        <w:ind w:left="0" w:firstLine="284"/>
        <w:jc w:val="left"/>
        <w:rPr>
          <w:noProof/>
          <w:lang w:val="uk-UA"/>
        </w:rPr>
      </w:pPr>
      <w:r w:rsidRPr="00681388">
        <w:rPr>
          <w:noProof/>
          <w:lang w:val="uk-UA"/>
        </w:rPr>
        <w:tab/>
      </w:r>
      <w:r>
        <w:rPr>
          <w:noProof/>
          <w:lang w:val="uk-UA"/>
        </w:rPr>
        <w:tab/>
      </w:r>
      <w:r w:rsidRPr="00681388">
        <w:rPr>
          <w:noProof/>
          <w:lang w:val="uk-UA"/>
        </w:rPr>
        <w:t>ТР</w:t>
      </w:r>
      <w:r>
        <w:rPr>
          <w:noProof/>
          <w:lang w:val="uk-UA"/>
        </w:rPr>
        <w:t xml:space="preserve"> </w:t>
      </w:r>
      <w:r w:rsidRPr="00681388">
        <w:rPr>
          <w:noProof/>
          <w:lang w:val="uk-UA"/>
        </w:rPr>
        <w:t>–</w:t>
      </w:r>
      <w:r>
        <w:rPr>
          <w:noProof/>
          <w:lang w:val="uk-UA"/>
        </w:rPr>
        <w:t xml:space="preserve"> </w:t>
      </w:r>
      <w:r w:rsidRPr="00681388">
        <w:rPr>
          <w:noProof/>
          <w:lang w:val="uk-UA"/>
        </w:rPr>
        <w:t>приріст споживання ресурсу;</w:t>
      </w:r>
    </w:p>
    <w:p w14:paraId="631C40C3" w14:textId="07B3F2EF" w:rsidR="00681388" w:rsidRPr="00681388" w:rsidRDefault="00681388" w:rsidP="00681388">
      <w:pPr>
        <w:pStyle w:val="15"/>
        <w:ind w:left="0" w:firstLine="284"/>
        <w:jc w:val="left"/>
        <w:rPr>
          <w:noProof/>
          <w:lang w:val="uk-UA"/>
        </w:rPr>
      </w:pPr>
      <w:r w:rsidRPr="00681388">
        <w:rPr>
          <w:i/>
          <w:noProof/>
          <w:lang w:val="uk-UA"/>
        </w:rPr>
        <w:tab/>
      </w:r>
      <w:r>
        <w:rPr>
          <w:i/>
          <w:noProof/>
          <w:lang w:val="uk-UA"/>
        </w:rPr>
        <w:tab/>
      </w:r>
      <w:r w:rsidRPr="00681388">
        <w:rPr>
          <w:i/>
          <w:noProof/>
          <w:lang w:val="uk-UA"/>
        </w:rPr>
        <w:t>q</w:t>
      </w:r>
      <w:r w:rsidRPr="00681388">
        <w:rPr>
          <w:i/>
          <w:noProof/>
          <w:lang w:val="uk-UA"/>
        </w:rPr>
        <w:tab/>
      </w:r>
      <w:r w:rsidRPr="00681388">
        <w:rPr>
          <w:noProof/>
          <w:lang w:val="uk-UA"/>
        </w:rPr>
        <w:t>–</w:t>
      </w:r>
      <w:r>
        <w:rPr>
          <w:noProof/>
          <w:lang w:val="uk-UA"/>
        </w:rPr>
        <w:t xml:space="preserve"> </w:t>
      </w:r>
      <w:r w:rsidRPr="00681388">
        <w:rPr>
          <w:noProof/>
          <w:lang w:val="uk-UA"/>
        </w:rPr>
        <w:t>річний видобуток ресурсу.</w:t>
      </w:r>
    </w:p>
    <w:p w14:paraId="4DED6363" w14:textId="77777777" w:rsidR="00681388" w:rsidRPr="00681388" w:rsidRDefault="00681388" w:rsidP="00681388">
      <w:pPr>
        <w:pStyle w:val="a4"/>
        <w:ind w:firstLine="284"/>
        <w:jc w:val="left"/>
        <w:rPr>
          <w:noProof/>
          <w:lang w:val="uk-UA"/>
        </w:rPr>
      </w:pPr>
      <w:r w:rsidRPr="00681388">
        <w:rPr>
          <w:noProof/>
          <w:lang w:val="uk-UA"/>
        </w:rPr>
        <w:t xml:space="preserve">Логарифмування виразу для </w:t>
      </w:r>
      <w:r w:rsidRPr="00681388">
        <w:rPr>
          <w:i/>
          <w:noProof/>
          <w:lang w:val="uk-UA"/>
        </w:rPr>
        <w:t>Q</w:t>
      </w:r>
      <w:r w:rsidRPr="00681388">
        <w:rPr>
          <w:noProof/>
          <w:lang w:val="uk-UA"/>
        </w:rPr>
        <w:t xml:space="preserve"> дає таку формулу для розрахунку терміну </w:t>
      </w:r>
      <w:r w:rsidRPr="00681388">
        <w:rPr>
          <w:i/>
          <w:noProof/>
          <w:lang w:val="uk-UA"/>
        </w:rPr>
        <w:t>t</w:t>
      </w:r>
      <w:r w:rsidRPr="00681388">
        <w:rPr>
          <w:noProof/>
          <w:lang w:val="uk-UA"/>
        </w:rPr>
        <w:t xml:space="preserve"> (кількість років) вичерпання ресурсу:</w:t>
      </w:r>
    </w:p>
    <w:p w14:paraId="270AB20C" w14:textId="77777777" w:rsidR="00681388" w:rsidRPr="00681388" w:rsidRDefault="00681388" w:rsidP="00681388">
      <w:pPr>
        <w:pStyle w:val="af"/>
        <w:ind w:firstLine="284"/>
        <w:rPr>
          <w:noProof/>
          <w:lang w:val="uk-UA"/>
        </w:rPr>
      </w:pPr>
      <w:r w:rsidRPr="00681388">
        <w:rPr>
          <w:noProof/>
          <w:lang w:val="uk-UA"/>
        </w:rPr>
        <w:tab/>
      </w:r>
      <w:r w:rsidRPr="00681388">
        <w:rPr>
          <w:noProof/>
          <w:position w:val="-68"/>
          <w:lang w:val="uk-UA"/>
        </w:rPr>
        <w:object w:dxaOrig="2616" w:dyaOrig="1584" w14:anchorId="11C879D9">
          <v:shape id="_x0000_i1048" type="#_x0000_t75" style="width:130.8pt;height:79.2pt" o:ole="">
            <v:imagedata r:id="rId9" o:title=""/>
          </v:shape>
          <o:OLEObject Type="Embed" ProgID="Equation.DSMT4" ShapeID="_x0000_i1048" DrawAspect="Content" ObjectID="_1757359692" r:id="rId10"/>
        </w:object>
      </w:r>
      <w:r w:rsidRPr="00681388">
        <w:rPr>
          <w:noProof/>
          <w:lang w:val="uk-UA"/>
        </w:rPr>
        <w:t>.</w:t>
      </w:r>
    </w:p>
    <w:p w14:paraId="605D2B1B" w14:textId="77777777" w:rsidR="00681388" w:rsidRPr="00681388" w:rsidRDefault="00681388" w:rsidP="00681388">
      <w:pPr>
        <w:pStyle w:val="a4"/>
        <w:ind w:firstLine="284"/>
        <w:rPr>
          <w:noProof/>
          <w:lang w:val="uk-UA"/>
        </w:rPr>
      </w:pPr>
      <w:r w:rsidRPr="00681388">
        <w:rPr>
          <w:noProof/>
          <w:lang w:val="uk-UA"/>
        </w:rPr>
        <w:lastRenderedPageBreak/>
        <w:t>Розрахуйте час вичерпання наведених в таблиці ресурсів, вставте дані</w:t>
      </w:r>
      <w:r w:rsidRPr="00681388">
        <w:rPr>
          <w:noProof/>
          <w:lang w:val="uk-UA"/>
        </w:rPr>
        <w:br/>
        <w:t>в таблицю. Зробіть висновок щодо послідовності припинення видобутку ресурсів.</w:t>
      </w:r>
    </w:p>
    <w:p w14:paraId="714BA636" w14:textId="77777777" w:rsidR="00681388" w:rsidRPr="00681388" w:rsidRDefault="00681388" w:rsidP="00681388">
      <w:pPr>
        <w:pStyle w:val="a4"/>
        <w:ind w:firstLine="284"/>
        <w:rPr>
          <w:noProof/>
          <w:lang w:val="uk-UA"/>
        </w:rPr>
      </w:pPr>
      <w:r w:rsidRPr="00681388">
        <w:rPr>
          <w:noProof/>
          <w:lang w:val="uk-UA"/>
        </w:rPr>
        <w:t xml:space="preserve">На основі виконаних завдань необхідно: 1) побудувати діаграму (рис. 1.1) та відмітити кількість запасу ресурсів </w:t>
      </w:r>
      <w:r w:rsidRPr="00681388">
        <w:rPr>
          <w:i/>
          <w:noProof/>
          <w:lang w:val="uk-UA"/>
        </w:rPr>
        <w:t>Q</w:t>
      </w:r>
      <w:r w:rsidRPr="00681388">
        <w:rPr>
          <w:noProof/>
          <w:lang w:val="uk-UA"/>
        </w:rPr>
        <w:t>, млрд т, зробити висновок щодо оцінки проблеми вичерпності природних ресурсів; 2) підготувати доповідь на тему: «Вторинні ресурси та шляхи їхнього використання».</w:t>
      </w:r>
    </w:p>
    <w:p w14:paraId="7E346C09" w14:textId="413BA7B5" w:rsidR="00681388" w:rsidRPr="00681388" w:rsidRDefault="00336496" w:rsidP="00681388">
      <w:pPr>
        <w:pStyle w:val="a7"/>
        <w:rPr>
          <w:noProof/>
          <w:lang w:val="uk-UA"/>
        </w:rPr>
      </w:pPr>
      <w:r>
        <w:rPr>
          <w:noProof/>
        </w:rPr>
        <w:drawing>
          <wp:inline distT="0" distB="0" distL="0" distR="0" wp14:anchorId="289DB30E" wp14:editId="44EAF3EE">
            <wp:extent cx="4572000" cy="274320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93BAF26A-B9C7-444D-BC09-8945CF29EA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C219061" w14:textId="77777777" w:rsidR="00681388" w:rsidRPr="00681388" w:rsidRDefault="00681388" w:rsidP="00681388">
      <w:pPr>
        <w:pStyle w:val="a6"/>
        <w:rPr>
          <w:noProof/>
          <w:lang w:val="uk-UA"/>
        </w:rPr>
      </w:pPr>
      <w:r w:rsidRPr="00681388">
        <w:rPr>
          <w:noProof/>
          <w:lang w:val="uk-UA"/>
        </w:rPr>
        <w:t>Рис. 1.1. Діаграма вичерпності ресурсів</w:t>
      </w:r>
    </w:p>
    <w:p w14:paraId="6EAC9D7F" w14:textId="77777777" w:rsidR="00681388" w:rsidRPr="00681388" w:rsidRDefault="00681388" w:rsidP="00681388">
      <w:pPr>
        <w:pStyle w:val="ad"/>
        <w:rPr>
          <w:b/>
          <w:bCs/>
          <w:noProof/>
          <w:sz w:val="28"/>
          <w:szCs w:val="28"/>
        </w:rPr>
      </w:pPr>
      <w:r w:rsidRPr="00681388">
        <w:rPr>
          <w:b/>
          <w:bCs/>
          <w:noProof/>
          <w:sz w:val="28"/>
          <w:szCs w:val="28"/>
        </w:rPr>
        <w:t>Контрольні завдання та запитання</w:t>
      </w:r>
    </w:p>
    <w:p w14:paraId="6F22FD2E" w14:textId="31E32158" w:rsidR="00681388" w:rsidRDefault="00681388" w:rsidP="00681388">
      <w:pPr>
        <w:pStyle w:val="ae"/>
        <w:numPr>
          <w:ilvl w:val="0"/>
          <w:numId w:val="1"/>
        </w:numPr>
        <w:rPr>
          <w:noProof/>
        </w:rPr>
      </w:pPr>
      <w:r w:rsidRPr="00681388">
        <w:rPr>
          <w:noProof/>
        </w:rPr>
        <w:t>Що називається природними ресурсами?</w:t>
      </w:r>
    </w:p>
    <w:p w14:paraId="173D9E00" w14:textId="0AC35E97" w:rsidR="00681388" w:rsidRPr="00681388" w:rsidRDefault="00681388" w:rsidP="005F2C04">
      <w:pPr>
        <w:pStyle w:val="ae"/>
        <w:ind w:left="913" w:firstLine="363"/>
        <w:rPr>
          <w:i/>
          <w:iCs/>
          <w:noProof/>
        </w:rPr>
      </w:pPr>
      <w:r w:rsidRPr="00681388">
        <w:rPr>
          <w:i/>
          <w:iCs/>
          <w:noProof/>
        </w:rPr>
        <w:t>Природні ресурси - це елементи природи та природні явища, які людина використовує для створення матеріальних благ і задоволення своїх потреб.</w:t>
      </w:r>
    </w:p>
    <w:p w14:paraId="2C57CB38" w14:textId="2F14D272" w:rsidR="00681388" w:rsidRDefault="00681388" w:rsidP="00681388">
      <w:pPr>
        <w:pStyle w:val="ae"/>
        <w:numPr>
          <w:ilvl w:val="0"/>
          <w:numId w:val="1"/>
        </w:numPr>
        <w:rPr>
          <w:noProof/>
        </w:rPr>
      </w:pPr>
      <w:r w:rsidRPr="00681388">
        <w:rPr>
          <w:noProof/>
        </w:rPr>
        <w:t>Як класифікуються ресурси за ступенем виснаження?</w:t>
      </w:r>
    </w:p>
    <w:p w14:paraId="083D3487" w14:textId="59E4B163" w:rsidR="00681388" w:rsidRPr="00681388" w:rsidRDefault="00681388" w:rsidP="005F2C04">
      <w:pPr>
        <w:pStyle w:val="ae"/>
        <w:ind w:left="913" w:firstLine="363"/>
        <w:rPr>
          <w:i/>
          <w:iCs/>
          <w:noProof/>
        </w:rPr>
      </w:pPr>
      <w:r w:rsidRPr="00681388">
        <w:rPr>
          <w:i/>
          <w:iCs/>
          <w:noProof/>
        </w:rPr>
        <w:t>Ресурси класифікуються за ступенем виснаження на вичерпні і невичерпні. Вичерпні ресурси поділяються на відновлювані і невідновлювані.</w:t>
      </w:r>
    </w:p>
    <w:p w14:paraId="3F1BE069" w14:textId="6AA045C1" w:rsidR="00681388" w:rsidRDefault="00681388" w:rsidP="00681388">
      <w:pPr>
        <w:pStyle w:val="ae"/>
        <w:numPr>
          <w:ilvl w:val="0"/>
          <w:numId w:val="1"/>
        </w:numPr>
        <w:rPr>
          <w:noProof/>
        </w:rPr>
      </w:pPr>
      <w:r w:rsidRPr="00681388">
        <w:rPr>
          <w:noProof/>
        </w:rPr>
        <w:t>За якими критеріями класифікуються ресурси?</w:t>
      </w:r>
    </w:p>
    <w:p w14:paraId="0E6C600F" w14:textId="1636B11B" w:rsidR="00681388" w:rsidRPr="00681388" w:rsidRDefault="00681388" w:rsidP="00681388">
      <w:pPr>
        <w:pStyle w:val="ae"/>
        <w:ind w:left="913" w:firstLine="221"/>
        <w:rPr>
          <w:i/>
          <w:iCs/>
          <w:noProof/>
        </w:rPr>
      </w:pPr>
      <w:r w:rsidRPr="00681388">
        <w:rPr>
          <w:i/>
          <w:iCs/>
          <w:noProof/>
        </w:rPr>
        <w:t>Ресурси можна класифікувати за наступними критеріями:</w:t>
      </w:r>
    </w:p>
    <w:p w14:paraId="6EADD62F" w14:textId="77777777" w:rsidR="00681388" w:rsidRPr="00681388" w:rsidRDefault="00681388" w:rsidP="00681388">
      <w:pPr>
        <w:pStyle w:val="ae"/>
        <w:numPr>
          <w:ilvl w:val="0"/>
          <w:numId w:val="3"/>
        </w:numPr>
        <w:ind w:left="1701"/>
        <w:rPr>
          <w:i/>
          <w:iCs/>
          <w:noProof/>
        </w:rPr>
      </w:pPr>
      <w:r w:rsidRPr="00681388">
        <w:rPr>
          <w:i/>
          <w:iCs/>
          <w:noProof/>
        </w:rPr>
        <w:t>Замінність: ресурси можуть бути замінені іншими або не можуть.</w:t>
      </w:r>
    </w:p>
    <w:p w14:paraId="1DFEAA25" w14:textId="77777777" w:rsidR="00681388" w:rsidRPr="00681388" w:rsidRDefault="00681388" w:rsidP="00681388">
      <w:pPr>
        <w:pStyle w:val="ae"/>
        <w:numPr>
          <w:ilvl w:val="0"/>
          <w:numId w:val="3"/>
        </w:numPr>
        <w:ind w:left="1701"/>
        <w:rPr>
          <w:i/>
          <w:iCs/>
          <w:noProof/>
        </w:rPr>
      </w:pPr>
      <w:r w:rsidRPr="00681388">
        <w:rPr>
          <w:i/>
          <w:iCs/>
          <w:noProof/>
        </w:rPr>
        <w:t>Використання: ресурси можуть бути виробничими, потенційно-перспективними, рекреаційними, екологічними.</w:t>
      </w:r>
    </w:p>
    <w:p w14:paraId="4DD2203D" w14:textId="77777777" w:rsidR="00681388" w:rsidRPr="00681388" w:rsidRDefault="00681388" w:rsidP="00681388">
      <w:pPr>
        <w:pStyle w:val="ae"/>
        <w:numPr>
          <w:ilvl w:val="0"/>
          <w:numId w:val="3"/>
        </w:numPr>
        <w:ind w:left="1701"/>
        <w:rPr>
          <w:i/>
          <w:iCs/>
          <w:noProof/>
        </w:rPr>
      </w:pPr>
      <w:r w:rsidRPr="00681388">
        <w:rPr>
          <w:i/>
          <w:iCs/>
          <w:noProof/>
        </w:rPr>
        <w:t>Технологічна доступність: ресурси можуть бути легкодоступними, доступними, важкодоступними, недоступними.</w:t>
      </w:r>
    </w:p>
    <w:p w14:paraId="0ED709D1" w14:textId="112B92FD" w:rsidR="00681388" w:rsidRPr="00681388" w:rsidRDefault="00681388" w:rsidP="00681388">
      <w:pPr>
        <w:pStyle w:val="ae"/>
        <w:numPr>
          <w:ilvl w:val="0"/>
          <w:numId w:val="3"/>
        </w:numPr>
        <w:ind w:left="1701"/>
        <w:rPr>
          <w:i/>
          <w:iCs/>
          <w:noProof/>
        </w:rPr>
      </w:pPr>
      <w:r w:rsidRPr="00681388">
        <w:rPr>
          <w:i/>
          <w:iCs/>
          <w:noProof/>
        </w:rPr>
        <w:t>Джерела походження: ресурси можуть бути біологічними, мінеральними, паливно-енергетичними, земельними, лісовими, водними, гідроенергетичними, ресурсами фауни, корисними копалинами.</w:t>
      </w:r>
    </w:p>
    <w:p w14:paraId="2B7CF769" w14:textId="3E2B8041" w:rsidR="00681388" w:rsidRDefault="00681388" w:rsidP="00681388">
      <w:pPr>
        <w:pStyle w:val="ae"/>
        <w:numPr>
          <w:ilvl w:val="0"/>
          <w:numId w:val="1"/>
        </w:numPr>
        <w:rPr>
          <w:noProof/>
        </w:rPr>
      </w:pPr>
      <w:r w:rsidRPr="00681388">
        <w:rPr>
          <w:noProof/>
        </w:rPr>
        <w:t>Наведіть приклади відновлюваних і невідновлюваних природних</w:t>
      </w:r>
      <w:r w:rsidRPr="00681388">
        <w:rPr>
          <w:noProof/>
        </w:rPr>
        <w:br/>
        <w:t>ресурсів.</w:t>
      </w:r>
    </w:p>
    <w:p w14:paraId="0A3569E1" w14:textId="67D4FA47" w:rsidR="00681388" w:rsidRPr="00681388" w:rsidRDefault="00681388" w:rsidP="005F2C04">
      <w:pPr>
        <w:pStyle w:val="ae"/>
        <w:ind w:left="913" w:firstLine="363"/>
        <w:rPr>
          <w:i/>
          <w:iCs/>
          <w:noProof/>
        </w:rPr>
      </w:pPr>
      <w:r w:rsidRPr="00681388">
        <w:rPr>
          <w:i/>
          <w:iCs/>
          <w:noProof/>
        </w:rPr>
        <w:t>Приклади відновлюваних ресурсів: сонячна енергія, вітерна енергія, дерева (ліси), деякі види риби, деякі види ґрунтів. Приклади невідновлюваних ресурсів: нафта, природний газ, вугілля, металеві руди.</w:t>
      </w:r>
    </w:p>
    <w:p w14:paraId="742C33C2" w14:textId="19CD9254" w:rsidR="00681388" w:rsidRDefault="00681388" w:rsidP="00681388">
      <w:pPr>
        <w:pStyle w:val="ae"/>
        <w:numPr>
          <w:ilvl w:val="0"/>
          <w:numId w:val="1"/>
        </w:numPr>
        <w:rPr>
          <w:noProof/>
        </w:rPr>
      </w:pPr>
      <w:r w:rsidRPr="00681388">
        <w:rPr>
          <w:noProof/>
        </w:rPr>
        <w:lastRenderedPageBreak/>
        <w:t>Як називається співвідношення між запасами ресурсів й обсягом</w:t>
      </w:r>
      <w:r w:rsidRPr="00681388">
        <w:rPr>
          <w:noProof/>
        </w:rPr>
        <w:br/>
        <w:t>їхнього використання?</w:t>
      </w:r>
    </w:p>
    <w:p w14:paraId="3A924E2B" w14:textId="768C85F2" w:rsidR="00681388" w:rsidRPr="005F2C04" w:rsidRDefault="005F2C04" w:rsidP="005F2C04">
      <w:pPr>
        <w:pStyle w:val="ae"/>
        <w:ind w:left="913" w:firstLine="363"/>
        <w:rPr>
          <w:i/>
          <w:iCs/>
          <w:noProof/>
        </w:rPr>
      </w:pPr>
      <w:r w:rsidRPr="005F2C04">
        <w:rPr>
          <w:i/>
          <w:iCs/>
          <w:noProof/>
        </w:rPr>
        <w:t>Співвідношення між запасами ресурсів й обсягом їхнього використання називається ресурсозабезпеченістю.</w:t>
      </w:r>
    </w:p>
    <w:p w14:paraId="327F91D5" w14:textId="77777777" w:rsidR="005F2C04" w:rsidRDefault="005F2C04">
      <w:pPr>
        <w:spacing w:after="160" w:line="259" w:lineRule="auto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>
        <w:rPr>
          <w:noProof/>
        </w:rPr>
        <w:br w:type="page"/>
      </w:r>
    </w:p>
    <w:p w14:paraId="5ECA97A7" w14:textId="4246D5A9" w:rsidR="00681388" w:rsidRDefault="00681388" w:rsidP="005F2C04">
      <w:pPr>
        <w:pStyle w:val="ae"/>
        <w:numPr>
          <w:ilvl w:val="0"/>
          <w:numId w:val="1"/>
        </w:numPr>
        <w:rPr>
          <w:noProof/>
        </w:rPr>
      </w:pPr>
      <w:r w:rsidRPr="00681388">
        <w:rPr>
          <w:noProof/>
        </w:rPr>
        <w:lastRenderedPageBreak/>
        <w:t>Наведіть приклади раціонального та нераціонального природокористування.</w:t>
      </w:r>
    </w:p>
    <w:p w14:paraId="10B5F8BA" w14:textId="630A5F42" w:rsidR="005F2C04" w:rsidRPr="005F2C04" w:rsidRDefault="005F2C04" w:rsidP="005F2C04">
      <w:pPr>
        <w:pStyle w:val="ae"/>
        <w:ind w:left="913" w:firstLine="363"/>
        <w:rPr>
          <w:i/>
          <w:iCs/>
          <w:noProof/>
        </w:rPr>
      </w:pPr>
      <w:r w:rsidRPr="005F2C04">
        <w:rPr>
          <w:i/>
          <w:iCs/>
          <w:noProof/>
        </w:rPr>
        <w:t>Раціональне природокористування передбачає ефективне та відповідальне використання природних ресурсів, збереження їх для майбутніх поколінь та зменшення негативного впливу на природне середовище. Наприклад, збереження лісів, використання відновлюваних джерел енергії, органічне землеробство.</w:t>
      </w:r>
    </w:p>
    <w:p w14:paraId="598BD1F5" w14:textId="3013B0AB" w:rsidR="005F2C04" w:rsidRPr="005F2C04" w:rsidRDefault="005F2C04" w:rsidP="005F2C04">
      <w:pPr>
        <w:pStyle w:val="ae"/>
        <w:ind w:left="913" w:firstLine="363"/>
        <w:rPr>
          <w:i/>
          <w:iCs/>
          <w:noProof/>
        </w:rPr>
      </w:pPr>
      <w:r w:rsidRPr="005F2C04">
        <w:rPr>
          <w:i/>
          <w:iCs/>
          <w:noProof/>
        </w:rPr>
        <w:t>Нераціональне природокористування, навпаки, включає в себе неефективне та безвідповідальне використання ресурсів, виведення їх з ресурсозабезпеченого стану і негативний вплив на навколишнє середовище. Наприклад, незаконна рубка лісів, надмірне використання вугілля без врахування його обмежених запасів, забруднення водних ресурсів викидами забруднюючих речовин.</w:t>
      </w:r>
    </w:p>
    <w:p w14:paraId="159D643E" w14:textId="394F3C21" w:rsidR="00B45288" w:rsidRPr="00681388" w:rsidRDefault="00B45288" w:rsidP="002C65AA">
      <w:pPr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B45288" w:rsidRPr="00681388" w:rsidSect="00681388">
      <w:pgSz w:w="11906" w:h="16838"/>
      <w:pgMar w:top="720" w:right="720" w:bottom="709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D4BCF"/>
    <w:multiLevelType w:val="hybridMultilevel"/>
    <w:tmpl w:val="21D4130A"/>
    <w:lvl w:ilvl="0" w:tplc="041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4B344EDF"/>
    <w:multiLevelType w:val="hybridMultilevel"/>
    <w:tmpl w:val="F4BC8FC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4D5E4E39"/>
    <w:multiLevelType w:val="hybridMultilevel"/>
    <w:tmpl w:val="D45EC92A"/>
    <w:lvl w:ilvl="0" w:tplc="483A375A">
      <w:start w:val="1"/>
      <w:numFmt w:val="decimal"/>
      <w:lvlText w:val="%1."/>
      <w:lvlJc w:val="left"/>
      <w:pPr>
        <w:ind w:left="913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7" w:hanging="360"/>
      </w:pPr>
    </w:lvl>
    <w:lvl w:ilvl="2" w:tplc="0419001B" w:tentative="1">
      <w:start w:val="1"/>
      <w:numFmt w:val="lowerRoman"/>
      <w:lvlText w:val="%3."/>
      <w:lvlJc w:val="right"/>
      <w:pPr>
        <w:ind w:left="2317" w:hanging="180"/>
      </w:pPr>
    </w:lvl>
    <w:lvl w:ilvl="3" w:tplc="0419000F" w:tentative="1">
      <w:start w:val="1"/>
      <w:numFmt w:val="decimal"/>
      <w:lvlText w:val="%4."/>
      <w:lvlJc w:val="left"/>
      <w:pPr>
        <w:ind w:left="3037" w:hanging="360"/>
      </w:pPr>
    </w:lvl>
    <w:lvl w:ilvl="4" w:tplc="04190019" w:tentative="1">
      <w:start w:val="1"/>
      <w:numFmt w:val="lowerLetter"/>
      <w:lvlText w:val="%5."/>
      <w:lvlJc w:val="left"/>
      <w:pPr>
        <w:ind w:left="3757" w:hanging="360"/>
      </w:pPr>
    </w:lvl>
    <w:lvl w:ilvl="5" w:tplc="0419001B" w:tentative="1">
      <w:start w:val="1"/>
      <w:numFmt w:val="lowerRoman"/>
      <w:lvlText w:val="%6."/>
      <w:lvlJc w:val="right"/>
      <w:pPr>
        <w:ind w:left="4477" w:hanging="180"/>
      </w:pPr>
    </w:lvl>
    <w:lvl w:ilvl="6" w:tplc="0419000F" w:tentative="1">
      <w:start w:val="1"/>
      <w:numFmt w:val="decimal"/>
      <w:lvlText w:val="%7."/>
      <w:lvlJc w:val="left"/>
      <w:pPr>
        <w:ind w:left="5197" w:hanging="360"/>
      </w:pPr>
    </w:lvl>
    <w:lvl w:ilvl="7" w:tplc="04190019" w:tentative="1">
      <w:start w:val="1"/>
      <w:numFmt w:val="lowerLetter"/>
      <w:lvlText w:val="%8."/>
      <w:lvlJc w:val="left"/>
      <w:pPr>
        <w:ind w:left="5917" w:hanging="360"/>
      </w:pPr>
    </w:lvl>
    <w:lvl w:ilvl="8" w:tplc="0419001B" w:tentative="1">
      <w:start w:val="1"/>
      <w:numFmt w:val="lowerRoman"/>
      <w:lvlText w:val="%9."/>
      <w:lvlJc w:val="right"/>
      <w:pPr>
        <w:ind w:left="6637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069"/>
    <w:rsid w:val="00226EAB"/>
    <w:rsid w:val="002C65AA"/>
    <w:rsid w:val="00336496"/>
    <w:rsid w:val="00445FE5"/>
    <w:rsid w:val="0053662C"/>
    <w:rsid w:val="005F2C04"/>
    <w:rsid w:val="00681388"/>
    <w:rsid w:val="009B6181"/>
    <w:rsid w:val="00B25653"/>
    <w:rsid w:val="00B348AF"/>
    <w:rsid w:val="00B45288"/>
    <w:rsid w:val="00B53A93"/>
    <w:rsid w:val="00B67715"/>
    <w:rsid w:val="00C621B7"/>
    <w:rsid w:val="00D96069"/>
    <w:rsid w:val="00FC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996A3"/>
  <w15:chartTrackingRefBased/>
  <w15:docId w15:val="{4F670D4F-AD82-4CD9-9370-A52AD37D5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288"/>
    <w:pPr>
      <w:spacing w:after="200" w:line="276" w:lineRule="auto"/>
    </w:pPr>
    <w:rPr>
      <w:rFonts w:eastAsia="SimSun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ЕН_текст_основной Знак"/>
    <w:basedOn w:val="a0"/>
    <w:link w:val="a4"/>
    <w:locked/>
    <w:rsid w:val="0068138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4">
    <w:name w:val="ГЕН_текст_основной"/>
    <w:basedOn w:val="a"/>
    <w:link w:val="a3"/>
    <w:rsid w:val="00681388"/>
    <w:pPr>
      <w:tabs>
        <w:tab w:val="left" w:pos="737"/>
        <w:tab w:val="right" w:leader="dot" w:pos="9356"/>
      </w:tabs>
      <w:spacing w:after="0" w:line="240" w:lineRule="auto"/>
      <w:ind w:firstLine="437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5">
    <w:name w:val="ГЕН_подрис_подпись Знак"/>
    <w:basedOn w:val="a3"/>
    <w:link w:val="a6"/>
    <w:locked/>
    <w:rsid w:val="00681388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customStyle="1" w:styleId="a6">
    <w:name w:val="ГЕН_подрис_подпись"/>
    <w:basedOn w:val="a4"/>
    <w:link w:val="a5"/>
    <w:rsid w:val="00681388"/>
    <w:pPr>
      <w:tabs>
        <w:tab w:val="clear" w:pos="9356"/>
      </w:tabs>
      <w:spacing w:before="280" w:after="280" w:line="288" w:lineRule="auto"/>
      <w:ind w:firstLine="0"/>
      <w:jc w:val="center"/>
    </w:pPr>
    <w:rPr>
      <w:sz w:val="26"/>
    </w:rPr>
  </w:style>
  <w:style w:type="paragraph" w:customStyle="1" w:styleId="a7">
    <w:name w:val="ГЕН_рисунок"/>
    <w:basedOn w:val="a4"/>
    <w:rsid w:val="00681388"/>
    <w:pPr>
      <w:tabs>
        <w:tab w:val="clear" w:pos="9356"/>
      </w:tabs>
      <w:spacing w:before="280" w:after="280"/>
      <w:ind w:firstLine="0"/>
      <w:jc w:val="center"/>
    </w:pPr>
  </w:style>
  <w:style w:type="paragraph" w:customStyle="1" w:styleId="a8">
    <w:name w:val="ГЕН_табл_боковик"/>
    <w:basedOn w:val="a"/>
    <w:rsid w:val="00681388"/>
    <w:pPr>
      <w:tabs>
        <w:tab w:val="left" w:pos="737"/>
      </w:tabs>
      <w:spacing w:before="40" w:after="80" w:line="240" w:lineRule="auto"/>
      <w:ind w:left="312" w:hanging="312"/>
      <w:jc w:val="both"/>
    </w:pPr>
    <w:rPr>
      <w:rFonts w:ascii="Times New Roman" w:eastAsia="Times New Roman" w:hAnsi="Times New Roman" w:cs="Times New Roman"/>
      <w:sz w:val="26"/>
      <w:szCs w:val="24"/>
      <w:lang w:val="ru-RU" w:eastAsia="ru-RU"/>
    </w:rPr>
  </w:style>
  <w:style w:type="paragraph" w:customStyle="1" w:styleId="a9">
    <w:name w:val="ГЕН_табл_назва"/>
    <w:basedOn w:val="a"/>
    <w:rsid w:val="00681388"/>
    <w:pPr>
      <w:tabs>
        <w:tab w:val="left" w:pos="737"/>
      </w:tabs>
      <w:spacing w:after="280" w:line="240" w:lineRule="auto"/>
      <w:jc w:val="center"/>
    </w:pPr>
    <w:rPr>
      <w:rFonts w:ascii="Times New Roman" w:eastAsia="Times New Roman" w:hAnsi="Times New Roman" w:cs="Times New Roman"/>
      <w:b/>
      <w:sz w:val="26"/>
      <w:szCs w:val="24"/>
      <w:lang w:val="ru-RU" w:eastAsia="ru-RU"/>
    </w:rPr>
  </w:style>
  <w:style w:type="paragraph" w:customStyle="1" w:styleId="aa">
    <w:name w:val="ГЕН_табл_номер"/>
    <w:basedOn w:val="a"/>
    <w:rsid w:val="00681388"/>
    <w:pPr>
      <w:tabs>
        <w:tab w:val="left" w:pos="737"/>
      </w:tabs>
      <w:spacing w:before="280" w:after="140" w:line="240" w:lineRule="auto"/>
      <w:jc w:val="right"/>
    </w:pPr>
    <w:rPr>
      <w:rFonts w:ascii="Times New Roman" w:eastAsia="Times New Roman" w:hAnsi="Times New Roman" w:cs="Times New Roman"/>
      <w:spacing w:val="20"/>
      <w:sz w:val="26"/>
      <w:szCs w:val="24"/>
      <w:lang w:val="ru-RU" w:eastAsia="ru-RU"/>
    </w:rPr>
  </w:style>
  <w:style w:type="paragraph" w:customStyle="1" w:styleId="ab">
    <w:name w:val="ГЕН_табл_текст"/>
    <w:basedOn w:val="a"/>
    <w:rsid w:val="00681388"/>
    <w:pPr>
      <w:tabs>
        <w:tab w:val="left" w:pos="737"/>
      </w:tabs>
      <w:spacing w:before="40" w:after="80" w:line="240" w:lineRule="auto"/>
      <w:jc w:val="center"/>
    </w:pPr>
    <w:rPr>
      <w:rFonts w:ascii="Times New Roman" w:eastAsia="Times New Roman" w:hAnsi="Times New Roman" w:cs="Times New Roman"/>
      <w:sz w:val="26"/>
      <w:szCs w:val="24"/>
      <w:lang w:val="ru-RU" w:eastAsia="ru-RU"/>
    </w:rPr>
  </w:style>
  <w:style w:type="paragraph" w:customStyle="1" w:styleId="ac">
    <w:name w:val="ГЕН_табл_шапка"/>
    <w:basedOn w:val="a"/>
    <w:rsid w:val="00681388"/>
    <w:pPr>
      <w:tabs>
        <w:tab w:val="left" w:pos="737"/>
      </w:tabs>
      <w:spacing w:before="40" w:after="40" w:line="240" w:lineRule="auto"/>
      <w:jc w:val="center"/>
    </w:pPr>
    <w:rPr>
      <w:rFonts w:ascii="Times New Roman" w:eastAsia="Times New Roman" w:hAnsi="Times New Roman" w:cs="Times New Roman"/>
      <w:sz w:val="23"/>
      <w:szCs w:val="24"/>
      <w:lang w:val="ru-RU" w:eastAsia="ru-RU"/>
    </w:rPr>
  </w:style>
  <w:style w:type="paragraph" w:customStyle="1" w:styleId="ad">
    <w:name w:val="ГЕН_запитан"/>
    <w:basedOn w:val="a"/>
    <w:rsid w:val="00681388"/>
    <w:pPr>
      <w:tabs>
        <w:tab w:val="right" w:leader="dot" w:pos="9015"/>
      </w:tabs>
      <w:spacing w:before="280" w:after="280" w:line="240" w:lineRule="auto"/>
      <w:jc w:val="center"/>
    </w:pPr>
    <w:rPr>
      <w:rFonts w:ascii="Times New Roman" w:eastAsia="Times New Roman" w:hAnsi="Times New Roman" w:cs="Times New Roman"/>
      <w:spacing w:val="20"/>
      <w:sz w:val="29"/>
      <w:szCs w:val="20"/>
      <w:lang w:eastAsia="ru-RU"/>
    </w:rPr>
  </w:style>
  <w:style w:type="paragraph" w:customStyle="1" w:styleId="ae">
    <w:name w:val="ГЕН_текст_нумерован"/>
    <w:basedOn w:val="a"/>
    <w:rsid w:val="00681388"/>
    <w:pPr>
      <w:tabs>
        <w:tab w:val="left" w:pos="510"/>
        <w:tab w:val="left" w:pos="907"/>
        <w:tab w:val="right" w:leader="dot" w:pos="9015"/>
      </w:tabs>
      <w:spacing w:after="0" w:line="240" w:lineRule="auto"/>
      <w:ind w:left="907" w:hanging="51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">
    <w:name w:val="ГЕН_формула"/>
    <w:basedOn w:val="a4"/>
    <w:rsid w:val="00681388"/>
    <w:pPr>
      <w:tabs>
        <w:tab w:val="clear" w:pos="737"/>
        <w:tab w:val="center" w:pos="4678"/>
        <w:tab w:val="right" w:pos="9356"/>
      </w:tabs>
      <w:spacing w:before="280" w:after="280"/>
      <w:ind w:firstLine="0"/>
      <w:jc w:val="left"/>
    </w:pPr>
  </w:style>
  <w:style w:type="paragraph" w:customStyle="1" w:styleId="15">
    <w:name w:val="ГЕН_формула_15"/>
    <w:basedOn w:val="a"/>
    <w:rsid w:val="00681388"/>
    <w:pPr>
      <w:tabs>
        <w:tab w:val="left" w:pos="437"/>
        <w:tab w:val="left" w:pos="851"/>
        <w:tab w:val="left" w:pos="1134"/>
        <w:tab w:val="right" w:leader="dot" w:pos="9015"/>
      </w:tabs>
      <w:spacing w:after="0" w:line="240" w:lineRule="auto"/>
      <w:ind w:left="1134" w:hanging="1134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7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3;&#1072;&#1074;&#1095;&#1072;&#1085;&#1085;&#1103;\IV%20&#1082;&#1091;&#1088;&#1089;\&#1045;&#1082;&#1086;&#1083;&#1086;&#1075;&#1110;&#1103;\&#1055;&#1088;%20&#8470;%2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r>
              <a:rPr lang="ru-RU"/>
              <a:t>Ресурс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effectLst/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>
              <a:gsLst>
                <a:gs pos="0">
                  <a:schemeClr val="accent1"/>
                </a:gs>
                <a:gs pos="100000">
                  <a:schemeClr val="accent1">
                    <a:lumMod val="84000"/>
                  </a:schemeClr>
                </a:gs>
              </a:gsLst>
              <a:lin ang="5400000" scaled="1"/>
            </a:gradFill>
            <a:ln>
              <a:noFill/>
            </a:ln>
            <a:effectLst>
              <a:outerShdw blurRad="76200" dir="18900000" sy="23000" kx="-1200000" algn="bl" rotWithShape="0">
                <a:prstClr val="black">
                  <a:alpha val="20000"/>
                </a:prstClr>
              </a:outerShdw>
            </a:effectLst>
          </c:spPr>
          <c:invertIfNegative val="0"/>
          <c:dLbls>
            <c:numFmt formatCode="General" sourceLinked="0"/>
            <c:spPr>
              <a:noFill/>
              <a:ln>
                <a:noFill/>
              </a:ln>
              <a:effectLst/>
            </c:spPr>
            <c:txPr>
              <a:bodyPr rot="-27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Sheet1!$A$5:$A$14</c:f>
              <c:strCache>
                <c:ptCount val="10"/>
                <c:pt idx="0">
                  <c:v>Кам’яне вугілля</c:v>
                </c:pt>
                <c:pt idx="1">
                  <c:v>Природний газ</c:v>
                </c:pt>
                <c:pt idx="2">
                  <c:v>Нафта</c:v>
                </c:pt>
                <c:pt idx="3">
                  <c:v>Залізо (Fe)</c:v>
                </c:pt>
                <c:pt idx="4">
                  <c:v>Фосфор (P)</c:v>
                </c:pt>
                <c:pt idx="5">
                  <c:v>Мідь (Cu)</c:v>
                </c:pt>
                <c:pt idx="6">
                  <c:v>Цинк (Zn)</c:v>
                </c:pt>
                <c:pt idx="7">
                  <c:v>Свинець (Pb)</c:v>
                </c:pt>
                <c:pt idx="8">
                  <c:v>Алюміній (Al)</c:v>
                </c:pt>
                <c:pt idx="9">
                  <c:v>Уран (U)</c:v>
                </c:pt>
              </c:strCache>
            </c:strRef>
          </c:cat>
          <c:val>
            <c:numRef>
              <c:f>Sheet1!$B$5:$B$14</c:f>
              <c:numCache>
                <c:formatCode>General</c:formatCode>
                <c:ptCount val="10"/>
                <c:pt idx="0">
                  <c:v>7.8779999999999974</c:v>
                </c:pt>
                <c:pt idx="1">
                  <c:v>3.4254999999999689</c:v>
                </c:pt>
                <c:pt idx="2">
                  <c:v>7.0699999999999985</c:v>
                </c:pt>
                <c:pt idx="3">
                  <c:v>1.5997499999999976</c:v>
                </c:pt>
                <c:pt idx="4">
                  <c:v>4.6414000000000025E-2</c:v>
                </c:pt>
                <c:pt idx="5">
                  <c:v>1.61359999999999E-2</c:v>
                </c:pt>
                <c:pt idx="6">
                  <c:v>1.2077999999999946E-2</c:v>
                </c:pt>
                <c:pt idx="7">
                  <c:v>8.0879999999999928E-3</c:v>
                </c:pt>
                <c:pt idx="8">
                  <c:v>3.2256000000000062E-2</c:v>
                </c:pt>
                <c:pt idx="9">
                  <c:v>0.40399999999999991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208-4DD1-A127-1DAC1A938B07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0"/>
        <c:axId val="1332981856"/>
        <c:axId val="1332986016"/>
      </c:barChart>
      <c:catAx>
        <c:axId val="1332981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32986016"/>
        <c:crosses val="autoZero"/>
        <c:auto val="1"/>
        <c:lblAlgn val="ctr"/>
        <c:lblOffset val="100"/>
        <c:noMultiLvlLbl val="0"/>
      </c:catAx>
      <c:valAx>
        <c:axId val="133298601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3329818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68000">
          <a:schemeClr val="lt1">
            <a:lumMod val="85000"/>
          </a:schemeClr>
        </a:gs>
        <a:gs pos="100000">
          <a:schemeClr val="lt1"/>
        </a:gs>
      </a:gsLst>
      <a:lin ang="5400000" scaled="1"/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4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>
      <a:effectLst/>
    </cs:defRPr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68000">
            <a:schemeClr val="lt1">
              <a:lumMod val="85000"/>
            </a:schemeClr>
          </a:gs>
          <a:gs pos="100000">
            <a:schemeClr val="lt1"/>
          </a:gs>
        </a:gsLst>
        <a:lin ang="5400000" scaled="1"/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spPr/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gradFill>
          <a:gsLst>
            <a:gs pos="0">
              <a:schemeClr val="phClr"/>
            </a:gs>
            <a:gs pos="100000">
              <a:schemeClr val="phClr">
                <a:lumMod val="84000"/>
              </a:schemeClr>
            </a:gs>
          </a:gsLst>
          <a:lin ang="5400000" scaled="1"/>
        </a:gra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kern="1200">
      <a:effectLst/>
    </cs:defRPr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dk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6A341-6218-4A8A-8D61-9725F5583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Проценко</dc:creator>
  <cp:keywords/>
  <dc:description/>
  <cp:lastModifiedBy>Роман Проценко</cp:lastModifiedBy>
  <cp:revision>9</cp:revision>
  <dcterms:created xsi:type="dcterms:W3CDTF">2023-09-24T20:25:00Z</dcterms:created>
  <dcterms:modified xsi:type="dcterms:W3CDTF">2023-09-27T19:42:00Z</dcterms:modified>
</cp:coreProperties>
</file>