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2F26F" w14:textId="77777777" w:rsidR="00A30B5B" w:rsidRDefault="00A30B5B" w:rsidP="00A30B5B">
      <w:pPr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68DB3169" w14:textId="0C27A8E0" w:rsidR="00A30B5B" w:rsidRDefault="00A30B5B" w:rsidP="00A30B5B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149DC609" wp14:editId="42C49F7F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385FA" w14:textId="77777777" w:rsidR="00A30B5B" w:rsidRDefault="00A30B5B" w:rsidP="00A30B5B">
      <w:pPr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6E3792D2" w14:textId="77777777" w:rsidR="00A30B5B" w:rsidRDefault="00A30B5B" w:rsidP="00A30B5B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5087BAC" w14:textId="77777777" w:rsidR="00A30B5B" w:rsidRDefault="00A30B5B" w:rsidP="00A30B5B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117D5938" w14:textId="77777777" w:rsidR="00A30B5B" w:rsidRDefault="00A30B5B" w:rsidP="00A30B5B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10D463C2" w14:textId="77777777" w:rsidR="00A30B5B" w:rsidRDefault="00A30B5B" w:rsidP="00A30B5B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3F03B59C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C5AFAFD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95B832B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6C3D87E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2554BBE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D477611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9892CF0" w14:textId="77777777" w:rsidR="00A30B5B" w:rsidRDefault="00A30B5B" w:rsidP="00A30B5B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t>Лабораторна робота №1</w:t>
      </w:r>
    </w:p>
    <w:p w14:paraId="7E8DDDF5" w14:textId="77777777" w:rsidR="00A30B5B" w:rsidRDefault="00A30B5B" w:rsidP="00A30B5B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>
        <w:rPr>
          <w:rFonts w:ascii="Times New Roman" w:eastAsia="Calibri" w:hAnsi="Times New Roman" w:cs="Times New Roman"/>
          <w:b/>
          <w:noProof/>
          <w:sz w:val="28"/>
        </w:rPr>
        <w:br/>
        <w:t>з дисципліни «Математичні методи та моделі в розрахунках ЕОМ»</w:t>
      </w:r>
    </w:p>
    <w:p w14:paraId="2388F9FD" w14:textId="77777777" w:rsidR="00A30B5B" w:rsidRDefault="00A30B5B" w:rsidP="00A30B5B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8EB2DA9" w14:textId="77777777" w:rsidR="00A30B5B" w:rsidRDefault="00A30B5B" w:rsidP="00A30B5B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51438290" w14:textId="77777777" w:rsidR="00A30B5B" w:rsidRDefault="00A30B5B" w:rsidP="00A30B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Гаусса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Жордана-Гаусса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розв’язування систем лінійних</w:t>
      </w:r>
    </w:p>
    <w:p w14:paraId="25F4A3CF" w14:textId="77777777" w:rsidR="00A30B5B" w:rsidRDefault="00A30B5B" w:rsidP="00A30B5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алгебричних рівнянь (СЛАР).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353CF957" w14:textId="77777777" w:rsidR="00A30B5B" w:rsidRDefault="00A30B5B" w:rsidP="00A30B5B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7F3660D5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42DD099" w14:textId="77777777" w:rsidR="00A30B5B" w:rsidRDefault="00A30B5B" w:rsidP="00A30B5B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4CA87C49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6B4DC46" w14:textId="77777777" w:rsidR="00A30B5B" w:rsidRDefault="00A30B5B" w:rsidP="00A30B5B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Виконав:       </w:t>
      </w:r>
    </w:p>
    <w:p w14:paraId="13736EE1" w14:textId="77777777" w:rsidR="00A30B5B" w:rsidRDefault="00A30B5B" w:rsidP="00A30B5B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студент гр. ПЗ2011 </w:t>
      </w:r>
    </w:p>
    <w:p w14:paraId="4E71748C" w14:textId="78DAABA3" w:rsidR="00A30B5B" w:rsidRPr="00A30B5B" w:rsidRDefault="00A30B5B" w:rsidP="00A30B5B">
      <w:pPr>
        <w:widowControl w:val="0"/>
        <w:spacing w:after="0"/>
        <w:ind w:left="0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Кулик С.В.</w:t>
      </w:r>
    </w:p>
    <w:p w14:paraId="7190EB49" w14:textId="77777777" w:rsidR="00A30B5B" w:rsidRDefault="00A30B5B" w:rsidP="00A30B5B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 xml:space="preserve">Прийняв: </w:t>
      </w:r>
    </w:p>
    <w:p w14:paraId="5F9F33D9" w14:textId="77777777" w:rsidR="00A30B5B" w:rsidRDefault="00A30B5B" w:rsidP="00A30B5B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Гришечкіна Т.С.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994EE0F" w14:textId="77777777" w:rsidR="00A30B5B" w:rsidRDefault="00A30B5B" w:rsidP="00A30B5B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17DBAAC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F6F30D3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7B0EE69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39B7113B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3F1CCB2B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EAAF614" w14:textId="77777777" w:rsidR="00A30B5B" w:rsidRDefault="00A30B5B" w:rsidP="00A30B5B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0FAF45B8" w14:textId="77777777" w:rsidR="00A30B5B" w:rsidRDefault="00A30B5B" w:rsidP="00A30B5B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2125F43" w14:textId="77777777" w:rsidR="00A30B5B" w:rsidRDefault="00A30B5B" w:rsidP="00A30B5B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5DD68C1" w14:textId="77777777" w:rsidR="00A30B5B" w:rsidRDefault="00A30B5B" w:rsidP="00A30B5B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3A087EAB" w14:textId="77777777" w:rsidR="00A30B5B" w:rsidRDefault="00A30B5B" w:rsidP="00A30B5B"/>
    <w:p w14:paraId="3D0028E4" w14:textId="31BF8F6B" w:rsidR="002B0943" w:rsidRDefault="00A30B5B" w:rsidP="00A30B5B">
      <w:pPr>
        <w:ind w:left="0"/>
        <w:rPr>
          <w:lang w:val="en-US"/>
        </w:rPr>
      </w:pPr>
      <w:r w:rsidRPr="00A30B5B">
        <w:rPr>
          <w:noProof/>
          <w:lang w:val="en-US"/>
        </w:rPr>
        <w:lastRenderedPageBreak/>
        <w:drawing>
          <wp:inline distT="0" distB="0" distL="0" distR="0" wp14:anchorId="5BADC2CE" wp14:editId="34172D95">
            <wp:extent cx="1019317" cy="2286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1A131" w14:textId="75EE1134" w:rsidR="00A30B5B" w:rsidRPr="00D32884" w:rsidRDefault="00A30B5B" w:rsidP="00A30B5B">
      <w:pPr>
        <w:autoSpaceDE w:val="0"/>
        <w:autoSpaceDN w:val="0"/>
        <w:adjustRightInd w:val="0"/>
        <w:spacing w:after="0" w:line="276" w:lineRule="auto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Куклик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Сергій Вадимович</w:t>
      </w:r>
      <w:r w:rsidRPr="00D32884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ПЗ2011</w:t>
      </w:r>
    </w:p>
    <w:p w14:paraId="2441D3E2" w14:textId="77777777" w:rsidR="00A30B5B" w:rsidRPr="00D32884" w:rsidRDefault="00A30B5B" w:rsidP="00A30B5B">
      <w:pPr>
        <w:autoSpaceDE w:val="0"/>
        <w:autoSpaceDN w:val="0"/>
        <w:adjustRightInd w:val="0"/>
        <w:spacing w:after="0" w:line="276" w:lineRule="auto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288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Практична робота №1</w:t>
      </w:r>
    </w:p>
    <w:p w14:paraId="0C6A3AFA" w14:textId="3C022A7C" w:rsidR="00A30B5B" w:rsidRDefault="00A30B5B" w:rsidP="00A30B5B">
      <w:pPr>
        <w:autoSpaceDE w:val="0"/>
        <w:autoSpaceDN w:val="0"/>
        <w:adjustRightInd w:val="0"/>
        <w:spacing w:after="0" w:line="276" w:lineRule="auto"/>
        <w:ind w:left="0" w:right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D3288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 w:rsidRPr="00D3288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№1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3A24A2A6" w14:textId="086665A4" w:rsidR="00A30B5B" w:rsidRPr="00D32884" w:rsidRDefault="00A30B5B" w:rsidP="00A30B5B">
      <w:pPr>
        <w:autoSpaceDE w:val="0"/>
        <w:autoSpaceDN w:val="0"/>
        <w:adjustRightInd w:val="0"/>
        <w:spacing w:after="0" w:line="276" w:lineRule="auto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30B5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55FD99" wp14:editId="0CEEB931">
            <wp:extent cx="2657846" cy="153373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D0D8" w14:textId="1E847CF0" w:rsidR="00A30B5B" w:rsidRDefault="00564D8C" w:rsidP="00A30B5B">
      <w:pPr>
        <w:ind w:left="0"/>
        <w:rPr>
          <w:lang w:val="en-US"/>
        </w:rPr>
      </w:pPr>
      <w:r w:rsidRPr="00564D8C">
        <w:rPr>
          <w:lang w:val="en-US"/>
        </w:rPr>
        <w:drawing>
          <wp:inline distT="0" distB="0" distL="0" distR="0" wp14:anchorId="575E9013" wp14:editId="61CA073C">
            <wp:extent cx="3248478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0D15" w14:textId="3005D8A5" w:rsidR="00564D8C" w:rsidRDefault="00564D8C" w:rsidP="00A30B5B">
      <w:pPr>
        <w:ind w:left="0"/>
        <w:rPr>
          <w:lang w:val="en-US"/>
        </w:rPr>
      </w:pPr>
      <w:r w:rsidRPr="00564D8C">
        <w:rPr>
          <w:lang w:val="en-US"/>
        </w:rPr>
        <w:drawing>
          <wp:inline distT="0" distB="0" distL="0" distR="0" wp14:anchorId="014AD26E" wp14:editId="2E778367">
            <wp:extent cx="2629267" cy="14480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F812" w14:textId="6A44F621" w:rsidR="00564D8C" w:rsidRDefault="00564D8C" w:rsidP="00564D8C">
      <w:pPr>
        <w:ind w:left="0"/>
        <w:jc w:val="center"/>
        <w:rPr>
          <w:lang w:val="en-US"/>
        </w:rPr>
      </w:pPr>
      <w:r w:rsidRPr="00564D8C">
        <w:rPr>
          <w:lang w:val="en-US"/>
        </w:rPr>
        <w:drawing>
          <wp:inline distT="0" distB="0" distL="0" distR="0" wp14:anchorId="2917F873" wp14:editId="17A32EBE">
            <wp:extent cx="2505425" cy="147658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3849" w14:textId="7F0D5871" w:rsidR="00564D8C" w:rsidRDefault="00564D8C" w:rsidP="00564D8C">
      <w:pPr>
        <w:ind w:left="0"/>
        <w:rPr>
          <w:lang w:val="en-US"/>
        </w:rPr>
      </w:pPr>
      <w:r w:rsidRPr="00564D8C">
        <w:rPr>
          <w:lang w:val="en-US"/>
        </w:rPr>
        <w:drawing>
          <wp:inline distT="0" distB="0" distL="0" distR="0" wp14:anchorId="7E726E67" wp14:editId="070251EB">
            <wp:extent cx="1724266" cy="28579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F078" w14:textId="7ECA12DB" w:rsidR="00564D8C" w:rsidRDefault="00564D8C" w:rsidP="00564D8C">
      <w:pPr>
        <w:ind w:left="0"/>
        <w:jc w:val="center"/>
        <w:rPr>
          <w:lang w:val="en-US"/>
        </w:rPr>
      </w:pPr>
      <w:r w:rsidRPr="00564D8C">
        <w:rPr>
          <w:lang w:val="en-US"/>
        </w:rPr>
        <w:drawing>
          <wp:inline distT="0" distB="0" distL="0" distR="0" wp14:anchorId="50C568C4" wp14:editId="40510217">
            <wp:extent cx="1238423" cy="1533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47FB" w14:textId="3390CEE9" w:rsidR="00564D8C" w:rsidRDefault="00564D8C" w:rsidP="00564D8C">
      <w:pPr>
        <w:ind w:left="0"/>
        <w:rPr>
          <w:lang w:val="en-US"/>
        </w:rPr>
      </w:pPr>
      <w:r w:rsidRPr="00564D8C">
        <w:rPr>
          <w:lang w:val="en-US"/>
        </w:rPr>
        <w:drawing>
          <wp:inline distT="0" distB="0" distL="0" distR="0" wp14:anchorId="2CB77C4F" wp14:editId="1628BABE">
            <wp:extent cx="800212" cy="2857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89D9" w14:textId="080F145A" w:rsidR="00564D8C" w:rsidRDefault="00564D8C" w:rsidP="00564D8C">
      <w:pPr>
        <w:ind w:left="0"/>
        <w:jc w:val="center"/>
        <w:rPr>
          <w:lang w:val="en-US"/>
        </w:rPr>
      </w:pPr>
      <w:r w:rsidRPr="00564D8C">
        <w:rPr>
          <w:lang w:val="en-US"/>
        </w:rPr>
        <w:lastRenderedPageBreak/>
        <w:drawing>
          <wp:inline distT="0" distB="0" distL="0" distR="0" wp14:anchorId="7D498766" wp14:editId="08DC5755">
            <wp:extent cx="2353003" cy="156231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6436" w14:textId="161BCF77" w:rsidR="00564D8C" w:rsidRDefault="00564D8C" w:rsidP="00564D8C">
      <w:pPr>
        <w:ind w:left="0"/>
        <w:rPr>
          <w:lang w:val="en-US"/>
        </w:rPr>
      </w:pPr>
      <w:r w:rsidRPr="00564D8C">
        <w:rPr>
          <w:lang w:val="en-US"/>
        </w:rPr>
        <w:drawing>
          <wp:inline distT="0" distB="0" distL="0" distR="0" wp14:anchorId="02A8F097" wp14:editId="26228A2E">
            <wp:extent cx="1133633" cy="26673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C260" w14:textId="0C7B00A7" w:rsidR="00564D8C" w:rsidRDefault="00564D8C" w:rsidP="00564D8C">
      <w:pPr>
        <w:ind w:left="0"/>
        <w:jc w:val="center"/>
        <w:rPr>
          <w:lang w:val="en-US"/>
        </w:rPr>
      </w:pPr>
      <w:r w:rsidRPr="00564D8C">
        <w:rPr>
          <w:lang w:val="en-US"/>
        </w:rPr>
        <w:drawing>
          <wp:inline distT="0" distB="0" distL="0" distR="0" wp14:anchorId="14A498C0" wp14:editId="0984C130">
            <wp:extent cx="381053" cy="30484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BCC4" w14:textId="6309EE57" w:rsidR="00564D8C" w:rsidRDefault="00564D8C" w:rsidP="00564D8C">
      <w:pPr>
        <w:ind w:left="0"/>
        <w:rPr>
          <w:lang w:val="en-US"/>
        </w:rPr>
      </w:pPr>
      <w:r w:rsidRPr="00564D8C">
        <w:rPr>
          <w:lang w:val="en-US"/>
        </w:rPr>
        <w:drawing>
          <wp:inline distT="0" distB="0" distL="0" distR="0" wp14:anchorId="0F097938" wp14:editId="797C0540">
            <wp:extent cx="1400370" cy="31436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A01F" w14:textId="3B9AC718" w:rsidR="00564D8C" w:rsidRPr="00564D8C" w:rsidRDefault="00564D8C" w:rsidP="00564D8C">
      <w:pPr>
        <w:ind w:left="0"/>
        <w:jc w:val="center"/>
        <w:rPr>
          <w:sz w:val="28"/>
          <w:szCs w:val="28"/>
          <w:lang w:val="en-US"/>
        </w:rPr>
      </w:pPr>
      <w:r w:rsidRPr="00564D8C">
        <w:rPr>
          <w:sz w:val="28"/>
          <w:szCs w:val="28"/>
          <w:lang w:val="en-US"/>
        </w:rPr>
        <w:drawing>
          <wp:inline distT="0" distB="0" distL="0" distR="0" wp14:anchorId="0D663E58" wp14:editId="26725D88">
            <wp:extent cx="381053" cy="30484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4B5C4" w14:textId="65CE44DB" w:rsidR="00564D8C" w:rsidRDefault="00564D8C" w:rsidP="00564D8C">
      <w:pPr>
        <w:ind w:left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Ранги</w:t>
      </w:r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матриці</w:t>
      </w:r>
      <w:proofErr w:type="spellEnd"/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 </w:t>
      </w:r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</w:t>
      </w:r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матриці</w:t>
      </w:r>
      <w:proofErr w:type="spellEnd"/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&lt;A|B&gt; </w:t>
      </w:r>
      <w:proofErr w:type="spellStart"/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однакові</w:t>
      </w:r>
      <w:proofErr w:type="spellEnd"/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кількість</w:t>
      </w:r>
      <w:proofErr w:type="spellEnd"/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невідомих</w:t>
      </w:r>
      <w:proofErr w:type="spellEnd"/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= </w:t>
      </w:r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система</w:t>
      </w:r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сумісна</w:t>
      </w:r>
      <w:proofErr w:type="spellEnd"/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</w:t>
      </w:r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єдинний</w:t>
      </w:r>
      <w:proofErr w:type="spellEnd"/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розв</w:t>
      </w:r>
      <w:proofErr w:type="spellEnd"/>
      <w:r w:rsidRPr="00564D8C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  <w:proofErr w:type="spellStart"/>
      <w:r w:rsidRPr="00564D8C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язок</w:t>
      </w:r>
      <w:proofErr w:type="spellEnd"/>
    </w:p>
    <w:p w14:paraId="35347E0B" w14:textId="43EDFBB4" w:rsidR="00564D8C" w:rsidRDefault="00564D8C" w:rsidP="00564D8C">
      <w:pPr>
        <w:ind w:left="0"/>
        <w:rPr>
          <w:sz w:val="28"/>
          <w:szCs w:val="28"/>
          <w:lang w:val="en-US"/>
        </w:rPr>
      </w:pPr>
      <w:r w:rsidRPr="00564D8C">
        <w:rPr>
          <w:sz w:val="28"/>
          <w:szCs w:val="28"/>
          <w:lang w:val="en-US"/>
        </w:rPr>
        <w:drawing>
          <wp:inline distT="0" distB="0" distL="0" distR="0" wp14:anchorId="55B7C079" wp14:editId="055FB6A1">
            <wp:extent cx="3029373" cy="26673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1198" w14:textId="2257BD78" w:rsidR="00564D8C" w:rsidRDefault="00564D8C" w:rsidP="00564D8C">
      <w:pPr>
        <w:ind w:left="0"/>
        <w:jc w:val="center"/>
        <w:rPr>
          <w:sz w:val="28"/>
          <w:szCs w:val="28"/>
          <w:lang w:val="en-US"/>
        </w:rPr>
      </w:pPr>
      <w:r w:rsidRPr="00564D8C">
        <w:rPr>
          <w:sz w:val="28"/>
          <w:szCs w:val="28"/>
          <w:lang w:val="en-US"/>
        </w:rPr>
        <w:drawing>
          <wp:inline distT="0" distB="0" distL="0" distR="0" wp14:anchorId="1401AF83" wp14:editId="1FB6DDE1">
            <wp:extent cx="1562318" cy="142894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6CE7" w14:textId="648AEBFF" w:rsidR="00853933" w:rsidRDefault="00853933" w:rsidP="00853933">
      <w:pPr>
        <w:ind w:left="0"/>
        <w:rPr>
          <w:sz w:val="28"/>
          <w:szCs w:val="28"/>
          <w:lang w:val="en-US"/>
        </w:rPr>
      </w:pPr>
      <w:r w:rsidRPr="00853933">
        <w:rPr>
          <w:sz w:val="28"/>
          <w:szCs w:val="28"/>
          <w:lang w:val="en-US"/>
        </w:rPr>
        <w:drawing>
          <wp:inline distT="0" distB="0" distL="0" distR="0" wp14:anchorId="11329772" wp14:editId="5CE8A83C">
            <wp:extent cx="866896" cy="50489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8C8C" w14:textId="098C9BAC" w:rsidR="00853933" w:rsidRDefault="00853933" w:rsidP="00853933">
      <w:pPr>
        <w:ind w:left="0"/>
        <w:jc w:val="center"/>
        <w:rPr>
          <w:sz w:val="28"/>
          <w:szCs w:val="28"/>
          <w:lang w:val="en-US"/>
        </w:rPr>
      </w:pPr>
      <w:r w:rsidRPr="00853933">
        <w:rPr>
          <w:sz w:val="28"/>
          <w:szCs w:val="28"/>
          <w:lang w:val="en-US"/>
        </w:rPr>
        <w:drawing>
          <wp:inline distT="0" distB="0" distL="0" distR="0" wp14:anchorId="25BF848E" wp14:editId="3F4D0A30">
            <wp:extent cx="543001" cy="314369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CCDB" w14:textId="72F7C87B" w:rsidR="00853933" w:rsidRDefault="00853933" w:rsidP="00853933">
      <w:pPr>
        <w:ind w:left="0"/>
        <w:rPr>
          <w:sz w:val="28"/>
          <w:szCs w:val="28"/>
          <w:lang w:val="en-US"/>
        </w:rPr>
      </w:pPr>
      <w:r w:rsidRPr="00853933">
        <w:rPr>
          <w:sz w:val="28"/>
          <w:szCs w:val="28"/>
          <w:lang w:val="en-US"/>
        </w:rPr>
        <w:drawing>
          <wp:inline distT="0" distB="0" distL="0" distR="0" wp14:anchorId="3E5615DC" wp14:editId="079179BC">
            <wp:extent cx="714475" cy="438211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16D0" w14:textId="546EE7E8" w:rsidR="00853933" w:rsidRDefault="00853933" w:rsidP="00853933">
      <w:pPr>
        <w:ind w:left="0"/>
        <w:jc w:val="center"/>
        <w:rPr>
          <w:sz w:val="28"/>
          <w:szCs w:val="28"/>
          <w:lang w:val="en-US"/>
        </w:rPr>
      </w:pPr>
      <w:r w:rsidRPr="00853933">
        <w:rPr>
          <w:sz w:val="28"/>
          <w:szCs w:val="28"/>
          <w:lang w:val="en-US"/>
        </w:rPr>
        <w:drawing>
          <wp:inline distT="0" distB="0" distL="0" distR="0" wp14:anchorId="5284FEC8" wp14:editId="532F30C5">
            <wp:extent cx="571580" cy="276264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902A" w14:textId="6C4F3113" w:rsidR="00853933" w:rsidRDefault="00853933" w:rsidP="00853933">
      <w:pPr>
        <w:ind w:left="0"/>
        <w:rPr>
          <w:sz w:val="28"/>
          <w:szCs w:val="28"/>
          <w:lang w:val="en-US"/>
        </w:rPr>
      </w:pPr>
      <w:r w:rsidRPr="00853933">
        <w:rPr>
          <w:sz w:val="28"/>
          <w:szCs w:val="28"/>
          <w:lang w:val="en-US"/>
        </w:rPr>
        <w:drawing>
          <wp:inline distT="0" distB="0" distL="0" distR="0" wp14:anchorId="121F6A5D" wp14:editId="5A403572">
            <wp:extent cx="828791" cy="466790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9DDD" w14:textId="6016B364" w:rsidR="00853933" w:rsidRDefault="00853933" w:rsidP="00853933">
      <w:pPr>
        <w:ind w:left="0"/>
        <w:jc w:val="center"/>
        <w:rPr>
          <w:sz w:val="28"/>
          <w:szCs w:val="28"/>
          <w:lang w:val="en-US"/>
        </w:rPr>
      </w:pPr>
      <w:r w:rsidRPr="00853933">
        <w:rPr>
          <w:sz w:val="28"/>
          <w:szCs w:val="28"/>
          <w:lang w:val="en-US"/>
        </w:rPr>
        <w:drawing>
          <wp:inline distT="0" distB="0" distL="0" distR="0" wp14:anchorId="528FBBE2" wp14:editId="6F27ACA2">
            <wp:extent cx="552527" cy="314369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FCEF" w14:textId="79B64AA9" w:rsidR="00853933" w:rsidRDefault="00853933" w:rsidP="00853933">
      <w:pPr>
        <w:ind w:left="0"/>
        <w:rPr>
          <w:sz w:val="28"/>
          <w:szCs w:val="28"/>
          <w:lang w:val="en-US"/>
        </w:rPr>
      </w:pPr>
      <w:r w:rsidRPr="00853933">
        <w:rPr>
          <w:sz w:val="28"/>
          <w:szCs w:val="28"/>
          <w:lang w:val="en-US"/>
        </w:rPr>
        <w:lastRenderedPageBreak/>
        <w:drawing>
          <wp:inline distT="0" distB="0" distL="0" distR="0" wp14:anchorId="262CFA2A" wp14:editId="2685E531">
            <wp:extent cx="838317" cy="43821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28A2" w14:textId="693099E3" w:rsidR="00853933" w:rsidRDefault="00853933" w:rsidP="00853933">
      <w:pPr>
        <w:ind w:left="0"/>
        <w:jc w:val="center"/>
        <w:rPr>
          <w:sz w:val="28"/>
          <w:szCs w:val="28"/>
          <w:lang w:val="en-US"/>
        </w:rPr>
      </w:pPr>
      <w:r w:rsidRPr="00853933">
        <w:rPr>
          <w:sz w:val="28"/>
          <w:szCs w:val="28"/>
          <w:lang w:val="en-US"/>
        </w:rPr>
        <w:drawing>
          <wp:inline distT="0" distB="0" distL="0" distR="0" wp14:anchorId="69C86B5C" wp14:editId="48CBA002">
            <wp:extent cx="533474" cy="2857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020" w14:textId="77777777" w:rsidR="00853933" w:rsidRPr="00853933" w:rsidRDefault="00853933" w:rsidP="00853933">
      <w:pPr>
        <w:autoSpaceDE w:val="0"/>
        <w:autoSpaceDN w:val="0"/>
        <w:adjustRightInd w:val="0"/>
        <w:spacing w:before="240" w:after="0" w:line="312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D3288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  <w:proofErr w:type="spellEnd"/>
    </w:p>
    <w:p w14:paraId="6C2A58C1" w14:textId="77777777" w:rsidR="00853933" w:rsidRDefault="00853933" w:rsidP="00853933">
      <w:pPr>
        <w:autoSpaceDE w:val="0"/>
        <w:autoSpaceDN w:val="0"/>
        <w:adjustRightInd w:val="0"/>
        <w:spacing w:after="0" w:line="312" w:lineRule="auto"/>
        <w:ind w:left="0" w:right="0"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ід час виконання практичного заняття було визначено що система сумісна, та ма</w:t>
      </w:r>
      <w:r w:rsidRPr="00D3288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є</w:t>
      </w:r>
      <w:r w:rsidRPr="00D328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853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один</w:t>
      </w:r>
      <w:r w:rsidRPr="00853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адже ранг матриці А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доповненної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матриці однакові, і співпадають з кількістю невідомих.</w:t>
      </w:r>
    </w:p>
    <w:p w14:paraId="088C82E5" w14:textId="77777777" w:rsidR="00853933" w:rsidRPr="00853933" w:rsidRDefault="00853933" w:rsidP="00853933">
      <w:pPr>
        <w:ind w:left="0"/>
        <w:jc w:val="center"/>
        <w:rPr>
          <w:sz w:val="28"/>
          <w:szCs w:val="28"/>
        </w:rPr>
      </w:pPr>
    </w:p>
    <w:sectPr w:rsidR="00853933" w:rsidRPr="00853933" w:rsidSect="00A30B5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E6E"/>
    <w:rsid w:val="002B0943"/>
    <w:rsid w:val="002C4E6E"/>
    <w:rsid w:val="00564D8C"/>
    <w:rsid w:val="00853933"/>
    <w:rsid w:val="008F232F"/>
    <w:rsid w:val="00A3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28DA"/>
  <w15:chartTrackingRefBased/>
  <w15:docId w15:val="{B4B9A506-D77F-48F5-9D0A-2F7A0398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B5B"/>
    <w:pPr>
      <w:spacing w:line="254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2024-04-02T21:54:00Z</dcterms:created>
  <dcterms:modified xsi:type="dcterms:W3CDTF">2024-04-03T17:53:00Z</dcterms:modified>
</cp:coreProperties>
</file>