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311F" w14:textId="77777777" w:rsidR="00100C4F" w:rsidRDefault="00100C4F" w:rsidP="00100C4F">
      <w:pPr>
        <w:spacing w:before="0" w:after="0" w:line="240" w:lineRule="auto"/>
        <w:jc w:val="center"/>
        <w:rPr>
          <w:rFonts w:asciiTheme="majorBidi" w:hAnsiTheme="majorBidi" w:cstheme="majorBidi"/>
          <w:sz w:val="52"/>
          <w:szCs w:val="52"/>
        </w:rPr>
      </w:pPr>
      <w:r w:rsidRPr="00910FC8">
        <w:rPr>
          <w:rFonts w:asciiTheme="majorBidi" w:hAnsiTheme="majorBidi" w:cstheme="majorBidi"/>
          <w:noProof/>
          <w:sz w:val="52"/>
          <w:szCs w:val="52"/>
          <w:lang w:eastAsia="tr-TR"/>
        </w:rPr>
        <w:drawing>
          <wp:inline distT="0" distB="0" distL="0" distR="0" wp14:anchorId="7EFF2DAC" wp14:editId="1E881A98">
            <wp:extent cx="2757141" cy="1314450"/>
            <wp:effectExtent l="0" t="0" r="5715" b="0"/>
            <wp:docPr id="3" name="Resim 3" descr="C:\Users\Acer\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8493" cy="1338932"/>
                    </a:xfrm>
                    <a:prstGeom prst="rect">
                      <a:avLst/>
                    </a:prstGeom>
                    <a:noFill/>
                    <a:ln>
                      <a:noFill/>
                    </a:ln>
                  </pic:spPr>
                </pic:pic>
              </a:graphicData>
            </a:graphic>
          </wp:inline>
        </w:drawing>
      </w:r>
      <w:r w:rsidRPr="00910FC8">
        <w:rPr>
          <w:noProof/>
        </w:rPr>
        <w:t xml:space="preserve"> </w:t>
      </w:r>
    </w:p>
    <w:p w14:paraId="3C114EDE" w14:textId="77777777" w:rsidR="00100C4F" w:rsidRDefault="00100C4F" w:rsidP="000C7454">
      <w:pPr>
        <w:spacing w:after="120" w:line="240" w:lineRule="auto"/>
        <w:rPr>
          <w:rFonts w:asciiTheme="majorBidi" w:hAnsiTheme="majorBidi" w:cstheme="majorBidi"/>
          <w:sz w:val="52"/>
          <w:szCs w:val="52"/>
        </w:rPr>
      </w:pPr>
    </w:p>
    <w:p w14:paraId="734D4A6D" w14:textId="68ED0699" w:rsidR="00100C4F" w:rsidRDefault="0074172C" w:rsidP="000C7454">
      <w:pPr>
        <w:spacing w:after="120" w:line="240" w:lineRule="auto"/>
        <w:jc w:val="center"/>
        <w:rPr>
          <w:rFonts w:asciiTheme="majorBidi" w:hAnsiTheme="majorBidi" w:cstheme="majorBidi"/>
          <w:sz w:val="52"/>
          <w:szCs w:val="52"/>
        </w:rPr>
      </w:pPr>
      <w:r>
        <w:rPr>
          <w:rFonts w:asciiTheme="majorBidi" w:hAnsiTheme="majorBidi" w:cstheme="majorBidi"/>
          <w:sz w:val="52"/>
          <w:szCs w:val="52"/>
        </w:rPr>
        <w:t>Yazılım Projelerinde Teknik Borcun Test Süreçleri ve Otomatik Analiz Yöntemleri ile Erken Tespiti ve Proje Teslim Sürelerine Etkisinin İncelenmesi</w:t>
      </w:r>
    </w:p>
    <w:p w14:paraId="772D3998" w14:textId="77777777" w:rsidR="00100C4F" w:rsidRPr="007055FA" w:rsidRDefault="00100C4F" w:rsidP="00100C4F">
      <w:pPr>
        <w:spacing w:after="120" w:line="240" w:lineRule="auto"/>
        <w:jc w:val="center"/>
        <w:rPr>
          <w:rFonts w:asciiTheme="majorBidi" w:hAnsiTheme="majorBidi" w:cstheme="majorBidi"/>
          <w:sz w:val="52"/>
          <w:szCs w:val="52"/>
        </w:rPr>
      </w:pPr>
    </w:p>
    <w:p w14:paraId="1D07821E" w14:textId="78E1D008" w:rsidR="00100C4F" w:rsidRPr="00066D98" w:rsidRDefault="0074172C" w:rsidP="00100C4F">
      <w:pPr>
        <w:spacing w:after="120" w:line="240" w:lineRule="auto"/>
        <w:jc w:val="center"/>
        <w:rPr>
          <w:rFonts w:asciiTheme="majorBidi" w:hAnsiTheme="majorBidi" w:cstheme="majorBidi"/>
          <w:sz w:val="32"/>
          <w:szCs w:val="32"/>
        </w:rPr>
      </w:pPr>
      <w:r>
        <w:rPr>
          <w:rFonts w:asciiTheme="majorBidi" w:hAnsiTheme="majorBidi" w:cstheme="majorBidi"/>
          <w:sz w:val="32"/>
          <w:szCs w:val="32"/>
        </w:rPr>
        <w:t>Yazılım</w:t>
      </w:r>
      <w:r w:rsidR="00100C4F" w:rsidRPr="00066D98">
        <w:rPr>
          <w:rFonts w:asciiTheme="majorBidi" w:hAnsiTheme="majorBidi" w:cstheme="majorBidi"/>
          <w:sz w:val="32"/>
          <w:szCs w:val="32"/>
        </w:rPr>
        <w:t xml:space="preserve"> Mühendisliği Ana Bilim Dalı</w:t>
      </w:r>
    </w:p>
    <w:p w14:paraId="44178327" w14:textId="2D9FF14B" w:rsidR="00100C4F" w:rsidRPr="00066D98" w:rsidRDefault="00100C4F" w:rsidP="00100C4F">
      <w:pPr>
        <w:spacing w:after="120" w:line="240" w:lineRule="auto"/>
        <w:jc w:val="center"/>
        <w:rPr>
          <w:rFonts w:asciiTheme="majorBidi" w:hAnsiTheme="majorBidi" w:cstheme="majorBidi"/>
          <w:sz w:val="32"/>
          <w:szCs w:val="32"/>
        </w:rPr>
      </w:pPr>
      <w:r w:rsidRPr="00066D98">
        <w:rPr>
          <w:rFonts w:asciiTheme="majorBidi" w:hAnsiTheme="majorBidi" w:cstheme="majorBidi"/>
          <w:sz w:val="32"/>
          <w:szCs w:val="32"/>
        </w:rPr>
        <w:t xml:space="preserve">Yüksek Lisans </w:t>
      </w:r>
    </w:p>
    <w:p w14:paraId="550F493B" w14:textId="77777777" w:rsidR="00100C4F" w:rsidRDefault="00100C4F" w:rsidP="00100C4F">
      <w:pPr>
        <w:spacing w:after="120" w:line="240" w:lineRule="auto"/>
        <w:jc w:val="center"/>
        <w:rPr>
          <w:rFonts w:asciiTheme="majorBidi" w:hAnsiTheme="majorBidi" w:cstheme="majorBidi"/>
          <w:sz w:val="32"/>
          <w:szCs w:val="32"/>
        </w:rPr>
      </w:pPr>
    </w:p>
    <w:p w14:paraId="46794303" w14:textId="5F0C51A9" w:rsidR="00100C4F" w:rsidRPr="00066D98" w:rsidRDefault="0074172C" w:rsidP="00100C4F">
      <w:pPr>
        <w:spacing w:after="120" w:line="240" w:lineRule="auto"/>
        <w:jc w:val="center"/>
        <w:rPr>
          <w:rFonts w:asciiTheme="majorBidi" w:hAnsiTheme="majorBidi" w:cstheme="majorBidi"/>
          <w:sz w:val="32"/>
          <w:szCs w:val="32"/>
        </w:rPr>
      </w:pPr>
      <w:r>
        <w:rPr>
          <w:rFonts w:asciiTheme="majorBidi" w:hAnsiTheme="majorBidi" w:cstheme="majorBidi"/>
          <w:sz w:val="32"/>
          <w:szCs w:val="32"/>
        </w:rPr>
        <w:t>Nuri YIKILMAZ</w:t>
      </w:r>
    </w:p>
    <w:p w14:paraId="350C971E" w14:textId="18D31B1E" w:rsidR="00100C4F" w:rsidRPr="00066D98" w:rsidRDefault="00100C4F" w:rsidP="00100C4F">
      <w:pPr>
        <w:spacing w:after="120" w:line="240" w:lineRule="auto"/>
        <w:jc w:val="center"/>
        <w:rPr>
          <w:rFonts w:asciiTheme="majorBidi" w:hAnsiTheme="majorBidi" w:cstheme="majorBidi"/>
          <w:sz w:val="32"/>
          <w:szCs w:val="32"/>
        </w:rPr>
      </w:pPr>
      <w:r w:rsidRPr="00066D98">
        <w:rPr>
          <w:rFonts w:asciiTheme="majorBidi" w:hAnsiTheme="majorBidi" w:cstheme="majorBidi"/>
          <w:sz w:val="32"/>
          <w:szCs w:val="32"/>
        </w:rPr>
        <w:t>ORCID 000</w:t>
      </w:r>
      <w:r w:rsidR="00300B3F">
        <w:rPr>
          <w:rFonts w:asciiTheme="majorBidi" w:hAnsiTheme="majorBidi" w:cstheme="majorBidi"/>
          <w:sz w:val="32"/>
          <w:szCs w:val="32"/>
        </w:rPr>
        <w:t>9-0001-7238-0925</w:t>
      </w:r>
    </w:p>
    <w:p w14:paraId="3F0E293F" w14:textId="77777777" w:rsidR="00100C4F" w:rsidRDefault="00100C4F" w:rsidP="00100C4F">
      <w:pPr>
        <w:spacing w:after="120" w:line="240" w:lineRule="auto"/>
        <w:jc w:val="center"/>
        <w:rPr>
          <w:rFonts w:asciiTheme="majorBidi" w:hAnsiTheme="majorBidi" w:cstheme="majorBidi"/>
          <w:sz w:val="28"/>
          <w:szCs w:val="28"/>
        </w:rPr>
      </w:pPr>
    </w:p>
    <w:p w14:paraId="1D513D71" w14:textId="77777777" w:rsidR="00100C4F" w:rsidRPr="009D18E3" w:rsidRDefault="00100C4F" w:rsidP="00100C4F">
      <w:pPr>
        <w:spacing w:after="120" w:line="240" w:lineRule="auto"/>
        <w:jc w:val="center"/>
        <w:rPr>
          <w:rFonts w:asciiTheme="majorBidi" w:hAnsiTheme="majorBidi" w:cstheme="majorBidi"/>
          <w:sz w:val="28"/>
          <w:szCs w:val="28"/>
        </w:rPr>
      </w:pPr>
    </w:p>
    <w:p w14:paraId="50AECC93" w14:textId="27CAD3F7" w:rsidR="00100C4F" w:rsidRPr="009D18E3" w:rsidRDefault="00100C4F" w:rsidP="00100C4F">
      <w:pPr>
        <w:spacing w:after="120" w:line="240" w:lineRule="auto"/>
        <w:jc w:val="center"/>
        <w:rPr>
          <w:rFonts w:asciiTheme="majorBidi" w:hAnsiTheme="majorBidi" w:cstheme="majorBidi"/>
          <w:sz w:val="28"/>
          <w:szCs w:val="28"/>
        </w:rPr>
      </w:pPr>
      <w:r w:rsidRPr="009D18E3">
        <w:rPr>
          <w:rFonts w:asciiTheme="majorBidi" w:hAnsiTheme="majorBidi" w:cstheme="majorBidi"/>
          <w:sz w:val="28"/>
          <w:szCs w:val="28"/>
        </w:rPr>
        <w:t>Tez Danışmanı: Dr.</w:t>
      </w:r>
      <w:r w:rsidR="00EB13E6">
        <w:rPr>
          <w:rFonts w:asciiTheme="majorBidi" w:hAnsiTheme="majorBidi" w:cstheme="majorBidi"/>
          <w:sz w:val="28"/>
          <w:szCs w:val="28"/>
        </w:rPr>
        <w:t xml:space="preserve"> Öğr. Üyesi</w:t>
      </w:r>
      <w:r w:rsidRPr="009D18E3">
        <w:rPr>
          <w:rFonts w:asciiTheme="majorBidi" w:hAnsiTheme="majorBidi" w:cstheme="majorBidi"/>
          <w:sz w:val="28"/>
          <w:szCs w:val="28"/>
        </w:rPr>
        <w:t xml:space="preserve"> </w:t>
      </w:r>
      <w:r w:rsidR="009D7E32">
        <w:rPr>
          <w:rFonts w:asciiTheme="majorBidi" w:hAnsiTheme="majorBidi" w:cstheme="majorBidi"/>
          <w:sz w:val="28"/>
          <w:szCs w:val="28"/>
        </w:rPr>
        <w:t>Emre Ş</w:t>
      </w:r>
      <w:r w:rsidR="005D38A6">
        <w:rPr>
          <w:rFonts w:asciiTheme="majorBidi" w:hAnsiTheme="majorBidi" w:cstheme="majorBidi"/>
          <w:sz w:val="28"/>
          <w:szCs w:val="28"/>
        </w:rPr>
        <w:t>ATIR</w:t>
      </w:r>
    </w:p>
    <w:p w14:paraId="5CEB09E7" w14:textId="77777777" w:rsidR="00100C4F" w:rsidRDefault="00100C4F" w:rsidP="00100C4F">
      <w:pPr>
        <w:spacing w:after="120" w:line="240" w:lineRule="auto"/>
        <w:jc w:val="center"/>
        <w:rPr>
          <w:rFonts w:asciiTheme="majorBidi" w:hAnsiTheme="majorBidi" w:cstheme="majorBidi"/>
          <w:sz w:val="28"/>
          <w:szCs w:val="28"/>
        </w:rPr>
      </w:pPr>
    </w:p>
    <w:p w14:paraId="3FE7CF57" w14:textId="77777777" w:rsidR="00100C4F" w:rsidRDefault="00100C4F" w:rsidP="00100C4F">
      <w:pPr>
        <w:spacing w:after="120" w:line="240" w:lineRule="auto"/>
        <w:jc w:val="center"/>
        <w:rPr>
          <w:rFonts w:asciiTheme="majorBidi" w:hAnsiTheme="majorBidi" w:cstheme="majorBidi"/>
          <w:sz w:val="28"/>
          <w:szCs w:val="28"/>
        </w:rPr>
      </w:pPr>
    </w:p>
    <w:p w14:paraId="3B0A1014" w14:textId="77777777" w:rsidR="00100C4F" w:rsidRPr="009D18E3" w:rsidRDefault="00100C4F" w:rsidP="00100C4F">
      <w:pPr>
        <w:spacing w:after="120" w:line="240" w:lineRule="auto"/>
        <w:jc w:val="center"/>
        <w:rPr>
          <w:rFonts w:asciiTheme="majorBidi" w:hAnsiTheme="majorBidi" w:cstheme="majorBidi"/>
          <w:sz w:val="28"/>
          <w:szCs w:val="28"/>
        </w:rPr>
      </w:pPr>
    </w:p>
    <w:p w14:paraId="149FE61C" w14:textId="64E9F3D2" w:rsidR="00100C4F" w:rsidRDefault="00CF0070" w:rsidP="00100C4F">
      <w:pPr>
        <w:spacing w:after="120" w:line="240" w:lineRule="auto"/>
        <w:jc w:val="center"/>
        <w:rPr>
          <w:rFonts w:asciiTheme="majorBidi" w:hAnsiTheme="majorBidi" w:cstheme="majorBidi"/>
          <w:sz w:val="28"/>
          <w:szCs w:val="28"/>
        </w:rPr>
        <w:sectPr w:rsidR="00100C4F" w:rsidSect="003315BD">
          <w:footerReference w:type="default" r:id="rId9"/>
          <w:pgSz w:w="11907" w:h="16840" w:code="9"/>
          <w:pgMar w:top="1418" w:right="1418" w:bottom="1418" w:left="2268" w:header="709" w:footer="454" w:gutter="0"/>
          <w:pgNumType w:start="0"/>
          <w:cols w:space="708"/>
          <w:titlePg/>
          <w:docGrid w:linePitch="360"/>
        </w:sectPr>
      </w:pPr>
      <w:r>
        <w:rPr>
          <w:rFonts w:asciiTheme="majorBidi" w:hAnsiTheme="majorBidi" w:cstheme="majorBidi"/>
          <w:sz w:val="28"/>
          <w:szCs w:val="28"/>
        </w:rPr>
        <w:t xml:space="preserve">Temmuz </w:t>
      </w:r>
      <w:r w:rsidR="00100C4F">
        <w:rPr>
          <w:rFonts w:asciiTheme="majorBidi" w:hAnsiTheme="majorBidi" w:cstheme="majorBidi"/>
          <w:sz w:val="28"/>
          <w:szCs w:val="28"/>
        </w:rPr>
        <w:t>202</w:t>
      </w:r>
      <w:r>
        <w:rPr>
          <w:rFonts w:asciiTheme="majorBidi" w:hAnsiTheme="majorBidi" w:cstheme="majorBidi"/>
          <w:sz w:val="28"/>
          <w:szCs w:val="28"/>
        </w:rPr>
        <w:t>6</w:t>
      </w:r>
    </w:p>
    <w:p w14:paraId="0EFE73BA" w14:textId="2F253167" w:rsidR="00FA294F" w:rsidRPr="0020678F" w:rsidRDefault="00FA294F" w:rsidP="0098734B">
      <w:pPr>
        <w:rPr>
          <w:rFonts w:asciiTheme="majorBidi" w:hAnsiTheme="majorBidi" w:cstheme="majorBidi"/>
          <w:sz w:val="52"/>
          <w:szCs w:val="52"/>
        </w:rPr>
      </w:pPr>
      <w:r w:rsidRPr="004406CD">
        <w:rPr>
          <w:rFonts w:asciiTheme="majorBidi" w:hAnsiTheme="majorBidi" w:cstheme="majorBidi"/>
        </w:rPr>
        <w:lastRenderedPageBreak/>
        <w:t>İzmir</w:t>
      </w:r>
      <w:r>
        <w:rPr>
          <w:rFonts w:asciiTheme="majorBidi" w:hAnsiTheme="majorBidi" w:cstheme="majorBidi"/>
        </w:rPr>
        <w:t xml:space="preserve"> Kâtip Çelebi Üniversitesi Fen Bilimleri Enstitüsü öğrencisi</w:t>
      </w:r>
      <w:r w:rsidR="009A1545">
        <w:rPr>
          <w:rFonts w:asciiTheme="majorBidi" w:hAnsiTheme="majorBidi" w:cstheme="majorBidi"/>
        </w:rPr>
        <w:t xml:space="preserve"> </w:t>
      </w:r>
      <w:r w:rsidR="009A1545" w:rsidRPr="000A7445">
        <w:rPr>
          <w:rFonts w:asciiTheme="majorBidi" w:hAnsiTheme="majorBidi" w:cstheme="majorBidi"/>
          <w:b/>
          <w:bCs/>
        </w:rPr>
        <w:t>Nuri YIKILMAZ</w:t>
      </w:r>
      <w:r w:rsidRPr="0053711D">
        <w:rPr>
          <w:rFonts w:asciiTheme="majorBidi" w:hAnsiTheme="majorBidi" w:cstheme="majorBidi"/>
        </w:rPr>
        <w:t xml:space="preserve"> tarafından hazırlanan </w:t>
      </w:r>
      <w:r w:rsidR="0020678F" w:rsidRPr="00875B27">
        <w:rPr>
          <w:b/>
          <w:bCs/>
        </w:rPr>
        <w:t>Yazılım Projelerinde Teknik Borcun Test Süreçleri ve Otomatik Analiz Yöntemleri ile Erken Tespiti ve Proje Teslim Sürelerine Etkisinin İncelenmesi</w:t>
      </w:r>
      <w:r w:rsidR="0020678F">
        <w:rPr>
          <w:rFonts w:asciiTheme="majorBidi" w:hAnsiTheme="majorBidi" w:cstheme="majorBidi"/>
          <w:sz w:val="52"/>
          <w:szCs w:val="52"/>
        </w:rPr>
        <w:t xml:space="preserve"> </w:t>
      </w:r>
      <w:r w:rsidRPr="0053711D">
        <w:rPr>
          <w:rFonts w:asciiTheme="majorBidi" w:hAnsiTheme="majorBidi" w:cstheme="majorBidi"/>
        </w:rPr>
        <w:t xml:space="preserve">başlıklı bu çalışma tarafımızca okunmuş olup, yapılan savunma sınavı sonucunda </w:t>
      </w:r>
      <w:r>
        <w:rPr>
          <w:rFonts w:asciiTheme="majorBidi" w:hAnsiTheme="majorBidi" w:cstheme="majorBidi"/>
        </w:rPr>
        <w:t xml:space="preserve">kapsam ve nitelik açısından </w:t>
      </w:r>
      <w:r w:rsidRPr="0053711D">
        <w:rPr>
          <w:rFonts w:asciiTheme="majorBidi" w:hAnsiTheme="majorBidi" w:cstheme="majorBidi"/>
        </w:rPr>
        <w:t>başarılı bulunarak jürimiz tarafından YÜKSEK LİSANS</w:t>
      </w:r>
      <w:r>
        <w:rPr>
          <w:rFonts w:asciiTheme="majorBidi" w:hAnsiTheme="majorBidi" w:cstheme="majorBidi"/>
        </w:rPr>
        <w:t xml:space="preserve">  olarak kabul edilmiştir.</w:t>
      </w:r>
    </w:p>
    <w:p w14:paraId="52AA6655" w14:textId="77777777" w:rsidR="00FA294F" w:rsidRDefault="00FA294F" w:rsidP="00FA294F">
      <w:pPr>
        <w:spacing w:before="0" w:after="0" w:line="240" w:lineRule="auto"/>
        <w:rPr>
          <w:rFonts w:asciiTheme="majorBidi" w:hAnsiTheme="majorBidi" w:cstheme="majorBidi"/>
        </w:rPr>
      </w:pPr>
    </w:p>
    <w:p w14:paraId="6E24BAD2" w14:textId="77777777" w:rsidR="00FA294F" w:rsidRPr="0053711D" w:rsidRDefault="00FA294F" w:rsidP="00FA294F">
      <w:pPr>
        <w:spacing w:before="0" w:after="0" w:line="240" w:lineRule="auto"/>
        <w:rPr>
          <w:rFonts w:asciiTheme="majorBidi" w:hAnsiTheme="majorBidi" w:cstheme="majorBidi"/>
        </w:rPr>
      </w:pPr>
    </w:p>
    <w:p w14:paraId="121FF25E" w14:textId="77777777" w:rsidR="00FA294F" w:rsidRDefault="00FA294F" w:rsidP="00FA294F">
      <w:pPr>
        <w:spacing w:before="0" w:after="0" w:line="240" w:lineRule="auto"/>
        <w:rPr>
          <w:rFonts w:asciiTheme="majorBidi" w:hAnsiTheme="majorBidi" w:cstheme="majorBidi"/>
          <w:b/>
          <w:bCs/>
        </w:rPr>
      </w:pPr>
      <w:r w:rsidRPr="0053711D">
        <w:rPr>
          <w:rFonts w:asciiTheme="majorBidi" w:hAnsiTheme="majorBidi" w:cstheme="majorBidi"/>
          <w:b/>
          <w:bCs/>
        </w:rPr>
        <w:t>ONAYLAYANLAR:</w:t>
      </w:r>
    </w:p>
    <w:p w14:paraId="6EA1BF29" w14:textId="77777777" w:rsidR="00FA294F" w:rsidRPr="0053711D" w:rsidRDefault="00FA294F" w:rsidP="00FA294F">
      <w:pPr>
        <w:spacing w:before="0" w:after="0" w:line="240" w:lineRule="auto"/>
        <w:rPr>
          <w:rFonts w:asciiTheme="majorBidi" w:hAnsiTheme="majorBidi" w:cstheme="majorBidi"/>
          <w:b/>
          <w:bCs/>
        </w:rPr>
      </w:pPr>
    </w:p>
    <w:p w14:paraId="4E2F7EE1" w14:textId="77777777" w:rsidR="00FA294F" w:rsidRDefault="00FA294F" w:rsidP="00FA294F">
      <w:pPr>
        <w:spacing w:before="0" w:after="0" w:line="240" w:lineRule="auto"/>
        <w:rPr>
          <w:rFonts w:asciiTheme="majorBidi" w:hAnsiTheme="majorBidi" w:cstheme="majorBidi"/>
        </w:rPr>
      </w:pPr>
    </w:p>
    <w:p w14:paraId="0F2368AA" w14:textId="77777777" w:rsidR="00FA294F" w:rsidRPr="0053711D" w:rsidRDefault="00FA294F" w:rsidP="00FA294F">
      <w:pPr>
        <w:spacing w:before="0" w:after="0" w:line="240" w:lineRule="auto"/>
        <w:rPr>
          <w:rFonts w:asciiTheme="majorBidi" w:hAnsiTheme="majorBidi" w:cstheme="majorBidi"/>
        </w:rPr>
      </w:pPr>
    </w:p>
    <w:p w14:paraId="5C72FCF3" w14:textId="45F64F59" w:rsidR="00FA294F" w:rsidRPr="0053711D" w:rsidRDefault="00FA294F" w:rsidP="00FA294F">
      <w:pPr>
        <w:spacing w:before="0" w:after="0" w:line="240" w:lineRule="auto"/>
        <w:rPr>
          <w:rFonts w:asciiTheme="majorBidi" w:hAnsiTheme="majorBidi" w:cstheme="majorBidi"/>
        </w:rPr>
      </w:pPr>
      <w:r w:rsidRPr="00B67C17">
        <w:rPr>
          <w:rFonts w:asciiTheme="majorBidi" w:hAnsiTheme="majorBidi" w:cstheme="majorBidi"/>
          <w:b/>
          <w:bCs/>
        </w:rPr>
        <w:t>Tez Danışmanı</w:t>
      </w:r>
      <w:r>
        <w:rPr>
          <w:rFonts w:asciiTheme="majorBidi" w:hAnsiTheme="majorBidi" w:cstheme="majorBidi"/>
          <w:b/>
          <w:bCs/>
        </w:rPr>
        <w:t>:</w:t>
      </w:r>
      <w:r w:rsidRPr="00B67C17">
        <w:rPr>
          <w:rFonts w:asciiTheme="majorBidi" w:hAnsiTheme="majorBidi" w:cstheme="majorBidi"/>
          <w:b/>
          <w:bCs/>
        </w:rPr>
        <w:tab/>
      </w:r>
      <w:r>
        <w:rPr>
          <w:rFonts w:asciiTheme="majorBidi" w:hAnsiTheme="majorBidi" w:cstheme="majorBidi"/>
        </w:rPr>
        <w:tab/>
      </w:r>
      <w:r>
        <w:rPr>
          <w:rFonts w:asciiTheme="majorBidi" w:hAnsiTheme="majorBidi" w:cstheme="majorBidi"/>
          <w:b/>
          <w:bCs/>
        </w:rPr>
        <w:t>Dr.</w:t>
      </w:r>
      <w:r w:rsidR="00C52A72">
        <w:rPr>
          <w:rFonts w:asciiTheme="majorBidi" w:hAnsiTheme="majorBidi" w:cstheme="majorBidi"/>
          <w:b/>
          <w:bCs/>
        </w:rPr>
        <w:t xml:space="preserve"> Öğr. Üyesi</w:t>
      </w:r>
      <w:r w:rsidR="00E97105">
        <w:rPr>
          <w:rFonts w:asciiTheme="majorBidi" w:hAnsiTheme="majorBidi" w:cstheme="majorBidi"/>
          <w:b/>
          <w:bCs/>
        </w:rPr>
        <w:t xml:space="preserve"> Emre ŞATIR</w:t>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425EE326" w14:textId="77777777" w:rsidR="00FA294F" w:rsidRPr="0053711D" w:rsidRDefault="00FA294F" w:rsidP="00FA294F">
      <w:pPr>
        <w:spacing w:before="0" w:after="0" w:line="240" w:lineRule="auto"/>
        <w:rPr>
          <w:rFonts w:asciiTheme="majorBidi" w:hAnsiTheme="majorBidi" w:cstheme="majorBidi"/>
        </w:rPr>
      </w:pPr>
      <w:r w:rsidRPr="0053711D">
        <w:rPr>
          <w:rFonts w:asciiTheme="majorBidi" w:hAnsiTheme="majorBidi" w:cstheme="majorBidi"/>
        </w:rPr>
        <w:tab/>
      </w:r>
      <w:r w:rsidRPr="0053711D">
        <w:rPr>
          <w:rFonts w:asciiTheme="majorBidi" w:hAnsiTheme="majorBidi" w:cstheme="majorBidi"/>
        </w:rPr>
        <w:tab/>
      </w:r>
      <w:r>
        <w:rPr>
          <w:rFonts w:asciiTheme="majorBidi" w:hAnsiTheme="majorBidi" w:cstheme="majorBidi"/>
        </w:rPr>
        <w:tab/>
      </w:r>
      <w:r>
        <w:rPr>
          <w:rFonts w:asciiTheme="majorBidi" w:hAnsiTheme="majorBidi" w:cstheme="majorBidi"/>
        </w:rPr>
        <w:tab/>
      </w:r>
      <w:r w:rsidRPr="0053711D">
        <w:rPr>
          <w:rFonts w:asciiTheme="majorBidi" w:hAnsiTheme="majorBidi" w:cstheme="majorBidi"/>
        </w:rPr>
        <w:t>İzmir Kâtip Çelebi Üniversitesi</w:t>
      </w:r>
    </w:p>
    <w:p w14:paraId="57D30B16" w14:textId="77777777" w:rsidR="00FA294F" w:rsidRDefault="00FA294F" w:rsidP="00FA294F">
      <w:pPr>
        <w:spacing w:before="0" w:after="0" w:line="240" w:lineRule="auto"/>
        <w:rPr>
          <w:rFonts w:asciiTheme="majorBidi" w:hAnsiTheme="majorBidi" w:cstheme="majorBidi"/>
        </w:rPr>
      </w:pPr>
    </w:p>
    <w:p w14:paraId="565D425A" w14:textId="77777777" w:rsidR="00FA294F" w:rsidRDefault="00FA294F" w:rsidP="00FA294F">
      <w:pPr>
        <w:spacing w:before="0" w:after="0" w:line="240" w:lineRule="auto"/>
        <w:rPr>
          <w:rFonts w:asciiTheme="majorBidi" w:hAnsiTheme="majorBidi" w:cstheme="majorBidi"/>
        </w:rPr>
      </w:pPr>
    </w:p>
    <w:p w14:paraId="52C75E18" w14:textId="77777777" w:rsidR="00FA294F" w:rsidRDefault="00FA294F" w:rsidP="00FA294F">
      <w:pPr>
        <w:spacing w:before="0" w:after="0" w:line="240" w:lineRule="auto"/>
        <w:rPr>
          <w:rFonts w:asciiTheme="majorBidi" w:hAnsiTheme="majorBidi" w:cstheme="majorBidi"/>
        </w:rPr>
      </w:pPr>
    </w:p>
    <w:p w14:paraId="6DB952B9" w14:textId="2967044F" w:rsidR="00FA294F" w:rsidRPr="00C5285A" w:rsidRDefault="00FA294F" w:rsidP="00FA294F">
      <w:pPr>
        <w:spacing w:before="0" w:after="0" w:line="240" w:lineRule="auto"/>
        <w:rPr>
          <w:rFonts w:asciiTheme="majorBidi" w:hAnsiTheme="majorBidi" w:cstheme="majorBidi"/>
          <w:b/>
          <w:bCs/>
        </w:rPr>
      </w:pPr>
      <w:r w:rsidRPr="00B67C17">
        <w:rPr>
          <w:rFonts w:asciiTheme="majorBidi" w:hAnsiTheme="majorBidi" w:cstheme="majorBidi"/>
          <w:b/>
          <w:bCs/>
        </w:rPr>
        <w:t>Jüri Üyeleri</w:t>
      </w:r>
      <w:r w:rsidRPr="0053711D">
        <w:rPr>
          <w:rFonts w:asciiTheme="majorBidi" w:hAnsiTheme="majorBidi" w:cstheme="majorBidi"/>
        </w:rPr>
        <w:tab/>
      </w:r>
      <w:r>
        <w:rPr>
          <w:rFonts w:asciiTheme="majorBidi" w:hAnsiTheme="majorBidi" w:cstheme="majorBidi"/>
        </w:rPr>
        <w:tab/>
      </w:r>
      <w:r w:rsidRPr="0053711D">
        <w:rPr>
          <w:rFonts w:asciiTheme="majorBidi" w:hAnsiTheme="majorBidi" w:cstheme="majorBidi"/>
        </w:rPr>
        <w:tab/>
      </w:r>
      <w:r w:rsidR="00517B47" w:rsidRPr="00517B47">
        <w:rPr>
          <w:rFonts w:asciiTheme="majorBidi" w:hAnsiTheme="majorBidi" w:cstheme="majorBidi"/>
          <w:b/>
          <w:bCs/>
        </w:rPr>
        <w:t>Dr. Öğr. Üyesi Mansur Alp Toçoğlu</w:t>
      </w:r>
      <w:r w:rsidRPr="0053711D">
        <w:rPr>
          <w:rFonts w:asciiTheme="majorBidi" w:hAnsiTheme="majorBidi" w:cstheme="majorBidi"/>
        </w:rPr>
        <w:tab/>
      </w:r>
      <w:r>
        <w:rPr>
          <w:rFonts w:asciiTheme="majorBidi" w:hAnsiTheme="majorBidi" w:cstheme="majorBidi"/>
        </w:rPr>
        <w:tab/>
      </w:r>
    </w:p>
    <w:p w14:paraId="79A77BFD" w14:textId="77777777" w:rsidR="00FA294F" w:rsidRPr="0053711D" w:rsidRDefault="00FA294F" w:rsidP="00FA294F">
      <w:pPr>
        <w:spacing w:before="0" w:after="0" w:line="240" w:lineRule="auto"/>
        <w:rPr>
          <w:rFonts w:asciiTheme="majorBidi" w:hAnsiTheme="majorBidi" w:cstheme="majorBidi"/>
        </w:rPr>
      </w:pPr>
      <w:r w:rsidRPr="0053711D">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sidRPr="0053711D">
        <w:rPr>
          <w:rFonts w:asciiTheme="majorBidi" w:hAnsiTheme="majorBidi" w:cstheme="majorBidi"/>
        </w:rPr>
        <w:t>İzmir Kâtip Çelebi Üniversitesi</w:t>
      </w:r>
    </w:p>
    <w:p w14:paraId="294C919F" w14:textId="77777777" w:rsidR="00FA294F" w:rsidRDefault="00FA294F" w:rsidP="00FA294F">
      <w:pPr>
        <w:spacing w:before="0" w:after="0" w:line="240" w:lineRule="auto"/>
        <w:rPr>
          <w:rFonts w:asciiTheme="majorBidi" w:hAnsiTheme="majorBidi" w:cstheme="majorBidi"/>
        </w:rPr>
      </w:pPr>
    </w:p>
    <w:p w14:paraId="797B4C36" w14:textId="77777777" w:rsidR="00FA294F" w:rsidRPr="0053711D" w:rsidRDefault="00FA294F" w:rsidP="00FA294F">
      <w:pPr>
        <w:spacing w:before="0" w:after="0" w:line="240" w:lineRule="auto"/>
        <w:rPr>
          <w:rFonts w:asciiTheme="majorBidi" w:hAnsiTheme="majorBidi" w:cstheme="majorBidi"/>
        </w:rPr>
      </w:pPr>
    </w:p>
    <w:p w14:paraId="0A27B074" w14:textId="4571FD54" w:rsidR="00FA294F" w:rsidRPr="00C30B2B" w:rsidRDefault="00FA294F" w:rsidP="00FA294F">
      <w:pPr>
        <w:spacing w:before="0" w:after="0" w:line="240" w:lineRule="auto"/>
        <w:rPr>
          <w:rFonts w:asciiTheme="majorBidi" w:hAnsiTheme="majorBidi" w:cstheme="majorBidi"/>
          <w:b/>
          <w:bCs/>
        </w:rPr>
      </w:pPr>
      <w:r w:rsidRPr="00C30B2B">
        <w:rPr>
          <w:rFonts w:asciiTheme="majorBidi" w:hAnsiTheme="majorBidi" w:cstheme="majorBidi"/>
          <w:b/>
          <w:bCs/>
        </w:rPr>
        <w:tab/>
      </w:r>
      <w:r w:rsidRPr="00C30B2B">
        <w:rPr>
          <w:rFonts w:asciiTheme="majorBidi" w:hAnsiTheme="majorBidi" w:cstheme="majorBidi"/>
          <w:b/>
          <w:bCs/>
        </w:rPr>
        <w:tab/>
      </w:r>
      <w:r w:rsidRPr="00C30B2B">
        <w:rPr>
          <w:rFonts w:asciiTheme="majorBidi" w:hAnsiTheme="majorBidi" w:cstheme="majorBidi"/>
          <w:b/>
          <w:bCs/>
        </w:rPr>
        <w:tab/>
      </w:r>
      <w:r w:rsidRPr="00C30B2B">
        <w:rPr>
          <w:rFonts w:asciiTheme="majorBidi" w:hAnsiTheme="majorBidi" w:cstheme="majorBidi"/>
          <w:b/>
          <w:bCs/>
        </w:rPr>
        <w:tab/>
      </w:r>
      <w:r w:rsidR="00517B47" w:rsidRPr="00C30B2B">
        <w:rPr>
          <w:rFonts w:asciiTheme="majorBidi" w:hAnsiTheme="majorBidi" w:cstheme="majorBidi"/>
          <w:b/>
          <w:bCs/>
        </w:rPr>
        <w:t>Dr. Öğr. Üyesi ZEYNEP ÇİPİLOĞLU YILDIZ</w:t>
      </w:r>
      <w:r w:rsidRPr="00C30B2B">
        <w:rPr>
          <w:rFonts w:asciiTheme="majorBidi" w:hAnsiTheme="majorBidi" w:cstheme="majorBidi"/>
          <w:b/>
          <w:bCs/>
        </w:rPr>
        <w:tab/>
      </w:r>
    </w:p>
    <w:p w14:paraId="0015E96C" w14:textId="411053BC" w:rsidR="00FA294F" w:rsidRPr="001217EA" w:rsidRDefault="00FA294F" w:rsidP="00FA294F">
      <w:pPr>
        <w:spacing w:before="0" w:after="0" w:line="240" w:lineRule="auto"/>
        <w:rPr>
          <w:rFonts w:asciiTheme="majorBidi" w:hAnsiTheme="majorBidi" w:cstheme="majorBidi"/>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sidR="00517B47">
        <w:rPr>
          <w:rFonts w:asciiTheme="majorBidi" w:hAnsiTheme="majorBidi" w:cstheme="majorBidi"/>
        </w:rPr>
        <w:tab/>
      </w:r>
      <w:r w:rsidR="00517B47" w:rsidRPr="00517B47">
        <w:rPr>
          <w:rFonts w:asciiTheme="majorBidi" w:hAnsiTheme="majorBidi" w:cstheme="majorBidi"/>
        </w:rPr>
        <w:t>Manisa Celal Bayar Üniversitesi</w:t>
      </w:r>
    </w:p>
    <w:p w14:paraId="63A8895B" w14:textId="77777777" w:rsidR="00FA294F" w:rsidRPr="001217EA" w:rsidRDefault="00FA294F" w:rsidP="00FA294F">
      <w:pPr>
        <w:spacing w:before="0" w:after="0" w:line="240" w:lineRule="auto"/>
        <w:rPr>
          <w:rFonts w:asciiTheme="majorBidi" w:hAnsiTheme="majorBidi" w:cstheme="majorBidi"/>
        </w:rPr>
      </w:pPr>
    </w:p>
    <w:p w14:paraId="53AA5FF2" w14:textId="77777777" w:rsidR="00FA294F" w:rsidRPr="001217EA" w:rsidRDefault="00FA294F" w:rsidP="00FA294F">
      <w:pPr>
        <w:spacing w:before="0" w:after="0" w:line="240" w:lineRule="auto"/>
        <w:rPr>
          <w:rFonts w:asciiTheme="majorBidi" w:hAnsiTheme="majorBidi" w:cstheme="majorBidi"/>
        </w:rPr>
      </w:pPr>
    </w:p>
    <w:p w14:paraId="4A2FA001" w14:textId="77777777" w:rsidR="00FA294F" w:rsidRPr="001217EA" w:rsidRDefault="00FA294F" w:rsidP="00FA294F">
      <w:pPr>
        <w:spacing w:before="0" w:after="0" w:line="240" w:lineRule="auto"/>
        <w:rPr>
          <w:rFonts w:asciiTheme="majorBidi" w:hAnsiTheme="majorBidi" w:cstheme="majorBidi"/>
        </w:rPr>
      </w:pPr>
    </w:p>
    <w:p w14:paraId="201A1F15" w14:textId="77777777" w:rsidR="00FA294F" w:rsidRPr="001217EA" w:rsidRDefault="00FA294F" w:rsidP="00FA294F">
      <w:pPr>
        <w:spacing w:before="0" w:after="0" w:line="240" w:lineRule="auto"/>
        <w:rPr>
          <w:rFonts w:asciiTheme="majorBidi" w:hAnsiTheme="majorBidi" w:cstheme="majorBidi"/>
        </w:rPr>
      </w:pPr>
    </w:p>
    <w:p w14:paraId="25271E81" w14:textId="77777777" w:rsidR="00FA294F" w:rsidRPr="001217EA" w:rsidRDefault="00FA294F" w:rsidP="00FA294F">
      <w:pPr>
        <w:spacing w:before="0" w:after="0" w:line="240" w:lineRule="auto"/>
        <w:rPr>
          <w:rFonts w:asciiTheme="majorBidi" w:hAnsiTheme="majorBidi" w:cstheme="majorBidi"/>
        </w:rPr>
      </w:pPr>
    </w:p>
    <w:p w14:paraId="68CA0557" w14:textId="77777777" w:rsidR="00FA294F" w:rsidRPr="001217EA" w:rsidRDefault="00FA294F" w:rsidP="00FA294F">
      <w:pPr>
        <w:spacing w:before="0" w:after="0" w:line="240" w:lineRule="auto"/>
        <w:rPr>
          <w:rFonts w:asciiTheme="majorBidi" w:hAnsiTheme="majorBidi" w:cstheme="majorBidi"/>
        </w:rPr>
      </w:pPr>
    </w:p>
    <w:p w14:paraId="293BC993" w14:textId="77777777" w:rsidR="00FA294F" w:rsidRPr="001217EA" w:rsidRDefault="00FA294F" w:rsidP="00FA294F">
      <w:pPr>
        <w:spacing w:before="0" w:after="0" w:line="240" w:lineRule="auto"/>
        <w:rPr>
          <w:rFonts w:asciiTheme="majorBidi" w:hAnsiTheme="majorBidi" w:cstheme="majorBidi"/>
        </w:rPr>
      </w:pPr>
    </w:p>
    <w:p w14:paraId="75B0E69D" w14:textId="77777777" w:rsidR="00FA294F" w:rsidRPr="001217EA" w:rsidRDefault="00FA294F" w:rsidP="00FA294F">
      <w:pPr>
        <w:spacing w:before="0" w:after="0" w:line="240" w:lineRule="auto"/>
        <w:rPr>
          <w:rFonts w:asciiTheme="majorBidi" w:hAnsiTheme="majorBidi" w:cstheme="majorBidi"/>
        </w:rPr>
      </w:pPr>
    </w:p>
    <w:p w14:paraId="1E8C098D" w14:textId="77777777" w:rsidR="00FA294F" w:rsidRPr="001217EA" w:rsidRDefault="00FA294F" w:rsidP="00FA294F">
      <w:pPr>
        <w:spacing w:before="0" w:after="0" w:line="240" w:lineRule="auto"/>
        <w:rPr>
          <w:rFonts w:asciiTheme="majorBidi" w:hAnsiTheme="majorBidi" w:cstheme="majorBidi"/>
        </w:rPr>
      </w:pPr>
    </w:p>
    <w:p w14:paraId="7D572B14" w14:textId="77777777" w:rsidR="00FA294F" w:rsidRPr="001217EA" w:rsidRDefault="00FA294F" w:rsidP="00FA294F">
      <w:pPr>
        <w:spacing w:before="0" w:after="0" w:line="240" w:lineRule="auto"/>
        <w:rPr>
          <w:rFonts w:asciiTheme="majorBidi" w:hAnsiTheme="majorBidi" w:cstheme="majorBidi"/>
        </w:rPr>
      </w:pPr>
    </w:p>
    <w:p w14:paraId="58EA6AE2" w14:textId="77777777" w:rsidR="006417DC" w:rsidRDefault="006417DC" w:rsidP="0033326B">
      <w:pPr>
        <w:spacing w:before="0" w:after="0" w:line="240" w:lineRule="auto"/>
        <w:rPr>
          <w:rFonts w:asciiTheme="majorBidi" w:hAnsiTheme="majorBidi" w:cstheme="majorBidi"/>
          <w:b/>
          <w:bCs/>
        </w:rPr>
      </w:pPr>
    </w:p>
    <w:p w14:paraId="64E41335" w14:textId="77777777" w:rsidR="006417DC" w:rsidRDefault="006417DC" w:rsidP="0033326B">
      <w:pPr>
        <w:spacing w:before="0" w:after="0" w:line="240" w:lineRule="auto"/>
        <w:rPr>
          <w:rFonts w:asciiTheme="majorBidi" w:hAnsiTheme="majorBidi" w:cstheme="majorBidi"/>
          <w:b/>
          <w:bCs/>
        </w:rPr>
      </w:pPr>
    </w:p>
    <w:p w14:paraId="4F6F6228" w14:textId="77777777" w:rsidR="006417DC" w:rsidRDefault="006417DC" w:rsidP="0033326B">
      <w:pPr>
        <w:spacing w:before="0" w:after="0" w:line="240" w:lineRule="auto"/>
        <w:rPr>
          <w:rFonts w:asciiTheme="majorBidi" w:hAnsiTheme="majorBidi" w:cstheme="majorBidi"/>
          <w:b/>
          <w:bCs/>
        </w:rPr>
      </w:pPr>
    </w:p>
    <w:p w14:paraId="73E8A2A8" w14:textId="77777777" w:rsidR="006417DC" w:rsidRDefault="006417DC" w:rsidP="0033326B">
      <w:pPr>
        <w:spacing w:before="0" w:after="0" w:line="240" w:lineRule="auto"/>
        <w:rPr>
          <w:rFonts w:asciiTheme="majorBidi" w:hAnsiTheme="majorBidi" w:cstheme="majorBidi"/>
          <w:b/>
          <w:bCs/>
        </w:rPr>
      </w:pPr>
    </w:p>
    <w:p w14:paraId="21A71911" w14:textId="7F156C4C" w:rsidR="00B859A9" w:rsidRDefault="00FA294F" w:rsidP="0033326B">
      <w:pPr>
        <w:spacing w:before="0" w:after="0" w:line="240" w:lineRule="auto"/>
        <w:rPr>
          <w:rFonts w:asciiTheme="majorBidi" w:hAnsiTheme="majorBidi" w:cstheme="majorBidi"/>
          <w:b/>
          <w:bCs/>
        </w:rPr>
      </w:pPr>
      <w:r w:rsidRPr="00262308">
        <w:rPr>
          <w:rFonts w:asciiTheme="majorBidi" w:hAnsiTheme="majorBidi" w:cstheme="majorBidi"/>
          <w:b/>
          <w:bCs/>
        </w:rPr>
        <w:t xml:space="preserve">Savunma Tarihi: </w:t>
      </w:r>
      <w:r w:rsidR="00C062A3">
        <w:rPr>
          <w:rFonts w:asciiTheme="majorBidi" w:hAnsiTheme="majorBidi" w:cstheme="majorBidi"/>
          <w:b/>
          <w:bCs/>
        </w:rPr>
        <w:t>28</w:t>
      </w:r>
      <w:r w:rsidRPr="00262308">
        <w:rPr>
          <w:rFonts w:asciiTheme="majorBidi" w:hAnsiTheme="majorBidi" w:cstheme="majorBidi"/>
          <w:b/>
          <w:bCs/>
        </w:rPr>
        <w:t>.</w:t>
      </w:r>
      <w:r>
        <w:rPr>
          <w:rFonts w:asciiTheme="majorBidi" w:hAnsiTheme="majorBidi" w:cstheme="majorBidi"/>
          <w:b/>
          <w:bCs/>
        </w:rPr>
        <w:t>0</w:t>
      </w:r>
      <w:r w:rsidR="00C062A3">
        <w:rPr>
          <w:rFonts w:asciiTheme="majorBidi" w:hAnsiTheme="majorBidi" w:cstheme="majorBidi"/>
          <w:b/>
          <w:bCs/>
        </w:rPr>
        <w:t>7</w:t>
      </w:r>
      <w:r w:rsidRPr="00262308">
        <w:rPr>
          <w:rFonts w:asciiTheme="majorBidi" w:hAnsiTheme="majorBidi" w:cstheme="majorBidi"/>
          <w:b/>
          <w:bCs/>
        </w:rPr>
        <w:t>.202</w:t>
      </w:r>
      <w:r w:rsidR="00C062A3">
        <w:rPr>
          <w:rFonts w:asciiTheme="majorBidi" w:hAnsiTheme="majorBidi" w:cstheme="majorBidi"/>
          <w:b/>
          <w:bCs/>
        </w:rPr>
        <w:t>6</w:t>
      </w:r>
    </w:p>
    <w:p w14:paraId="7185F13B" w14:textId="22795B66" w:rsidR="00B859A9" w:rsidRPr="00B859A9" w:rsidRDefault="00B859A9" w:rsidP="00B859A9">
      <w:pPr>
        <w:tabs>
          <w:tab w:val="center" w:pos="4110"/>
        </w:tabs>
        <w:rPr>
          <w:rFonts w:asciiTheme="majorBidi" w:hAnsiTheme="majorBidi" w:cstheme="majorBidi"/>
        </w:rPr>
        <w:sectPr w:rsidR="00B859A9" w:rsidRPr="00B859A9" w:rsidSect="00B859A9">
          <w:pgSz w:w="11906" w:h="16838"/>
          <w:pgMar w:top="1418" w:right="1418" w:bottom="1418" w:left="2268" w:header="709" w:footer="709" w:gutter="0"/>
          <w:pgNumType w:fmt="lowerRoman"/>
          <w:cols w:space="708"/>
          <w:docGrid w:linePitch="360"/>
        </w:sectPr>
      </w:pPr>
      <w:r>
        <w:rPr>
          <w:rFonts w:asciiTheme="majorBidi" w:hAnsiTheme="majorBidi" w:cstheme="majorBidi"/>
        </w:rPr>
        <w:tab/>
      </w:r>
    </w:p>
    <w:p w14:paraId="65B71E8D" w14:textId="77777777" w:rsidR="00FA294F" w:rsidRPr="00262308" w:rsidRDefault="00FA294F" w:rsidP="00D71407">
      <w:pPr>
        <w:pStyle w:val="Balk1"/>
        <w:jc w:val="center"/>
      </w:pPr>
      <w:bookmarkStart w:id="0" w:name="_Toc234856883"/>
      <w:r w:rsidRPr="00262308">
        <w:lastRenderedPageBreak/>
        <w:t>Yazarlık Beyanı</w:t>
      </w:r>
      <w:bookmarkEnd w:id="0"/>
    </w:p>
    <w:p w14:paraId="3D1C03D4" w14:textId="434D5641" w:rsidR="00FA294F" w:rsidRPr="009262CF" w:rsidRDefault="00FA294F" w:rsidP="00A84BF2">
      <w:r w:rsidRPr="009262CF">
        <w:t xml:space="preserve">Ben, </w:t>
      </w:r>
      <w:r w:rsidR="00E61D0F" w:rsidRPr="00247C52">
        <w:rPr>
          <w:b/>
          <w:bCs/>
        </w:rPr>
        <w:t>Nuri Y</w:t>
      </w:r>
      <w:r w:rsidR="00960F12" w:rsidRPr="00247C52">
        <w:rPr>
          <w:b/>
          <w:bCs/>
        </w:rPr>
        <w:t>ıkılmaz</w:t>
      </w:r>
      <w:r w:rsidRPr="009262CF">
        <w:t xml:space="preserve">, başlığı </w:t>
      </w:r>
      <w:r w:rsidR="00A84BF2" w:rsidRPr="00470E17">
        <w:rPr>
          <w:b/>
          <w:bCs/>
        </w:rPr>
        <w:t>Yazılım Projelerinde Teknik Borcun Test Süreçleri ve Otomatik Analiz Yöntemleri ile Erken Tespiti ve Proje Teslim Sürelerine Etkisinin İncelenmesi</w:t>
      </w:r>
      <w:r w:rsidR="00A84BF2">
        <w:t xml:space="preserve"> </w:t>
      </w:r>
      <w:r w:rsidRPr="009262CF">
        <w:t>olan bu tezimin ve tezin içinde sunulan bilgilerin şahsıma ait olduğunu beyan ederim. Ayrıca:</w:t>
      </w:r>
    </w:p>
    <w:p w14:paraId="76CBB879" w14:textId="2B317258" w:rsidR="00FA294F" w:rsidRPr="00AA7B91" w:rsidRDefault="00FA294F" w:rsidP="00FA294F">
      <w:pPr>
        <w:pStyle w:val="ListeParagraf"/>
        <w:numPr>
          <w:ilvl w:val="0"/>
          <w:numId w:val="1"/>
        </w:numPr>
        <w:ind w:left="714" w:hanging="357"/>
        <w:contextualSpacing w:val="0"/>
        <w:rPr>
          <w:rFonts w:asciiTheme="majorBidi" w:hAnsiTheme="majorBidi" w:cstheme="majorBidi"/>
          <w:lang w:val="tr-TR"/>
        </w:rPr>
      </w:pPr>
      <w:r w:rsidRPr="00AA7B91">
        <w:rPr>
          <w:rFonts w:asciiTheme="majorBidi" w:hAnsiTheme="majorBidi" w:cstheme="majorBidi"/>
          <w:lang w:val="tr-TR"/>
        </w:rPr>
        <w:t>Bu çalışmanın bütünü veya esası bu üniversitede Yüksek Lisans derecesi elde etmek üzere çalıştığım süre içinde gerçekleştirilmiştir.</w:t>
      </w:r>
    </w:p>
    <w:p w14:paraId="0070FFB5" w14:textId="77777777" w:rsidR="00FA294F" w:rsidRPr="00AA7B91" w:rsidRDefault="00FA294F" w:rsidP="00FA294F">
      <w:pPr>
        <w:pStyle w:val="ListeParagraf"/>
        <w:numPr>
          <w:ilvl w:val="0"/>
          <w:numId w:val="1"/>
        </w:numPr>
        <w:ind w:left="714" w:hanging="357"/>
        <w:contextualSpacing w:val="0"/>
        <w:rPr>
          <w:rFonts w:asciiTheme="majorBidi" w:hAnsiTheme="majorBidi" w:cstheme="majorBidi"/>
          <w:lang w:val="tr-TR"/>
        </w:rPr>
      </w:pPr>
      <w:r w:rsidRPr="00AA7B91">
        <w:rPr>
          <w:rFonts w:asciiTheme="majorBidi" w:hAnsiTheme="majorBidi" w:cstheme="majorBidi"/>
          <w:lang w:val="tr-TR"/>
        </w:rPr>
        <w:t>Daha önce bu tezin herhangi bir kısmı başka bir derece veya yeterlik almak üzere bu üniversiteye veya başka bir kuruma sunulduysa bu açık biçimde ifade edilmiştir.</w:t>
      </w:r>
    </w:p>
    <w:p w14:paraId="0A0E7F13" w14:textId="77777777" w:rsidR="00FA294F" w:rsidRPr="00AA7B91" w:rsidRDefault="00FA294F" w:rsidP="00FA294F">
      <w:pPr>
        <w:pStyle w:val="ListeParagraf"/>
        <w:numPr>
          <w:ilvl w:val="0"/>
          <w:numId w:val="1"/>
        </w:numPr>
        <w:contextualSpacing w:val="0"/>
        <w:rPr>
          <w:rFonts w:asciiTheme="majorBidi" w:hAnsiTheme="majorBidi" w:cstheme="majorBidi"/>
          <w:lang w:val="tr-TR"/>
        </w:rPr>
      </w:pPr>
      <w:r w:rsidRPr="00AA7B91">
        <w:rPr>
          <w:rFonts w:asciiTheme="majorBidi" w:hAnsiTheme="majorBidi" w:cstheme="majorBidi"/>
          <w:lang w:val="tr-TR"/>
        </w:rPr>
        <w:t>Başkalarının yayımlanmış çalışmalarına başvurduğum durumlarda bu çalışmalara açık biçimde atıfta bulundum.</w:t>
      </w:r>
    </w:p>
    <w:p w14:paraId="692DB7D8" w14:textId="77777777" w:rsidR="00FA294F" w:rsidRPr="00AA7B91" w:rsidRDefault="00FA294F" w:rsidP="00FA294F">
      <w:pPr>
        <w:pStyle w:val="ListeParagraf"/>
        <w:numPr>
          <w:ilvl w:val="0"/>
          <w:numId w:val="1"/>
        </w:numPr>
        <w:contextualSpacing w:val="0"/>
        <w:rPr>
          <w:rFonts w:asciiTheme="majorBidi" w:hAnsiTheme="majorBidi" w:cstheme="majorBidi"/>
          <w:lang w:val="tr-TR"/>
        </w:rPr>
      </w:pPr>
      <w:r w:rsidRPr="00AA7B91">
        <w:rPr>
          <w:rFonts w:asciiTheme="majorBidi" w:hAnsiTheme="majorBidi" w:cstheme="majorBidi"/>
          <w:lang w:val="tr-TR"/>
        </w:rPr>
        <w:t>Başkalarının çalışmalarından alıntıladığımda kaynağı her zaman belirttim. Tezin bu alıntılar dışında kalan kısmı tümüyle benim kendi çalışmamdır.</w:t>
      </w:r>
    </w:p>
    <w:p w14:paraId="19F2CACD" w14:textId="77777777" w:rsidR="00FA294F" w:rsidRPr="00AA7B91" w:rsidRDefault="00FA294F" w:rsidP="00FA294F">
      <w:pPr>
        <w:pStyle w:val="ListeParagraf"/>
        <w:numPr>
          <w:ilvl w:val="0"/>
          <w:numId w:val="1"/>
        </w:numPr>
        <w:contextualSpacing w:val="0"/>
        <w:rPr>
          <w:rFonts w:asciiTheme="majorBidi" w:hAnsiTheme="majorBidi" w:cstheme="majorBidi"/>
          <w:lang w:val="tr-TR"/>
        </w:rPr>
      </w:pPr>
      <w:r w:rsidRPr="00AA7B91">
        <w:rPr>
          <w:rFonts w:asciiTheme="majorBidi" w:hAnsiTheme="majorBidi" w:cstheme="majorBidi"/>
          <w:lang w:val="tr-TR"/>
        </w:rPr>
        <w:t>Kayda değer yardım aldığım bütün kaynaklara teşekkür ettim.</w:t>
      </w:r>
    </w:p>
    <w:p w14:paraId="125AD6DE" w14:textId="77777777" w:rsidR="00FA294F" w:rsidRPr="00AA7B91" w:rsidRDefault="00FA294F" w:rsidP="00FA294F">
      <w:pPr>
        <w:pStyle w:val="ListeParagraf"/>
        <w:numPr>
          <w:ilvl w:val="0"/>
          <w:numId w:val="1"/>
        </w:numPr>
        <w:contextualSpacing w:val="0"/>
        <w:rPr>
          <w:rFonts w:asciiTheme="majorBidi" w:hAnsiTheme="majorBidi" w:cstheme="majorBidi"/>
          <w:lang w:val="tr-TR"/>
        </w:rPr>
      </w:pPr>
      <w:r w:rsidRPr="00AA7B91">
        <w:rPr>
          <w:rFonts w:asciiTheme="majorBidi" w:hAnsiTheme="majorBidi" w:cstheme="majorBidi"/>
          <w:lang w:val="tr-TR"/>
        </w:rPr>
        <w:t>Tezde başkalarıyla birlikte gerçekleştirilen çalışmalar varsa onların katkısını ve kendi yaptıklarımı tam olarak açıkladım.</w:t>
      </w:r>
    </w:p>
    <w:p w14:paraId="41F1C58F" w14:textId="77777777" w:rsidR="00FA294F" w:rsidRDefault="00FA294F" w:rsidP="00FA294F">
      <w:pPr>
        <w:rPr>
          <w:rFonts w:asciiTheme="majorBidi" w:hAnsiTheme="majorBidi" w:cstheme="majorBidi"/>
        </w:rPr>
      </w:pPr>
    </w:p>
    <w:p w14:paraId="7334E0A7" w14:textId="77777777" w:rsidR="00FA294F" w:rsidRPr="00262308" w:rsidRDefault="00FA294F" w:rsidP="00FA294F">
      <w:pPr>
        <w:rPr>
          <w:rFonts w:asciiTheme="majorBidi" w:hAnsiTheme="majorBidi" w:cstheme="majorBidi"/>
        </w:rPr>
      </w:pPr>
    </w:p>
    <w:p w14:paraId="4E9B617A" w14:textId="77777777" w:rsidR="00FA294F" w:rsidRDefault="00FA294F" w:rsidP="00FA294F">
      <w:pPr>
        <w:spacing w:after="120"/>
        <w:rPr>
          <w:rFonts w:asciiTheme="majorBidi" w:hAnsiTheme="majorBidi" w:cstheme="majorBidi"/>
          <w:u w:val="single"/>
        </w:rPr>
      </w:pPr>
    </w:p>
    <w:p w14:paraId="39F75412" w14:textId="42157EA3" w:rsidR="00FA294F" w:rsidRPr="009262CF" w:rsidRDefault="00FA294F" w:rsidP="00FA294F">
      <w:pPr>
        <w:spacing w:after="0" w:line="240" w:lineRule="auto"/>
        <w:rPr>
          <w:rFonts w:asciiTheme="majorBidi" w:hAnsiTheme="majorBidi" w:cstheme="majorBidi"/>
        </w:rPr>
      </w:pPr>
      <w:r>
        <w:rPr>
          <w:rFonts w:asciiTheme="majorBidi" w:hAnsiTheme="majorBidi" w:cstheme="majorBidi"/>
        </w:rPr>
        <w:t>Tarih</w:t>
      </w:r>
      <w:r w:rsidRPr="009262CF">
        <w:rPr>
          <w:rFonts w:asciiTheme="majorBidi" w:hAnsiTheme="majorBidi" w:cstheme="majorBidi"/>
        </w:rPr>
        <w:t>:</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sidR="00166AA3">
        <w:rPr>
          <w:rFonts w:asciiTheme="majorBidi" w:hAnsiTheme="majorBidi" w:cstheme="majorBidi"/>
          <w:b/>
          <w:bCs/>
        </w:rPr>
        <w:t>28</w:t>
      </w:r>
      <w:r w:rsidR="00166AA3" w:rsidRPr="00262308">
        <w:rPr>
          <w:rFonts w:asciiTheme="majorBidi" w:hAnsiTheme="majorBidi" w:cstheme="majorBidi"/>
          <w:b/>
          <w:bCs/>
        </w:rPr>
        <w:t>.</w:t>
      </w:r>
      <w:r w:rsidR="00166AA3">
        <w:rPr>
          <w:rFonts w:asciiTheme="majorBidi" w:hAnsiTheme="majorBidi" w:cstheme="majorBidi"/>
          <w:b/>
          <w:bCs/>
        </w:rPr>
        <w:t>07</w:t>
      </w:r>
      <w:r w:rsidR="00166AA3" w:rsidRPr="00262308">
        <w:rPr>
          <w:rFonts w:asciiTheme="majorBidi" w:hAnsiTheme="majorBidi" w:cstheme="majorBidi"/>
          <w:b/>
          <w:bCs/>
        </w:rPr>
        <w:t>.202</w:t>
      </w:r>
      <w:r w:rsidR="00166AA3">
        <w:rPr>
          <w:rFonts w:asciiTheme="majorBidi" w:hAnsiTheme="majorBidi" w:cstheme="majorBidi"/>
          <w:b/>
          <w:bCs/>
        </w:rPr>
        <w:t>6</w:t>
      </w:r>
    </w:p>
    <w:p w14:paraId="60610CB4" w14:textId="77777777" w:rsidR="00FA294F" w:rsidRPr="009262CF" w:rsidRDefault="00FA294F" w:rsidP="00FA294F">
      <w:pPr>
        <w:spacing w:after="0" w:line="240" w:lineRule="auto"/>
        <w:rPr>
          <w:rFonts w:asciiTheme="majorBidi" w:hAnsiTheme="majorBidi" w:cstheme="majorBidi"/>
          <w:sz w:val="6"/>
          <w:szCs w:val="6"/>
          <w:u w:val="single"/>
        </w:rPr>
      </w:pPr>
      <w:r w:rsidRPr="009262CF">
        <w:rPr>
          <w:rFonts w:asciiTheme="majorBidi" w:hAnsiTheme="majorBidi" w:cstheme="majorBidi"/>
          <w:sz w:val="6"/>
          <w:szCs w:val="6"/>
          <w:u w:val="single"/>
        </w:rPr>
        <w:tab/>
      </w:r>
      <w:r w:rsidRPr="009262CF">
        <w:rPr>
          <w:rFonts w:asciiTheme="majorBidi" w:hAnsiTheme="majorBidi" w:cstheme="majorBidi"/>
          <w:sz w:val="6"/>
          <w:szCs w:val="6"/>
          <w:u w:val="single"/>
        </w:rPr>
        <w:tab/>
      </w:r>
      <w:r w:rsidRPr="009262CF">
        <w:rPr>
          <w:rFonts w:asciiTheme="majorBidi" w:hAnsiTheme="majorBidi" w:cstheme="majorBidi"/>
          <w:sz w:val="6"/>
          <w:szCs w:val="6"/>
          <w:u w:val="single"/>
        </w:rPr>
        <w:tab/>
      </w:r>
      <w:r w:rsidRPr="009262CF">
        <w:rPr>
          <w:rFonts w:asciiTheme="majorBidi" w:hAnsiTheme="majorBidi" w:cstheme="majorBidi"/>
          <w:sz w:val="6"/>
          <w:szCs w:val="6"/>
          <w:u w:val="single"/>
        </w:rPr>
        <w:tab/>
      </w:r>
      <w:r w:rsidRPr="009262CF">
        <w:rPr>
          <w:rFonts w:asciiTheme="majorBidi" w:hAnsiTheme="majorBidi" w:cstheme="majorBidi"/>
          <w:sz w:val="6"/>
          <w:szCs w:val="6"/>
          <w:u w:val="single"/>
        </w:rPr>
        <w:tab/>
      </w:r>
      <w:r w:rsidRPr="009262CF">
        <w:rPr>
          <w:rFonts w:asciiTheme="majorBidi" w:hAnsiTheme="majorBidi" w:cstheme="majorBidi"/>
          <w:sz w:val="6"/>
          <w:szCs w:val="6"/>
          <w:u w:val="single"/>
        </w:rPr>
        <w:tab/>
      </w:r>
      <w:r w:rsidRPr="009262CF">
        <w:rPr>
          <w:rFonts w:asciiTheme="majorBidi" w:hAnsiTheme="majorBidi" w:cstheme="majorBidi"/>
          <w:sz w:val="6"/>
          <w:szCs w:val="6"/>
          <w:u w:val="single"/>
        </w:rPr>
        <w:tab/>
      </w:r>
    </w:p>
    <w:p w14:paraId="7D0A137C" w14:textId="77777777" w:rsidR="00FA294F" w:rsidRDefault="00FA294F" w:rsidP="00FA294F">
      <w:pPr>
        <w:spacing w:before="0" w:after="0" w:line="240" w:lineRule="auto"/>
        <w:rPr>
          <w:rFonts w:asciiTheme="majorBidi" w:hAnsiTheme="majorBidi" w:cstheme="majorBidi"/>
          <w:sz w:val="6"/>
          <w:szCs w:val="6"/>
          <w:u w:val="single"/>
        </w:rPr>
      </w:pPr>
    </w:p>
    <w:p w14:paraId="708C0A56" w14:textId="77777777" w:rsidR="007E507A" w:rsidRPr="007E507A" w:rsidRDefault="007E507A" w:rsidP="007E507A">
      <w:pPr>
        <w:rPr>
          <w:rFonts w:asciiTheme="majorBidi" w:hAnsiTheme="majorBidi" w:cstheme="majorBidi"/>
        </w:rPr>
      </w:pPr>
    </w:p>
    <w:p w14:paraId="7F4E7D9B" w14:textId="77777777" w:rsidR="007E507A" w:rsidRPr="007E507A" w:rsidRDefault="007E507A" w:rsidP="007E507A">
      <w:pPr>
        <w:rPr>
          <w:rFonts w:asciiTheme="majorBidi" w:hAnsiTheme="majorBidi" w:cstheme="majorBidi"/>
        </w:rPr>
      </w:pPr>
    </w:p>
    <w:p w14:paraId="469A8C8A" w14:textId="54BDA87C" w:rsidR="007E507A" w:rsidRPr="007E507A" w:rsidRDefault="007E507A" w:rsidP="007E507A">
      <w:pPr>
        <w:rPr>
          <w:rFonts w:asciiTheme="majorBidi" w:hAnsiTheme="majorBidi" w:cstheme="majorBidi"/>
        </w:rPr>
        <w:sectPr w:rsidR="007E507A" w:rsidRPr="007E507A" w:rsidSect="007E507A">
          <w:pgSz w:w="11906" w:h="16838"/>
          <w:pgMar w:top="1418" w:right="1418" w:bottom="1418" w:left="2268" w:header="709" w:footer="709" w:gutter="0"/>
          <w:pgNumType w:fmt="lowerRoman"/>
          <w:cols w:space="708"/>
          <w:docGrid w:linePitch="360"/>
        </w:sectPr>
      </w:pPr>
    </w:p>
    <w:p w14:paraId="1371DF8F" w14:textId="41778E9C" w:rsidR="00FA294F" w:rsidRPr="004F0A6D" w:rsidDel="00AD694B" w:rsidRDefault="004F0A6D" w:rsidP="00FA294F">
      <w:pPr>
        <w:jc w:val="center"/>
        <w:rPr>
          <w:rFonts w:asciiTheme="majorBidi" w:hAnsiTheme="majorBidi" w:cstheme="majorBidi"/>
          <w:sz w:val="48"/>
          <w:szCs w:val="48"/>
        </w:rPr>
      </w:pPr>
      <w:r w:rsidRPr="004F0A6D">
        <w:rPr>
          <w:sz w:val="36"/>
          <w:szCs w:val="32"/>
        </w:rPr>
        <w:lastRenderedPageBreak/>
        <w:t>Yazılım Projelerinde Teknik Borcun Test Süreçleri ve Otomatik Analiz Yöntemleri ile Erken Tespiti ve Proje Teslim Sürelerine Etkisinin İncelenmesi</w:t>
      </w:r>
    </w:p>
    <w:p w14:paraId="129A32AA" w14:textId="77777777" w:rsidR="00FA294F" w:rsidRPr="00404DB5" w:rsidDel="00AD694B" w:rsidRDefault="00FA294F" w:rsidP="00D5455E">
      <w:pPr>
        <w:pStyle w:val="Balk1"/>
        <w:jc w:val="center"/>
      </w:pPr>
      <w:bookmarkStart w:id="1" w:name="_Toc234856884"/>
      <w:r w:rsidRPr="00404DB5" w:rsidDel="00AD694B">
        <w:t>Öz</w:t>
      </w:r>
      <w:bookmarkEnd w:id="1"/>
    </w:p>
    <w:p w14:paraId="00E83A48" w14:textId="77777777" w:rsidR="00A649AC" w:rsidRDefault="00A649AC" w:rsidP="00A649AC">
      <w:r>
        <w:rPr>
          <w:rFonts w:eastAsia="Times New Roman"/>
        </w:rPr>
        <w:t>Bu tez çalışması, yazılım projelerinde teknik borcun test süreçleri ve otomatik analiz yöntemleri ile erken aşamada tespit edilmesini sağlayan uygulanabilir bir yaklaşım geliştirmeyi ve bu borcun proje teslim sürelerine etkisini inceleme zeminini kurmayı amaçlamaktadır. Onaylı tez konusu çerçevesinde, açık kaynak Java projelerinde Test Metrikleri, statik analiz çıktıları ve Teslim Performansı metriklerini aynı Bütünleşik Araştırma Veri Seti şemasında birleştiren Teknik Borç Tespit Pipeline'ı tasarlanmış ve işletilmiştir.</w:t>
      </w:r>
    </w:p>
    <w:p w14:paraId="6810982C" w14:textId="77777777" w:rsidR="00A649AC" w:rsidRDefault="00A649AC" w:rsidP="00A649AC">
      <w:r>
        <w:rPr>
          <w:rFonts w:eastAsia="Times New Roman"/>
        </w:rPr>
        <w:t>Çalışmada önce teknik borç, yazılım testleri ve otomatik analiz literatürü sistematik biçimde özetlenmiş; ardından ölçüt tabanlı bir proje seti üzerinde iki kademeli veri toplama yürütülmüştür. Ön Doğrulama Veri Seti (Level A) on depo ile yöntemi ve şema uyumluluğunu sınamış; Ana Deneysel Veri Seti (Level B) otuz depo ile birincil ampirik evreni üretmiştir. Veri toplama; depo klonlama, derleme ve test yürütme, JUnit raporlarının ayrıştırılması, SonarQube Teknik Borç taraması ve GitHub tabanlı teslim metrikleri çekimini kapsar. SonarQube ölçümü yedi depoda sertifikalı olarak tamamlanmıştır. Phase 12 ile teslim performansı yapısı genişletilmiş; commit→merge 29/30, workflow süresi 28/30, commit→release 20/30 ve DORA deployment proxy 8/30 depoda ölçülmüştür. JaCoCo kapsamı üretilememiştir. Ham veri setleri Kalite Bayrakları ile sınıflandırılmıştır.</w:t>
      </w:r>
    </w:p>
    <w:p w14:paraId="5FAABCC8" w14:textId="77777777" w:rsidR="00A649AC" w:rsidRDefault="00A649AC" w:rsidP="00A649AC">
      <w:r>
        <w:rPr>
          <w:rFonts w:eastAsia="Times New Roman"/>
        </w:rPr>
        <w:t>Deneysel bulgular yöntemin yapısal olarak işlediğini; Teknik Borç, test ve teslim metriklerinin kısmen birleştirilebildiğini göstermektedir. RQ1 ve RQ2 kısmen desteklenmiş; çıkarımsal TD→teslim ilişkisi (RQ3) desteklenmemiştir — teslim metrikleri toplanmış, istatistiksel olarak desteklenen TD→teslim etkisi bulunmamıştır (N=5); kural tabanlı erken uyarı modeli (RQ4) desteklenmiştir. Analiz tanımlayıcı düzeydedir.</w:t>
      </w:r>
    </w:p>
    <w:p w14:paraId="34192012" w14:textId="77777777" w:rsidR="00A649AC" w:rsidRDefault="00A649AC" w:rsidP="00A649AC">
      <w:r>
        <w:rPr>
          <w:rFonts w:eastAsia="Times New Roman"/>
        </w:rPr>
        <w:lastRenderedPageBreak/>
        <w:t>Sonuç olarak tez, onaylı amaç doğrultusunda otomatik erken tespit ve değerlendirme altyapısını sunmakta; elde edilen ve elde edilemeyen metrikleri dürüstçe raporlamaktadır. Hiçbir eksik sonuç varmış gibi sunulmamıştır.</w:t>
      </w:r>
    </w:p>
    <w:p w14:paraId="42F01D18" w14:textId="77777777" w:rsidR="00A649AC" w:rsidRDefault="00A649AC" w:rsidP="00A649AC">
      <w:r>
        <w:rPr>
          <w:rFonts w:eastAsia="Times New Roman"/>
        </w:rPr>
        <w:t>Anahtar Sözcükler: teknik borç, test metrikleri, teslim performansı, commit-to-merge, workflow süresi, otomatik analiz, tanımlayıcı analiz, açık kaynak Java, yazılım kalitesi</w:t>
      </w:r>
    </w:p>
    <w:p w14:paraId="1098F14C" w14:textId="77777777" w:rsidR="00A649AC" w:rsidRDefault="00A649AC" w:rsidP="00A649AC">
      <w:pPr>
        <w:spacing w:after="0"/>
      </w:pPr>
    </w:p>
    <w:p w14:paraId="566DA056" w14:textId="77777777" w:rsidR="00A649AC" w:rsidRDefault="00A649AC" w:rsidP="00A649AC">
      <w:r>
        <w:rPr>
          <w:rFonts w:eastAsia="Times New Roman"/>
        </w:rPr>
        <w:t>Anahtar Sözcükler: teknik borç, yazılım testi, teslimat performansı, açık kaynak, ampirik yazılım mühendisliği</w:t>
      </w:r>
    </w:p>
    <w:p w14:paraId="2F6764A1" w14:textId="77777777" w:rsidR="00A649AC" w:rsidRDefault="00A649AC">
      <w:pPr>
        <w:spacing w:before="0" w:after="160" w:line="259" w:lineRule="auto"/>
        <w:jc w:val="left"/>
        <w:rPr>
          <w:rFonts w:asciiTheme="majorBidi" w:hAnsiTheme="majorBidi" w:cstheme="majorBidi"/>
          <w:sz w:val="36"/>
          <w:szCs w:val="36"/>
        </w:rPr>
      </w:pPr>
      <w:r>
        <w:rPr>
          <w:rFonts w:asciiTheme="majorBidi" w:hAnsiTheme="majorBidi" w:cstheme="majorBidi"/>
          <w:sz w:val="36"/>
          <w:szCs w:val="36"/>
        </w:rPr>
        <w:br w:type="page"/>
      </w:r>
    </w:p>
    <w:p w14:paraId="4351530C" w14:textId="4C2C45B5" w:rsidR="00FA294F" w:rsidRPr="00A649AC" w:rsidDel="00AD694B" w:rsidRDefault="00A649AC" w:rsidP="00A649AC">
      <w:pPr>
        <w:jc w:val="center"/>
      </w:pPr>
      <w:r>
        <w:rPr>
          <w:rFonts w:eastAsia="Times New Roman"/>
          <w:sz w:val="36"/>
        </w:rPr>
        <w:lastRenderedPageBreak/>
        <w:t>Early Detection of Technical Debt in Software Projects Using Testing Processes and Automated Analysis Methods and Its Impact on Project Delivery Time</w:t>
      </w:r>
    </w:p>
    <w:p w14:paraId="21EBC136" w14:textId="77777777" w:rsidR="00FA294F" w:rsidRPr="00273E98" w:rsidDel="00AD694B" w:rsidRDefault="00FA294F" w:rsidP="00394308">
      <w:pPr>
        <w:pStyle w:val="Balk1"/>
        <w:jc w:val="center"/>
      </w:pPr>
      <w:bookmarkStart w:id="2" w:name="_Toc234856885"/>
      <w:r w:rsidRPr="00273E98" w:rsidDel="00AD694B">
        <w:t>Abstract</w:t>
      </w:r>
      <w:bookmarkEnd w:id="2"/>
    </w:p>
    <w:p w14:paraId="125E74F8" w14:textId="77777777" w:rsidR="00A649AC" w:rsidRDefault="00A649AC" w:rsidP="00A649AC">
      <w:r>
        <w:rPr>
          <w:rFonts w:eastAsia="Times New Roman"/>
        </w:rPr>
        <w:t>This thesis develops a practicable approach for the early detection of technical debt in software projects through testing processes and automated analysis methods, and establishes the empirical basis for examining its impact on project delivery time. Within the approved thesis topic, a Technical Debt Detection Pipeline was designed and operated to integrate Testing Metrics, static analysis outputs, and Delivery Performance metrics into a single Integrated Research Dataset schema for open-source Java projects.</w:t>
      </w:r>
    </w:p>
    <w:p w14:paraId="4CB9F8CD" w14:textId="77777777" w:rsidR="00A649AC" w:rsidRDefault="00A649AC" w:rsidP="00A649AC">
      <w:r>
        <w:rPr>
          <w:rFonts w:eastAsia="Times New Roman"/>
        </w:rPr>
        <w:t>Following a systematic review of the technical debt, software testing, and automated analysis literature, data were collected in two tiers from a criteria-selected project set. The Level A Validation Dataset (ten repositories) verified the method and schema compliance; the Level B Experimental Dataset (thirty repositories) produced the primary empirical universe. Collection covered repository cloning, build and test execution, JUnit report parsing, SonarQube Technical Debt scanning, and GitHub-based delivery metrics. SonarQube measurement was certified in seven repositories. Phase 12 expanded the delivery construct: commit-to-merge in 29/30 repositories, workflow duration in 28/30, commit-to-release in 20/30, and DORA deployment proxy in 8/30. JaCoCo coverage was not produced. Raw datasets were classified with Quality Flags.</w:t>
      </w:r>
    </w:p>
    <w:p w14:paraId="158ABED8" w14:textId="77777777" w:rsidR="00A649AC" w:rsidRDefault="00A649AC" w:rsidP="00A649AC">
      <w:r>
        <w:rPr>
          <w:rFonts w:eastAsia="Times New Roman"/>
        </w:rPr>
        <w:t>Results show that the method works structurally and that Technical Debt, testing, and delivery metrics can be partially integrated. RQ1 and RQ2 are partially supported; inferential technical-debt–delivery relationship (RQ3) is not supported — delivery metrics were collected at repository scale, but no statistically supported TD→delivery effect was found (N=5); the rule-based early-warning model (RQ4) is supported. Analysis is descriptive only.</w:t>
      </w:r>
    </w:p>
    <w:p w14:paraId="06C82D4E" w14:textId="77777777" w:rsidR="00A649AC" w:rsidRDefault="00A649AC" w:rsidP="00A649AC">
      <w:r>
        <w:rPr>
          <w:rFonts w:eastAsia="Times New Roman"/>
        </w:rPr>
        <w:lastRenderedPageBreak/>
        <w:t>The thesis fulfils the approved aim by delivering an automated early-detection and evaluation infrastructure and reporting obtained and unobtained metrics transparently. No missing results are reported as if they had been obtained.</w:t>
      </w:r>
    </w:p>
    <w:p w14:paraId="487EABBA" w14:textId="77777777" w:rsidR="00A649AC" w:rsidRDefault="00A649AC" w:rsidP="00A649AC">
      <w:r>
        <w:rPr>
          <w:rFonts w:eastAsia="Times New Roman"/>
        </w:rPr>
        <w:t>Keywords: technical debt, testing metrics, delivery performance, commit-to-merge, workflow duration, automated analysis, descriptive analysis, open-source Java, software quality</w:t>
      </w:r>
    </w:p>
    <w:p w14:paraId="3E8EE6B9" w14:textId="77777777" w:rsidR="00A649AC" w:rsidRDefault="00A649AC" w:rsidP="00A649AC">
      <w:pPr>
        <w:spacing w:after="0"/>
      </w:pPr>
    </w:p>
    <w:p w14:paraId="0B360D1E" w14:textId="77777777" w:rsidR="00A649AC" w:rsidRDefault="00A649AC" w:rsidP="00A649AC">
      <w:r>
        <w:rPr>
          <w:rFonts w:eastAsia="Times New Roman"/>
        </w:rPr>
        <w:t>Keywords: technical debt, software testing, delivery performance, open source, empirical software engineering</w:t>
      </w:r>
    </w:p>
    <w:p w14:paraId="039A0F0B" w14:textId="77777777" w:rsidR="00EE53BA" w:rsidRDefault="00EE53BA" w:rsidP="00FA294F">
      <w:pPr>
        <w:spacing w:before="360"/>
        <w:jc w:val="center"/>
        <w:rPr>
          <w:sz w:val="52"/>
          <w:szCs w:val="52"/>
        </w:rPr>
      </w:pPr>
    </w:p>
    <w:p w14:paraId="5493B89C" w14:textId="77777777" w:rsidR="00EE53BA" w:rsidRDefault="00EE53BA" w:rsidP="00FA294F">
      <w:pPr>
        <w:spacing w:before="360"/>
        <w:jc w:val="center"/>
        <w:rPr>
          <w:sz w:val="52"/>
          <w:szCs w:val="52"/>
        </w:rPr>
      </w:pPr>
    </w:p>
    <w:p w14:paraId="15F5860F" w14:textId="77777777" w:rsidR="00EE53BA" w:rsidRDefault="00EE53BA" w:rsidP="00FA294F">
      <w:pPr>
        <w:spacing w:before="360"/>
        <w:jc w:val="center"/>
        <w:rPr>
          <w:sz w:val="52"/>
          <w:szCs w:val="52"/>
        </w:rPr>
      </w:pPr>
    </w:p>
    <w:p w14:paraId="20930BD9" w14:textId="77777777" w:rsidR="00A649AC" w:rsidRDefault="00A649AC">
      <w:pPr>
        <w:spacing w:before="0" w:after="160" w:line="259" w:lineRule="auto"/>
        <w:jc w:val="left"/>
        <w:rPr>
          <w:rFonts w:eastAsiaTheme="majorEastAsia" w:cstheme="majorBidi"/>
          <w:sz w:val="52"/>
          <w:szCs w:val="32"/>
        </w:rPr>
      </w:pPr>
      <w:r>
        <w:br w:type="page"/>
      </w:r>
    </w:p>
    <w:p w14:paraId="48A45991" w14:textId="074C98EA" w:rsidR="00FA294F" w:rsidRPr="0011395B" w:rsidRDefault="00FA294F" w:rsidP="0034041C">
      <w:pPr>
        <w:pStyle w:val="Balk1"/>
        <w:jc w:val="center"/>
      </w:pPr>
      <w:bookmarkStart w:id="3" w:name="_Toc234856886"/>
      <w:r w:rsidRPr="0011395B">
        <w:lastRenderedPageBreak/>
        <w:t>Teşekkür</w:t>
      </w:r>
      <w:bookmarkEnd w:id="3"/>
    </w:p>
    <w:p w14:paraId="14BFE943" w14:textId="77777777" w:rsidR="00E0044E" w:rsidRPr="00E0044E" w:rsidRDefault="00E0044E" w:rsidP="00AC2A93">
      <w:r w:rsidRPr="00E0044E">
        <w:t xml:space="preserve">Bu tez çalışmasının planlanması, yürütülmesi ve tamamlanması sürecinde bilgi, deneyim ve değerli görüşleriyle bana her zaman yol gösteren danışmanım </w:t>
      </w:r>
      <w:r w:rsidRPr="00E0044E">
        <w:rPr>
          <w:b/>
          <w:bCs/>
        </w:rPr>
        <w:t>Dr. Öğr. Üyesi Emre Şatır</w:t>
      </w:r>
      <w:r w:rsidRPr="00E0044E">
        <w:t>'a en içten teşekkürlerimi sunarım.</w:t>
      </w:r>
    </w:p>
    <w:p w14:paraId="216479E5" w14:textId="77777777" w:rsidR="00E0044E" w:rsidRPr="00E0044E" w:rsidRDefault="00E0044E" w:rsidP="00AC2A93">
      <w:r w:rsidRPr="00E0044E">
        <w:t>Lisansüstü eğitimim boyunca bilgi ve deneyimlerinden yararlandığım İzmir Kâtip Çelebi Üniversitesi Fen Bilimleri Enstitüsü Yazılım Mühendisliği Anabilim Dalı öğretim üyelerine katkılarından dolayı teşekkür ederim.</w:t>
      </w:r>
    </w:p>
    <w:p w14:paraId="26A515C4" w14:textId="77777777" w:rsidR="00E0044E" w:rsidRPr="00E0044E" w:rsidRDefault="00E0044E" w:rsidP="00AC2A93">
      <w:r w:rsidRPr="00E0044E">
        <w:t>Tez çalışmam kapsamında kullandığım açık kaynak veri setlerini, bilimsel çalışmaları ve araştırma altyapılarını sağlayarak bu araştırmanın gerçekleştirilmesine dolaylı katkıda bulunan tüm araştırmacılara ve geliştirici topluluklarına teşekkür ederim.</w:t>
      </w:r>
    </w:p>
    <w:p w14:paraId="2640D64C" w14:textId="77777777" w:rsidR="00E0044E" w:rsidRPr="00E0044E" w:rsidRDefault="00E0044E" w:rsidP="00AC2A93">
      <w:r w:rsidRPr="00E0044E">
        <w:t>Çalışmalarım boyunca her zaman yanımda olan, maddi ve manevi desteklerini hiçbir zaman esirgemeyen aileme; sabırları, anlayışları ve sonsuz destekleri için en içten teşekkürlerimi sunarım.</w:t>
      </w:r>
    </w:p>
    <w:p w14:paraId="2069F023" w14:textId="77777777" w:rsidR="00E0044E" w:rsidRPr="00E0044E" w:rsidRDefault="00E0044E" w:rsidP="00AC2A93">
      <w:r w:rsidRPr="00E0044E">
        <w:t>Son olarak, yüksek lisans eğitimim süresince birlikte çalışma fırsatı bulduğum tüm çalışma arkadaşlarıma ve bu süreçte katkı sağlayan herkese teşekkür ederim.</w:t>
      </w:r>
    </w:p>
    <w:p w14:paraId="77242119" w14:textId="77777777" w:rsidR="00E0044E" w:rsidRDefault="00E0044E" w:rsidP="0034041C">
      <w:pPr>
        <w:jc w:val="center"/>
      </w:pPr>
    </w:p>
    <w:p w14:paraId="411D06E5" w14:textId="77777777" w:rsidR="00E0044E" w:rsidRDefault="00E0044E" w:rsidP="0034041C">
      <w:pPr>
        <w:jc w:val="center"/>
      </w:pPr>
    </w:p>
    <w:p w14:paraId="7AFC9412" w14:textId="5A743061" w:rsidR="00E0044E" w:rsidRDefault="00E0044E" w:rsidP="0034041C">
      <w:pPr>
        <w:jc w:val="center"/>
        <w:sectPr w:rsidR="00E0044E" w:rsidSect="007E507A">
          <w:pgSz w:w="11906" w:h="16838"/>
          <w:pgMar w:top="1418" w:right="1418" w:bottom="1418" w:left="2268" w:header="709" w:footer="709" w:gutter="0"/>
          <w:pgNumType w:fmt="lowerRoman"/>
          <w:cols w:space="708"/>
          <w:docGrid w:linePitch="360"/>
        </w:sectPr>
      </w:pPr>
    </w:p>
    <w:sdt>
      <w:sdtPr>
        <w:rPr>
          <w:rFonts w:eastAsiaTheme="minorEastAsia" w:cs="Times New Roman"/>
          <w:sz w:val="24"/>
          <w:szCs w:val="22"/>
        </w:rPr>
        <w:id w:val="-530264127"/>
        <w:docPartObj>
          <w:docPartGallery w:val="Table of Contents"/>
          <w:docPartUnique/>
        </w:docPartObj>
      </w:sdtPr>
      <w:sdtEndPr>
        <w:rPr>
          <w:b/>
          <w:bCs/>
        </w:rPr>
      </w:sdtEndPr>
      <w:sdtContent>
        <w:p w14:paraId="533507C0" w14:textId="47C51E93" w:rsidR="00476977" w:rsidRDefault="00476977" w:rsidP="00476977">
          <w:pPr>
            <w:pStyle w:val="TBal"/>
          </w:pPr>
          <w:r>
            <w:t>İçindekiler</w:t>
          </w:r>
        </w:p>
        <w:p w14:paraId="08F919AC" w14:textId="6D065AC1" w:rsidR="0092406A" w:rsidRDefault="00476977">
          <w:pPr>
            <w:pStyle w:val="T1"/>
            <w:rPr>
              <w:rFonts w:asciiTheme="minorHAnsi"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4856883" w:history="1">
            <w:r w:rsidR="0092406A" w:rsidRPr="00AF6E78">
              <w:rPr>
                <w:rStyle w:val="Kpr"/>
                <w:noProof/>
              </w:rPr>
              <w:t>Yazarlık Beyanı</w:t>
            </w:r>
            <w:r w:rsidR="0092406A">
              <w:rPr>
                <w:noProof/>
                <w:webHidden/>
              </w:rPr>
              <w:tab/>
            </w:r>
            <w:r w:rsidR="0092406A">
              <w:rPr>
                <w:noProof/>
                <w:webHidden/>
              </w:rPr>
              <w:fldChar w:fldCharType="begin"/>
            </w:r>
            <w:r w:rsidR="0092406A">
              <w:rPr>
                <w:noProof/>
                <w:webHidden/>
              </w:rPr>
              <w:instrText xml:space="preserve"> PAGEREF _Toc234856883 \h </w:instrText>
            </w:r>
            <w:r w:rsidR="0092406A">
              <w:rPr>
                <w:noProof/>
                <w:webHidden/>
              </w:rPr>
            </w:r>
            <w:r w:rsidR="0092406A">
              <w:rPr>
                <w:noProof/>
                <w:webHidden/>
              </w:rPr>
              <w:fldChar w:fldCharType="separate"/>
            </w:r>
            <w:r w:rsidR="00DB5AD7">
              <w:rPr>
                <w:noProof/>
                <w:webHidden/>
              </w:rPr>
              <w:t>ii</w:t>
            </w:r>
            <w:r w:rsidR="0092406A">
              <w:rPr>
                <w:noProof/>
                <w:webHidden/>
              </w:rPr>
              <w:fldChar w:fldCharType="end"/>
            </w:r>
          </w:hyperlink>
        </w:p>
        <w:p w14:paraId="575A9E05" w14:textId="76F47BF7" w:rsidR="0092406A" w:rsidRDefault="0092406A">
          <w:pPr>
            <w:pStyle w:val="T1"/>
            <w:rPr>
              <w:rFonts w:asciiTheme="minorHAnsi" w:hAnsiTheme="minorHAnsi" w:cstheme="minorBidi"/>
              <w:noProof/>
              <w:color w:val="auto"/>
              <w:kern w:val="2"/>
              <w:szCs w:val="24"/>
              <w14:ligatures w14:val="standardContextual"/>
            </w:rPr>
          </w:pPr>
          <w:hyperlink w:anchor="_Toc234856884" w:history="1">
            <w:r w:rsidRPr="00AF6E78">
              <w:rPr>
                <w:rStyle w:val="Kpr"/>
                <w:noProof/>
              </w:rPr>
              <w:t>Öz</w:t>
            </w:r>
            <w:r>
              <w:rPr>
                <w:noProof/>
                <w:webHidden/>
              </w:rPr>
              <w:tab/>
            </w:r>
            <w:r w:rsidR="00DB5AD7">
              <w:rPr>
                <w:noProof/>
                <w:webHidden/>
              </w:rPr>
              <w:t>…………………………………………………………………………………..</w:t>
            </w:r>
            <w:r>
              <w:rPr>
                <w:noProof/>
                <w:webHidden/>
              </w:rPr>
              <w:fldChar w:fldCharType="begin"/>
            </w:r>
            <w:r>
              <w:rPr>
                <w:noProof/>
                <w:webHidden/>
              </w:rPr>
              <w:instrText xml:space="preserve"> PAGEREF _Toc234856884 \h </w:instrText>
            </w:r>
            <w:r>
              <w:rPr>
                <w:noProof/>
                <w:webHidden/>
              </w:rPr>
            </w:r>
            <w:r>
              <w:rPr>
                <w:noProof/>
                <w:webHidden/>
              </w:rPr>
              <w:fldChar w:fldCharType="separate"/>
            </w:r>
            <w:r w:rsidR="00DB5AD7">
              <w:rPr>
                <w:noProof/>
                <w:webHidden/>
              </w:rPr>
              <w:t>iii</w:t>
            </w:r>
            <w:r>
              <w:rPr>
                <w:noProof/>
                <w:webHidden/>
              </w:rPr>
              <w:fldChar w:fldCharType="end"/>
            </w:r>
          </w:hyperlink>
        </w:p>
        <w:p w14:paraId="4A6D0B0B" w14:textId="71485580" w:rsidR="0092406A" w:rsidRDefault="0092406A">
          <w:pPr>
            <w:pStyle w:val="T1"/>
            <w:rPr>
              <w:rFonts w:asciiTheme="minorHAnsi" w:hAnsiTheme="minorHAnsi" w:cstheme="minorBidi"/>
              <w:noProof/>
              <w:color w:val="auto"/>
              <w:kern w:val="2"/>
              <w:szCs w:val="24"/>
              <w14:ligatures w14:val="standardContextual"/>
            </w:rPr>
          </w:pPr>
          <w:hyperlink w:anchor="_Toc234856885" w:history="1">
            <w:r w:rsidRPr="00AF6E78">
              <w:rPr>
                <w:rStyle w:val="Kpr"/>
                <w:noProof/>
              </w:rPr>
              <w:t>Abstract</w:t>
            </w:r>
            <w:r>
              <w:rPr>
                <w:noProof/>
                <w:webHidden/>
              </w:rPr>
              <w:tab/>
            </w:r>
            <w:r>
              <w:rPr>
                <w:noProof/>
                <w:webHidden/>
              </w:rPr>
              <w:fldChar w:fldCharType="begin"/>
            </w:r>
            <w:r>
              <w:rPr>
                <w:noProof/>
                <w:webHidden/>
              </w:rPr>
              <w:instrText xml:space="preserve"> PAGEREF _Toc234856885 \h </w:instrText>
            </w:r>
            <w:r>
              <w:rPr>
                <w:noProof/>
                <w:webHidden/>
              </w:rPr>
            </w:r>
            <w:r>
              <w:rPr>
                <w:noProof/>
                <w:webHidden/>
              </w:rPr>
              <w:fldChar w:fldCharType="separate"/>
            </w:r>
            <w:r w:rsidR="00DB5AD7">
              <w:rPr>
                <w:noProof/>
                <w:webHidden/>
              </w:rPr>
              <w:t>v</w:t>
            </w:r>
            <w:r>
              <w:rPr>
                <w:noProof/>
                <w:webHidden/>
              </w:rPr>
              <w:fldChar w:fldCharType="end"/>
            </w:r>
          </w:hyperlink>
        </w:p>
        <w:p w14:paraId="544D8E0B" w14:textId="2F92F581" w:rsidR="0092406A" w:rsidRDefault="0092406A">
          <w:pPr>
            <w:pStyle w:val="T1"/>
            <w:rPr>
              <w:rFonts w:asciiTheme="minorHAnsi" w:hAnsiTheme="minorHAnsi" w:cstheme="minorBidi"/>
              <w:noProof/>
              <w:color w:val="auto"/>
              <w:kern w:val="2"/>
              <w:szCs w:val="24"/>
              <w14:ligatures w14:val="standardContextual"/>
            </w:rPr>
          </w:pPr>
          <w:hyperlink w:anchor="_Toc234856886" w:history="1">
            <w:r w:rsidRPr="00AF6E78">
              <w:rPr>
                <w:rStyle w:val="Kpr"/>
                <w:noProof/>
              </w:rPr>
              <w:t>Teşekkür</w:t>
            </w:r>
            <w:r>
              <w:rPr>
                <w:noProof/>
                <w:webHidden/>
              </w:rPr>
              <w:tab/>
            </w:r>
            <w:r>
              <w:rPr>
                <w:noProof/>
                <w:webHidden/>
              </w:rPr>
              <w:fldChar w:fldCharType="begin"/>
            </w:r>
            <w:r>
              <w:rPr>
                <w:noProof/>
                <w:webHidden/>
              </w:rPr>
              <w:instrText xml:space="preserve"> PAGEREF _Toc234856886 \h </w:instrText>
            </w:r>
            <w:r>
              <w:rPr>
                <w:noProof/>
                <w:webHidden/>
              </w:rPr>
            </w:r>
            <w:r>
              <w:rPr>
                <w:noProof/>
                <w:webHidden/>
              </w:rPr>
              <w:fldChar w:fldCharType="separate"/>
            </w:r>
            <w:r w:rsidR="00DB5AD7">
              <w:rPr>
                <w:noProof/>
                <w:webHidden/>
              </w:rPr>
              <w:t>vii</w:t>
            </w:r>
            <w:r>
              <w:rPr>
                <w:noProof/>
                <w:webHidden/>
              </w:rPr>
              <w:fldChar w:fldCharType="end"/>
            </w:r>
          </w:hyperlink>
        </w:p>
        <w:p w14:paraId="3E4F2F29" w14:textId="1867948D" w:rsidR="0092406A" w:rsidRDefault="0092406A">
          <w:pPr>
            <w:pStyle w:val="T1"/>
            <w:rPr>
              <w:rFonts w:asciiTheme="minorHAnsi" w:hAnsiTheme="minorHAnsi" w:cstheme="minorBidi"/>
              <w:noProof/>
              <w:color w:val="auto"/>
              <w:kern w:val="2"/>
              <w:szCs w:val="24"/>
              <w14:ligatures w14:val="standardContextual"/>
            </w:rPr>
          </w:pPr>
          <w:hyperlink w:anchor="_Toc234856887" w:history="1">
            <w:r w:rsidRPr="00AF6E78">
              <w:rPr>
                <w:rStyle w:val="Kpr"/>
                <w:noProof/>
              </w:rPr>
              <w:t>Şekiller Listesi</w:t>
            </w:r>
            <w:r>
              <w:rPr>
                <w:noProof/>
                <w:webHidden/>
              </w:rPr>
              <w:tab/>
            </w:r>
            <w:r>
              <w:rPr>
                <w:noProof/>
                <w:webHidden/>
              </w:rPr>
              <w:fldChar w:fldCharType="begin"/>
            </w:r>
            <w:r>
              <w:rPr>
                <w:noProof/>
                <w:webHidden/>
              </w:rPr>
              <w:instrText xml:space="preserve"> PAGEREF _Toc234856887 \h </w:instrText>
            </w:r>
            <w:r>
              <w:rPr>
                <w:noProof/>
                <w:webHidden/>
              </w:rPr>
            </w:r>
            <w:r>
              <w:rPr>
                <w:noProof/>
                <w:webHidden/>
              </w:rPr>
              <w:fldChar w:fldCharType="separate"/>
            </w:r>
            <w:r w:rsidR="00DB5AD7">
              <w:rPr>
                <w:noProof/>
                <w:webHidden/>
              </w:rPr>
              <w:t>xiv</w:t>
            </w:r>
            <w:r>
              <w:rPr>
                <w:noProof/>
                <w:webHidden/>
              </w:rPr>
              <w:fldChar w:fldCharType="end"/>
            </w:r>
          </w:hyperlink>
        </w:p>
        <w:p w14:paraId="7ED118B3" w14:textId="0B4A95A0" w:rsidR="0092406A" w:rsidRDefault="0092406A">
          <w:pPr>
            <w:pStyle w:val="T1"/>
            <w:rPr>
              <w:rFonts w:asciiTheme="minorHAnsi" w:hAnsiTheme="minorHAnsi" w:cstheme="minorBidi"/>
              <w:noProof/>
              <w:color w:val="auto"/>
              <w:kern w:val="2"/>
              <w:szCs w:val="24"/>
              <w14:ligatures w14:val="standardContextual"/>
            </w:rPr>
          </w:pPr>
          <w:hyperlink w:anchor="_Toc234856888" w:history="1">
            <w:r w:rsidRPr="00AF6E78">
              <w:rPr>
                <w:rStyle w:val="Kpr"/>
                <w:noProof/>
              </w:rPr>
              <w:t>Tablolar Listesi</w:t>
            </w:r>
            <w:r>
              <w:rPr>
                <w:noProof/>
                <w:webHidden/>
              </w:rPr>
              <w:tab/>
            </w:r>
            <w:r>
              <w:rPr>
                <w:noProof/>
                <w:webHidden/>
              </w:rPr>
              <w:fldChar w:fldCharType="begin"/>
            </w:r>
            <w:r>
              <w:rPr>
                <w:noProof/>
                <w:webHidden/>
              </w:rPr>
              <w:instrText xml:space="preserve"> PAGEREF _Toc234856888 \h </w:instrText>
            </w:r>
            <w:r>
              <w:rPr>
                <w:noProof/>
                <w:webHidden/>
              </w:rPr>
            </w:r>
            <w:r>
              <w:rPr>
                <w:noProof/>
                <w:webHidden/>
              </w:rPr>
              <w:fldChar w:fldCharType="separate"/>
            </w:r>
            <w:r w:rsidR="00DB5AD7">
              <w:rPr>
                <w:noProof/>
                <w:webHidden/>
              </w:rPr>
              <w:t>xv</w:t>
            </w:r>
            <w:r>
              <w:rPr>
                <w:noProof/>
                <w:webHidden/>
              </w:rPr>
              <w:fldChar w:fldCharType="end"/>
            </w:r>
          </w:hyperlink>
        </w:p>
        <w:p w14:paraId="36AD7EF1" w14:textId="7080487B" w:rsidR="0092406A" w:rsidRDefault="0092406A">
          <w:pPr>
            <w:pStyle w:val="T1"/>
            <w:rPr>
              <w:rFonts w:asciiTheme="minorHAnsi" w:hAnsiTheme="minorHAnsi" w:cstheme="minorBidi"/>
              <w:noProof/>
              <w:color w:val="auto"/>
              <w:kern w:val="2"/>
              <w:szCs w:val="24"/>
              <w14:ligatures w14:val="standardContextual"/>
            </w:rPr>
          </w:pPr>
          <w:hyperlink w:anchor="_Toc234856889" w:history="1">
            <w:r w:rsidRPr="00AF6E78">
              <w:rPr>
                <w:rStyle w:val="Kpr"/>
                <w:noProof/>
              </w:rPr>
              <w:t>Kısaltmalar</w:t>
            </w:r>
            <w:r>
              <w:rPr>
                <w:noProof/>
                <w:webHidden/>
              </w:rPr>
              <w:tab/>
            </w:r>
            <w:r>
              <w:rPr>
                <w:noProof/>
                <w:webHidden/>
              </w:rPr>
              <w:fldChar w:fldCharType="begin"/>
            </w:r>
            <w:r>
              <w:rPr>
                <w:noProof/>
                <w:webHidden/>
              </w:rPr>
              <w:instrText xml:space="preserve"> PAGEREF _Toc234856889 \h </w:instrText>
            </w:r>
            <w:r>
              <w:rPr>
                <w:noProof/>
                <w:webHidden/>
              </w:rPr>
            </w:r>
            <w:r>
              <w:rPr>
                <w:noProof/>
                <w:webHidden/>
              </w:rPr>
              <w:fldChar w:fldCharType="separate"/>
            </w:r>
            <w:r w:rsidR="00DB5AD7">
              <w:rPr>
                <w:noProof/>
                <w:webHidden/>
              </w:rPr>
              <w:t>xvi</w:t>
            </w:r>
            <w:r>
              <w:rPr>
                <w:noProof/>
                <w:webHidden/>
              </w:rPr>
              <w:fldChar w:fldCharType="end"/>
            </w:r>
          </w:hyperlink>
        </w:p>
        <w:p w14:paraId="38EBBD64" w14:textId="61A906C0" w:rsidR="0092406A" w:rsidRDefault="0092406A">
          <w:pPr>
            <w:pStyle w:val="T1"/>
            <w:rPr>
              <w:rFonts w:asciiTheme="minorHAnsi" w:hAnsiTheme="minorHAnsi" w:cstheme="minorBidi"/>
              <w:noProof/>
              <w:color w:val="auto"/>
              <w:kern w:val="2"/>
              <w:szCs w:val="24"/>
              <w14:ligatures w14:val="standardContextual"/>
            </w:rPr>
          </w:pPr>
          <w:hyperlink w:anchor="_Toc234856890" w:history="1">
            <w:r w:rsidRPr="00AF6E78">
              <w:rPr>
                <w:rStyle w:val="Kpr"/>
                <w:noProof/>
              </w:rPr>
              <w:t>1.</w:t>
            </w:r>
            <w:r>
              <w:rPr>
                <w:rFonts w:asciiTheme="minorHAnsi" w:hAnsiTheme="minorHAnsi" w:cstheme="minorBidi"/>
                <w:noProof/>
                <w:color w:val="auto"/>
                <w:kern w:val="2"/>
                <w:szCs w:val="24"/>
                <w14:ligatures w14:val="standardContextual"/>
              </w:rPr>
              <w:tab/>
            </w:r>
            <w:r w:rsidRPr="00AF6E78">
              <w:rPr>
                <w:rStyle w:val="Kpr"/>
                <w:noProof/>
              </w:rPr>
              <w:t>GİRİŞ</w:t>
            </w:r>
            <w:r>
              <w:rPr>
                <w:noProof/>
                <w:webHidden/>
              </w:rPr>
              <w:tab/>
            </w:r>
            <w:r>
              <w:rPr>
                <w:noProof/>
                <w:webHidden/>
              </w:rPr>
              <w:fldChar w:fldCharType="begin"/>
            </w:r>
            <w:r>
              <w:rPr>
                <w:noProof/>
                <w:webHidden/>
              </w:rPr>
              <w:instrText xml:space="preserve"> PAGEREF _Toc234856890 \h </w:instrText>
            </w:r>
            <w:r>
              <w:rPr>
                <w:noProof/>
                <w:webHidden/>
              </w:rPr>
            </w:r>
            <w:r>
              <w:rPr>
                <w:noProof/>
                <w:webHidden/>
              </w:rPr>
              <w:fldChar w:fldCharType="separate"/>
            </w:r>
            <w:r w:rsidR="00DB5AD7">
              <w:rPr>
                <w:noProof/>
                <w:webHidden/>
              </w:rPr>
              <w:t>1</w:t>
            </w:r>
            <w:r>
              <w:rPr>
                <w:noProof/>
                <w:webHidden/>
              </w:rPr>
              <w:fldChar w:fldCharType="end"/>
            </w:r>
          </w:hyperlink>
        </w:p>
        <w:p w14:paraId="46CD7700" w14:textId="73B87E17"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1" w:history="1">
            <w:r w:rsidRPr="00AF6E78">
              <w:rPr>
                <w:rStyle w:val="Kpr"/>
                <w:noProof/>
              </w:rPr>
              <w:t>1.1.</w:t>
            </w:r>
            <w:r>
              <w:rPr>
                <w:rFonts w:asciiTheme="minorHAnsi" w:hAnsiTheme="minorHAnsi" w:cstheme="minorBidi"/>
                <w:noProof/>
                <w:color w:val="auto"/>
                <w:kern w:val="2"/>
                <w:szCs w:val="24"/>
                <w14:ligatures w14:val="standardContextual"/>
              </w:rPr>
              <w:tab/>
            </w:r>
            <w:r w:rsidRPr="00AF6E78">
              <w:rPr>
                <w:rStyle w:val="Kpr"/>
                <w:noProof/>
              </w:rPr>
              <w:t>Arka Plan</w:t>
            </w:r>
            <w:r>
              <w:rPr>
                <w:noProof/>
                <w:webHidden/>
              </w:rPr>
              <w:tab/>
            </w:r>
            <w:r>
              <w:rPr>
                <w:noProof/>
                <w:webHidden/>
              </w:rPr>
              <w:fldChar w:fldCharType="begin"/>
            </w:r>
            <w:r>
              <w:rPr>
                <w:noProof/>
                <w:webHidden/>
              </w:rPr>
              <w:instrText xml:space="preserve"> PAGEREF _Toc234856891 \h </w:instrText>
            </w:r>
            <w:r>
              <w:rPr>
                <w:noProof/>
                <w:webHidden/>
              </w:rPr>
            </w:r>
            <w:r>
              <w:rPr>
                <w:noProof/>
                <w:webHidden/>
              </w:rPr>
              <w:fldChar w:fldCharType="separate"/>
            </w:r>
            <w:r w:rsidR="00DB5AD7">
              <w:rPr>
                <w:noProof/>
                <w:webHidden/>
              </w:rPr>
              <w:t>1</w:t>
            </w:r>
            <w:r>
              <w:rPr>
                <w:noProof/>
                <w:webHidden/>
              </w:rPr>
              <w:fldChar w:fldCharType="end"/>
            </w:r>
          </w:hyperlink>
        </w:p>
        <w:p w14:paraId="535B1463" w14:textId="64EF584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2" w:history="1">
            <w:r w:rsidRPr="00AF6E78">
              <w:rPr>
                <w:rStyle w:val="Kpr"/>
                <w:noProof/>
              </w:rPr>
              <w:t>1.2.</w:t>
            </w:r>
            <w:r>
              <w:rPr>
                <w:rFonts w:asciiTheme="minorHAnsi" w:hAnsiTheme="minorHAnsi" w:cstheme="minorBidi"/>
                <w:noProof/>
                <w:color w:val="auto"/>
                <w:kern w:val="2"/>
                <w:szCs w:val="24"/>
                <w14:ligatures w14:val="standardContextual"/>
              </w:rPr>
              <w:tab/>
            </w:r>
            <w:r w:rsidRPr="00AF6E78">
              <w:rPr>
                <w:rStyle w:val="Kpr"/>
                <w:rFonts w:eastAsia="Times New Roman"/>
                <w:noProof/>
              </w:rPr>
              <w:t>Problem Tanımı</w:t>
            </w:r>
            <w:r>
              <w:rPr>
                <w:noProof/>
                <w:webHidden/>
              </w:rPr>
              <w:tab/>
            </w:r>
            <w:r>
              <w:rPr>
                <w:noProof/>
                <w:webHidden/>
              </w:rPr>
              <w:fldChar w:fldCharType="begin"/>
            </w:r>
            <w:r>
              <w:rPr>
                <w:noProof/>
                <w:webHidden/>
              </w:rPr>
              <w:instrText xml:space="preserve"> PAGEREF _Toc234856892 \h </w:instrText>
            </w:r>
            <w:r>
              <w:rPr>
                <w:noProof/>
                <w:webHidden/>
              </w:rPr>
            </w:r>
            <w:r>
              <w:rPr>
                <w:noProof/>
                <w:webHidden/>
              </w:rPr>
              <w:fldChar w:fldCharType="separate"/>
            </w:r>
            <w:r w:rsidR="00DB5AD7">
              <w:rPr>
                <w:noProof/>
                <w:webHidden/>
              </w:rPr>
              <w:t>1</w:t>
            </w:r>
            <w:r>
              <w:rPr>
                <w:noProof/>
                <w:webHidden/>
              </w:rPr>
              <w:fldChar w:fldCharType="end"/>
            </w:r>
          </w:hyperlink>
        </w:p>
        <w:p w14:paraId="682A0E8D" w14:textId="09D6B043"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3" w:history="1">
            <w:r w:rsidRPr="00AF6E78">
              <w:rPr>
                <w:rStyle w:val="Kpr"/>
                <w:noProof/>
              </w:rPr>
              <w:t>1.3.</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Motivasyonu</w:t>
            </w:r>
            <w:r>
              <w:rPr>
                <w:noProof/>
                <w:webHidden/>
              </w:rPr>
              <w:tab/>
            </w:r>
            <w:r>
              <w:rPr>
                <w:noProof/>
                <w:webHidden/>
              </w:rPr>
              <w:fldChar w:fldCharType="begin"/>
            </w:r>
            <w:r>
              <w:rPr>
                <w:noProof/>
                <w:webHidden/>
              </w:rPr>
              <w:instrText xml:space="preserve"> PAGEREF _Toc234856893 \h </w:instrText>
            </w:r>
            <w:r>
              <w:rPr>
                <w:noProof/>
                <w:webHidden/>
              </w:rPr>
            </w:r>
            <w:r>
              <w:rPr>
                <w:noProof/>
                <w:webHidden/>
              </w:rPr>
              <w:fldChar w:fldCharType="separate"/>
            </w:r>
            <w:r w:rsidR="00DB5AD7">
              <w:rPr>
                <w:noProof/>
                <w:webHidden/>
              </w:rPr>
              <w:t>2</w:t>
            </w:r>
            <w:r>
              <w:rPr>
                <w:noProof/>
                <w:webHidden/>
              </w:rPr>
              <w:fldChar w:fldCharType="end"/>
            </w:r>
          </w:hyperlink>
        </w:p>
        <w:p w14:paraId="307D2957" w14:textId="3DB1DFC8"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4" w:history="1">
            <w:r w:rsidRPr="00AF6E78">
              <w:rPr>
                <w:rStyle w:val="Kpr"/>
                <w:noProof/>
              </w:rPr>
              <w:t>1.4.</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Soruları</w:t>
            </w:r>
            <w:r>
              <w:rPr>
                <w:noProof/>
                <w:webHidden/>
              </w:rPr>
              <w:tab/>
            </w:r>
            <w:r>
              <w:rPr>
                <w:noProof/>
                <w:webHidden/>
              </w:rPr>
              <w:fldChar w:fldCharType="begin"/>
            </w:r>
            <w:r>
              <w:rPr>
                <w:noProof/>
                <w:webHidden/>
              </w:rPr>
              <w:instrText xml:space="preserve"> PAGEREF _Toc234856894 \h </w:instrText>
            </w:r>
            <w:r>
              <w:rPr>
                <w:noProof/>
                <w:webHidden/>
              </w:rPr>
            </w:r>
            <w:r>
              <w:rPr>
                <w:noProof/>
                <w:webHidden/>
              </w:rPr>
              <w:fldChar w:fldCharType="separate"/>
            </w:r>
            <w:r w:rsidR="00DB5AD7">
              <w:rPr>
                <w:noProof/>
                <w:webHidden/>
              </w:rPr>
              <w:t>2</w:t>
            </w:r>
            <w:r>
              <w:rPr>
                <w:noProof/>
                <w:webHidden/>
              </w:rPr>
              <w:fldChar w:fldCharType="end"/>
            </w:r>
          </w:hyperlink>
        </w:p>
        <w:p w14:paraId="4CA7BA95" w14:textId="408D72CE"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5" w:history="1">
            <w:r w:rsidRPr="00AF6E78">
              <w:rPr>
                <w:rStyle w:val="Kpr"/>
                <w:noProof/>
              </w:rPr>
              <w:t>1.5.</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Amaçları</w:t>
            </w:r>
            <w:r>
              <w:rPr>
                <w:noProof/>
                <w:webHidden/>
              </w:rPr>
              <w:tab/>
            </w:r>
            <w:r>
              <w:rPr>
                <w:noProof/>
                <w:webHidden/>
              </w:rPr>
              <w:fldChar w:fldCharType="begin"/>
            </w:r>
            <w:r>
              <w:rPr>
                <w:noProof/>
                <w:webHidden/>
              </w:rPr>
              <w:instrText xml:space="preserve"> PAGEREF _Toc234856895 \h </w:instrText>
            </w:r>
            <w:r>
              <w:rPr>
                <w:noProof/>
                <w:webHidden/>
              </w:rPr>
            </w:r>
            <w:r>
              <w:rPr>
                <w:noProof/>
                <w:webHidden/>
              </w:rPr>
              <w:fldChar w:fldCharType="separate"/>
            </w:r>
            <w:r w:rsidR="00DB5AD7">
              <w:rPr>
                <w:noProof/>
                <w:webHidden/>
              </w:rPr>
              <w:t>4</w:t>
            </w:r>
            <w:r>
              <w:rPr>
                <w:noProof/>
                <w:webHidden/>
              </w:rPr>
              <w:fldChar w:fldCharType="end"/>
            </w:r>
          </w:hyperlink>
        </w:p>
        <w:p w14:paraId="59ADC703" w14:textId="03C55DF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6" w:history="1">
            <w:r w:rsidRPr="00AF6E78">
              <w:rPr>
                <w:rStyle w:val="Kpr"/>
                <w:noProof/>
              </w:rPr>
              <w:t>1.6.</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Kapsamı</w:t>
            </w:r>
            <w:r>
              <w:rPr>
                <w:noProof/>
                <w:webHidden/>
              </w:rPr>
              <w:tab/>
            </w:r>
            <w:r>
              <w:rPr>
                <w:noProof/>
                <w:webHidden/>
              </w:rPr>
              <w:fldChar w:fldCharType="begin"/>
            </w:r>
            <w:r>
              <w:rPr>
                <w:noProof/>
                <w:webHidden/>
              </w:rPr>
              <w:instrText xml:space="preserve"> PAGEREF _Toc234856896 \h </w:instrText>
            </w:r>
            <w:r>
              <w:rPr>
                <w:noProof/>
                <w:webHidden/>
              </w:rPr>
            </w:r>
            <w:r>
              <w:rPr>
                <w:noProof/>
                <w:webHidden/>
              </w:rPr>
              <w:fldChar w:fldCharType="separate"/>
            </w:r>
            <w:r w:rsidR="00DB5AD7">
              <w:rPr>
                <w:noProof/>
                <w:webHidden/>
              </w:rPr>
              <w:t>4</w:t>
            </w:r>
            <w:r>
              <w:rPr>
                <w:noProof/>
                <w:webHidden/>
              </w:rPr>
              <w:fldChar w:fldCharType="end"/>
            </w:r>
          </w:hyperlink>
        </w:p>
        <w:p w14:paraId="7AB8929B" w14:textId="4B3D46C0"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7" w:history="1">
            <w:r w:rsidRPr="00AF6E78">
              <w:rPr>
                <w:rStyle w:val="Kpr"/>
                <w:noProof/>
              </w:rPr>
              <w:t>1.7.</w:t>
            </w:r>
            <w:r>
              <w:rPr>
                <w:rFonts w:asciiTheme="minorHAnsi" w:hAnsiTheme="minorHAnsi" w:cstheme="minorBidi"/>
                <w:noProof/>
                <w:color w:val="auto"/>
                <w:kern w:val="2"/>
                <w:szCs w:val="24"/>
                <w14:ligatures w14:val="standardContextual"/>
              </w:rPr>
              <w:tab/>
            </w:r>
            <w:r w:rsidRPr="00AF6E78">
              <w:rPr>
                <w:rStyle w:val="Kpr"/>
                <w:rFonts w:eastAsia="Times New Roman"/>
                <w:noProof/>
              </w:rPr>
              <w:t>Katkılar</w:t>
            </w:r>
            <w:r>
              <w:rPr>
                <w:noProof/>
                <w:webHidden/>
              </w:rPr>
              <w:tab/>
            </w:r>
            <w:r>
              <w:rPr>
                <w:noProof/>
                <w:webHidden/>
              </w:rPr>
              <w:fldChar w:fldCharType="begin"/>
            </w:r>
            <w:r>
              <w:rPr>
                <w:noProof/>
                <w:webHidden/>
              </w:rPr>
              <w:instrText xml:space="preserve"> PAGEREF _Toc234856897 \h </w:instrText>
            </w:r>
            <w:r>
              <w:rPr>
                <w:noProof/>
                <w:webHidden/>
              </w:rPr>
            </w:r>
            <w:r>
              <w:rPr>
                <w:noProof/>
                <w:webHidden/>
              </w:rPr>
              <w:fldChar w:fldCharType="separate"/>
            </w:r>
            <w:r w:rsidR="00DB5AD7">
              <w:rPr>
                <w:noProof/>
                <w:webHidden/>
              </w:rPr>
              <w:t>4</w:t>
            </w:r>
            <w:r>
              <w:rPr>
                <w:noProof/>
                <w:webHidden/>
              </w:rPr>
              <w:fldChar w:fldCharType="end"/>
            </w:r>
          </w:hyperlink>
        </w:p>
        <w:p w14:paraId="15DD4051" w14:textId="79D85998" w:rsidR="0092406A" w:rsidRDefault="0092406A">
          <w:pPr>
            <w:pStyle w:val="T1"/>
            <w:rPr>
              <w:rFonts w:asciiTheme="minorHAnsi" w:hAnsiTheme="minorHAnsi" w:cstheme="minorBidi"/>
              <w:noProof/>
              <w:color w:val="auto"/>
              <w:kern w:val="2"/>
              <w:szCs w:val="24"/>
              <w14:ligatures w14:val="standardContextual"/>
            </w:rPr>
          </w:pPr>
          <w:hyperlink w:anchor="_Toc234856898" w:history="1">
            <w:r w:rsidRPr="00AF6E78">
              <w:rPr>
                <w:rStyle w:val="Kpr"/>
                <w:noProof/>
              </w:rPr>
              <w:t>2.</w:t>
            </w:r>
            <w:r>
              <w:rPr>
                <w:rFonts w:asciiTheme="minorHAnsi" w:hAnsiTheme="minorHAnsi" w:cstheme="minorBidi"/>
                <w:noProof/>
                <w:color w:val="auto"/>
                <w:kern w:val="2"/>
                <w:szCs w:val="24"/>
                <w14:ligatures w14:val="standardContextual"/>
              </w:rPr>
              <w:tab/>
            </w:r>
            <w:r w:rsidRPr="00AF6E78">
              <w:rPr>
                <w:rStyle w:val="Kpr"/>
                <w:noProof/>
              </w:rPr>
              <w:t>LİTERATÜR TARAMASI</w:t>
            </w:r>
            <w:r>
              <w:rPr>
                <w:noProof/>
                <w:webHidden/>
              </w:rPr>
              <w:tab/>
            </w:r>
            <w:r>
              <w:rPr>
                <w:noProof/>
                <w:webHidden/>
              </w:rPr>
              <w:fldChar w:fldCharType="begin"/>
            </w:r>
            <w:r>
              <w:rPr>
                <w:noProof/>
                <w:webHidden/>
              </w:rPr>
              <w:instrText xml:space="preserve"> PAGEREF _Toc234856898 \h </w:instrText>
            </w:r>
            <w:r>
              <w:rPr>
                <w:noProof/>
                <w:webHidden/>
              </w:rPr>
            </w:r>
            <w:r>
              <w:rPr>
                <w:noProof/>
                <w:webHidden/>
              </w:rPr>
              <w:fldChar w:fldCharType="separate"/>
            </w:r>
            <w:r w:rsidR="00DB5AD7">
              <w:rPr>
                <w:noProof/>
                <w:webHidden/>
              </w:rPr>
              <w:t>6</w:t>
            </w:r>
            <w:r>
              <w:rPr>
                <w:noProof/>
                <w:webHidden/>
              </w:rPr>
              <w:fldChar w:fldCharType="end"/>
            </w:r>
          </w:hyperlink>
        </w:p>
        <w:p w14:paraId="63F92E94" w14:textId="5A28E1D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899" w:history="1">
            <w:r w:rsidRPr="00AF6E78">
              <w:rPr>
                <w:rStyle w:val="Kpr"/>
                <w:noProof/>
              </w:rPr>
              <w:t>2.1.</w:t>
            </w:r>
            <w:r>
              <w:rPr>
                <w:rFonts w:asciiTheme="minorHAnsi" w:hAnsiTheme="minorHAnsi" w:cstheme="minorBidi"/>
                <w:noProof/>
                <w:color w:val="auto"/>
                <w:kern w:val="2"/>
                <w:szCs w:val="24"/>
                <w14:ligatures w14:val="standardContextual"/>
              </w:rPr>
              <w:tab/>
            </w:r>
            <w:r w:rsidRPr="00AF6E78">
              <w:rPr>
                <w:rStyle w:val="Kpr"/>
                <w:rFonts w:eastAsia="Times New Roman"/>
                <w:noProof/>
              </w:rPr>
              <w:t>Yazılım Kalitesi</w:t>
            </w:r>
            <w:r>
              <w:rPr>
                <w:noProof/>
                <w:webHidden/>
              </w:rPr>
              <w:tab/>
            </w:r>
            <w:r>
              <w:rPr>
                <w:noProof/>
                <w:webHidden/>
              </w:rPr>
              <w:fldChar w:fldCharType="begin"/>
            </w:r>
            <w:r>
              <w:rPr>
                <w:noProof/>
                <w:webHidden/>
              </w:rPr>
              <w:instrText xml:space="preserve"> PAGEREF _Toc234856899 \h </w:instrText>
            </w:r>
            <w:r>
              <w:rPr>
                <w:noProof/>
                <w:webHidden/>
              </w:rPr>
            </w:r>
            <w:r>
              <w:rPr>
                <w:noProof/>
                <w:webHidden/>
              </w:rPr>
              <w:fldChar w:fldCharType="separate"/>
            </w:r>
            <w:r w:rsidR="00DB5AD7">
              <w:rPr>
                <w:noProof/>
                <w:webHidden/>
              </w:rPr>
              <w:t>6</w:t>
            </w:r>
            <w:r>
              <w:rPr>
                <w:noProof/>
                <w:webHidden/>
              </w:rPr>
              <w:fldChar w:fldCharType="end"/>
            </w:r>
          </w:hyperlink>
        </w:p>
        <w:p w14:paraId="697CC4B8" w14:textId="6421575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0" w:history="1">
            <w:r w:rsidRPr="00AF6E78">
              <w:rPr>
                <w:rStyle w:val="Kpr"/>
                <w:noProof/>
              </w:rPr>
              <w:t>2.2.</w:t>
            </w:r>
            <w:r>
              <w:rPr>
                <w:rFonts w:asciiTheme="minorHAnsi" w:hAnsiTheme="minorHAnsi" w:cstheme="minorBidi"/>
                <w:noProof/>
                <w:color w:val="auto"/>
                <w:kern w:val="2"/>
                <w:szCs w:val="24"/>
                <w14:ligatures w14:val="standardContextual"/>
              </w:rPr>
              <w:tab/>
            </w:r>
            <w:r w:rsidRPr="00AF6E78">
              <w:rPr>
                <w:rStyle w:val="Kpr"/>
                <w:rFonts w:eastAsia="Times New Roman"/>
                <w:noProof/>
              </w:rPr>
              <w:t>Teknik Borç</w:t>
            </w:r>
            <w:r>
              <w:rPr>
                <w:noProof/>
                <w:webHidden/>
              </w:rPr>
              <w:tab/>
            </w:r>
            <w:r>
              <w:rPr>
                <w:noProof/>
                <w:webHidden/>
              </w:rPr>
              <w:fldChar w:fldCharType="begin"/>
            </w:r>
            <w:r>
              <w:rPr>
                <w:noProof/>
                <w:webHidden/>
              </w:rPr>
              <w:instrText xml:space="preserve"> PAGEREF _Toc234856900 \h </w:instrText>
            </w:r>
            <w:r>
              <w:rPr>
                <w:noProof/>
                <w:webHidden/>
              </w:rPr>
            </w:r>
            <w:r>
              <w:rPr>
                <w:noProof/>
                <w:webHidden/>
              </w:rPr>
              <w:fldChar w:fldCharType="separate"/>
            </w:r>
            <w:r w:rsidR="00DB5AD7">
              <w:rPr>
                <w:noProof/>
                <w:webHidden/>
              </w:rPr>
              <w:t>6</w:t>
            </w:r>
            <w:r>
              <w:rPr>
                <w:noProof/>
                <w:webHidden/>
              </w:rPr>
              <w:fldChar w:fldCharType="end"/>
            </w:r>
          </w:hyperlink>
        </w:p>
        <w:p w14:paraId="7293C8B1" w14:textId="6CBEE52F"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1" w:history="1">
            <w:r w:rsidRPr="00AF6E78">
              <w:rPr>
                <w:rStyle w:val="Kpr"/>
                <w:noProof/>
              </w:rPr>
              <w:t>2.3.</w:t>
            </w:r>
            <w:r>
              <w:rPr>
                <w:rFonts w:asciiTheme="minorHAnsi" w:hAnsiTheme="minorHAnsi" w:cstheme="minorBidi"/>
                <w:noProof/>
                <w:color w:val="auto"/>
                <w:kern w:val="2"/>
                <w:szCs w:val="24"/>
                <w14:ligatures w14:val="standardContextual"/>
              </w:rPr>
              <w:tab/>
            </w:r>
            <w:r w:rsidRPr="00AF6E78">
              <w:rPr>
                <w:rStyle w:val="Kpr"/>
                <w:rFonts w:eastAsia="Times New Roman"/>
                <w:noProof/>
              </w:rPr>
              <w:t>Yazılım Test Süreçleri</w:t>
            </w:r>
            <w:r>
              <w:rPr>
                <w:noProof/>
                <w:webHidden/>
              </w:rPr>
              <w:tab/>
            </w:r>
            <w:r>
              <w:rPr>
                <w:noProof/>
                <w:webHidden/>
              </w:rPr>
              <w:fldChar w:fldCharType="begin"/>
            </w:r>
            <w:r>
              <w:rPr>
                <w:noProof/>
                <w:webHidden/>
              </w:rPr>
              <w:instrText xml:space="preserve"> PAGEREF _Toc234856901 \h </w:instrText>
            </w:r>
            <w:r>
              <w:rPr>
                <w:noProof/>
                <w:webHidden/>
              </w:rPr>
            </w:r>
            <w:r>
              <w:rPr>
                <w:noProof/>
                <w:webHidden/>
              </w:rPr>
              <w:fldChar w:fldCharType="separate"/>
            </w:r>
            <w:r w:rsidR="00DB5AD7">
              <w:rPr>
                <w:noProof/>
                <w:webHidden/>
              </w:rPr>
              <w:t>7</w:t>
            </w:r>
            <w:r>
              <w:rPr>
                <w:noProof/>
                <w:webHidden/>
              </w:rPr>
              <w:fldChar w:fldCharType="end"/>
            </w:r>
          </w:hyperlink>
        </w:p>
        <w:p w14:paraId="2A872630" w14:textId="5F60B47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2" w:history="1">
            <w:r w:rsidRPr="00AF6E78">
              <w:rPr>
                <w:rStyle w:val="Kpr"/>
                <w:noProof/>
              </w:rPr>
              <w:t>2.4.</w:t>
            </w:r>
            <w:r>
              <w:rPr>
                <w:rFonts w:asciiTheme="minorHAnsi" w:hAnsiTheme="minorHAnsi" w:cstheme="minorBidi"/>
                <w:noProof/>
                <w:color w:val="auto"/>
                <w:kern w:val="2"/>
                <w:szCs w:val="24"/>
                <w14:ligatures w14:val="standardContextual"/>
              </w:rPr>
              <w:tab/>
            </w:r>
            <w:r w:rsidRPr="00AF6E78">
              <w:rPr>
                <w:rStyle w:val="Kpr"/>
                <w:rFonts w:eastAsia="Times New Roman"/>
                <w:noProof/>
              </w:rPr>
              <w:t>Statik Kod Analizi</w:t>
            </w:r>
            <w:r>
              <w:rPr>
                <w:noProof/>
                <w:webHidden/>
              </w:rPr>
              <w:tab/>
            </w:r>
            <w:r>
              <w:rPr>
                <w:noProof/>
                <w:webHidden/>
              </w:rPr>
              <w:fldChar w:fldCharType="begin"/>
            </w:r>
            <w:r>
              <w:rPr>
                <w:noProof/>
                <w:webHidden/>
              </w:rPr>
              <w:instrText xml:space="preserve"> PAGEREF _Toc234856902 \h </w:instrText>
            </w:r>
            <w:r>
              <w:rPr>
                <w:noProof/>
                <w:webHidden/>
              </w:rPr>
            </w:r>
            <w:r>
              <w:rPr>
                <w:noProof/>
                <w:webHidden/>
              </w:rPr>
              <w:fldChar w:fldCharType="separate"/>
            </w:r>
            <w:r w:rsidR="00DB5AD7">
              <w:rPr>
                <w:noProof/>
                <w:webHidden/>
              </w:rPr>
              <w:t>8</w:t>
            </w:r>
            <w:r>
              <w:rPr>
                <w:noProof/>
                <w:webHidden/>
              </w:rPr>
              <w:fldChar w:fldCharType="end"/>
            </w:r>
          </w:hyperlink>
        </w:p>
        <w:p w14:paraId="1DD0CAE5" w14:textId="5994BDD3"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3" w:history="1">
            <w:r w:rsidRPr="00AF6E78">
              <w:rPr>
                <w:rStyle w:val="Kpr"/>
                <w:noProof/>
              </w:rPr>
              <w:t>2.5.</w:t>
            </w:r>
            <w:r>
              <w:rPr>
                <w:rFonts w:asciiTheme="minorHAnsi" w:hAnsiTheme="minorHAnsi" w:cstheme="minorBidi"/>
                <w:noProof/>
                <w:color w:val="auto"/>
                <w:kern w:val="2"/>
                <w:szCs w:val="24"/>
                <w14:ligatures w14:val="standardContextual"/>
              </w:rPr>
              <w:tab/>
            </w:r>
            <w:r w:rsidRPr="00AF6E78">
              <w:rPr>
                <w:rStyle w:val="Kpr"/>
                <w:rFonts w:eastAsia="Times New Roman"/>
                <w:noProof/>
              </w:rPr>
              <w:t>Otomatik Teknik Borç Tespiti</w:t>
            </w:r>
            <w:r>
              <w:rPr>
                <w:noProof/>
                <w:webHidden/>
              </w:rPr>
              <w:tab/>
            </w:r>
            <w:r>
              <w:rPr>
                <w:noProof/>
                <w:webHidden/>
              </w:rPr>
              <w:fldChar w:fldCharType="begin"/>
            </w:r>
            <w:r>
              <w:rPr>
                <w:noProof/>
                <w:webHidden/>
              </w:rPr>
              <w:instrText xml:space="preserve"> PAGEREF _Toc234856903 \h </w:instrText>
            </w:r>
            <w:r>
              <w:rPr>
                <w:noProof/>
                <w:webHidden/>
              </w:rPr>
            </w:r>
            <w:r>
              <w:rPr>
                <w:noProof/>
                <w:webHidden/>
              </w:rPr>
              <w:fldChar w:fldCharType="separate"/>
            </w:r>
            <w:r w:rsidR="00DB5AD7">
              <w:rPr>
                <w:noProof/>
                <w:webHidden/>
              </w:rPr>
              <w:t>9</w:t>
            </w:r>
            <w:r>
              <w:rPr>
                <w:noProof/>
                <w:webHidden/>
              </w:rPr>
              <w:fldChar w:fldCharType="end"/>
            </w:r>
          </w:hyperlink>
        </w:p>
        <w:p w14:paraId="6E04634B" w14:textId="6888EA90"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4" w:history="1">
            <w:r w:rsidRPr="00AF6E78">
              <w:rPr>
                <w:rStyle w:val="Kpr"/>
                <w:noProof/>
              </w:rPr>
              <w:t>2.6.</w:t>
            </w:r>
            <w:r>
              <w:rPr>
                <w:rFonts w:asciiTheme="minorHAnsi" w:hAnsiTheme="minorHAnsi" w:cstheme="minorBidi"/>
                <w:noProof/>
                <w:color w:val="auto"/>
                <w:kern w:val="2"/>
                <w:szCs w:val="24"/>
                <w14:ligatures w14:val="standardContextual"/>
              </w:rPr>
              <w:tab/>
            </w:r>
            <w:r w:rsidRPr="00AF6E78">
              <w:rPr>
                <w:rStyle w:val="Kpr"/>
                <w:rFonts w:eastAsia="Times New Roman"/>
                <w:noProof/>
              </w:rPr>
              <w:t>Teknik Borç Metrikleri</w:t>
            </w:r>
            <w:r>
              <w:rPr>
                <w:noProof/>
                <w:webHidden/>
              </w:rPr>
              <w:tab/>
            </w:r>
            <w:r>
              <w:rPr>
                <w:noProof/>
                <w:webHidden/>
              </w:rPr>
              <w:fldChar w:fldCharType="begin"/>
            </w:r>
            <w:r>
              <w:rPr>
                <w:noProof/>
                <w:webHidden/>
              </w:rPr>
              <w:instrText xml:space="preserve"> PAGEREF _Toc234856904 \h </w:instrText>
            </w:r>
            <w:r>
              <w:rPr>
                <w:noProof/>
                <w:webHidden/>
              </w:rPr>
            </w:r>
            <w:r>
              <w:rPr>
                <w:noProof/>
                <w:webHidden/>
              </w:rPr>
              <w:fldChar w:fldCharType="separate"/>
            </w:r>
            <w:r w:rsidR="00DB5AD7">
              <w:rPr>
                <w:noProof/>
                <w:webHidden/>
              </w:rPr>
              <w:t>9</w:t>
            </w:r>
            <w:r>
              <w:rPr>
                <w:noProof/>
                <w:webHidden/>
              </w:rPr>
              <w:fldChar w:fldCharType="end"/>
            </w:r>
          </w:hyperlink>
        </w:p>
        <w:p w14:paraId="3962259D" w14:textId="1F0BCCE6"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5" w:history="1">
            <w:r w:rsidRPr="00AF6E78">
              <w:rPr>
                <w:rStyle w:val="Kpr"/>
                <w:noProof/>
              </w:rPr>
              <w:t>2.7.</w:t>
            </w:r>
            <w:r>
              <w:rPr>
                <w:rFonts w:asciiTheme="minorHAnsi" w:hAnsiTheme="minorHAnsi" w:cstheme="minorBidi"/>
                <w:noProof/>
                <w:color w:val="auto"/>
                <w:kern w:val="2"/>
                <w:szCs w:val="24"/>
                <w14:ligatures w14:val="standardContextual"/>
              </w:rPr>
              <w:tab/>
            </w:r>
            <w:r w:rsidRPr="00AF6E78">
              <w:rPr>
                <w:rStyle w:val="Kpr"/>
                <w:rFonts w:eastAsia="Times New Roman"/>
                <w:noProof/>
              </w:rPr>
              <w:t>Test Metrikleri</w:t>
            </w:r>
            <w:r>
              <w:rPr>
                <w:noProof/>
                <w:webHidden/>
              </w:rPr>
              <w:tab/>
            </w:r>
            <w:r>
              <w:rPr>
                <w:noProof/>
                <w:webHidden/>
              </w:rPr>
              <w:fldChar w:fldCharType="begin"/>
            </w:r>
            <w:r>
              <w:rPr>
                <w:noProof/>
                <w:webHidden/>
              </w:rPr>
              <w:instrText xml:space="preserve"> PAGEREF _Toc234856905 \h </w:instrText>
            </w:r>
            <w:r>
              <w:rPr>
                <w:noProof/>
                <w:webHidden/>
              </w:rPr>
            </w:r>
            <w:r>
              <w:rPr>
                <w:noProof/>
                <w:webHidden/>
              </w:rPr>
              <w:fldChar w:fldCharType="separate"/>
            </w:r>
            <w:r w:rsidR="00DB5AD7">
              <w:rPr>
                <w:noProof/>
                <w:webHidden/>
              </w:rPr>
              <w:t>10</w:t>
            </w:r>
            <w:r>
              <w:rPr>
                <w:noProof/>
                <w:webHidden/>
              </w:rPr>
              <w:fldChar w:fldCharType="end"/>
            </w:r>
          </w:hyperlink>
        </w:p>
        <w:p w14:paraId="0549CB22" w14:textId="04446D68"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6" w:history="1">
            <w:r w:rsidRPr="00AF6E78">
              <w:rPr>
                <w:rStyle w:val="Kpr"/>
                <w:noProof/>
              </w:rPr>
              <w:t>2.8.</w:t>
            </w:r>
            <w:r>
              <w:rPr>
                <w:rFonts w:asciiTheme="minorHAnsi" w:hAnsiTheme="minorHAnsi" w:cstheme="minorBidi"/>
                <w:noProof/>
                <w:color w:val="auto"/>
                <w:kern w:val="2"/>
                <w:szCs w:val="24"/>
                <w14:ligatures w14:val="standardContextual"/>
              </w:rPr>
              <w:tab/>
            </w:r>
            <w:r w:rsidRPr="00AF6E78">
              <w:rPr>
                <w:rStyle w:val="Kpr"/>
                <w:rFonts w:eastAsia="Times New Roman"/>
                <w:noProof/>
              </w:rPr>
              <w:t>Teslimat Performansı Metrikleri</w:t>
            </w:r>
            <w:r>
              <w:rPr>
                <w:noProof/>
                <w:webHidden/>
              </w:rPr>
              <w:tab/>
            </w:r>
            <w:r>
              <w:rPr>
                <w:noProof/>
                <w:webHidden/>
              </w:rPr>
              <w:fldChar w:fldCharType="begin"/>
            </w:r>
            <w:r>
              <w:rPr>
                <w:noProof/>
                <w:webHidden/>
              </w:rPr>
              <w:instrText xml:space="preserve"> PAGEREF _Toc234856906 \h </w:instrText>
            </w:r>
            <w:r>
              <w:rPr>
                <w:noProof/>
                <w:webHidden/>
              </w:rPr>
            </w:r>
            <w:r>
              <w:rPr>
                <w:noProof/>
                <w:webHidden/>
              </w:rPr>
              <w:fldChar w:fldCharType="separate"/>
            </w:r>
            <w:r w:rsidR="00DB5AD7">
              <w:rPr>
                <w:noProof/>
                <w:webHidden/>
              </w:rPr>
              <w:t>10</w:t>
            </w:r>
            <w:r>
              <w:rPr>
                <w:noProof/>
                <w:webHidden/>
              </w:rPr>
              <w:fldChar w:fldCharType="end"/>
            </w:r>
          </w:hyperlink>
        </w:p>
        <w:p w14:paraId="7B029BAF" w14:textId="35DAC97D"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7" w:history="1">
            <w:r w:rsidRPr="00AF6E78">
              <w:rPr>
                <w:rStyle w:val="Kpr"/>
                <w:noProof/>
              </w:rPr>
              <w:t>2.9.</w:t>
            </w:r>
            <w:r>
              <w:rPr>
                <w:rFonts w:asciiTheme="minorHAnsi" w:hAnsiTheme="minorHAnsi" w:cstheme="minorBidi"/>
                <w:noProof/>
                <w:color w:val="auto"/>
                <w:kern w:val="2"/>
                <w:szCs w:val="24"/>
                <w14:ligatures w14:val="standardContextual"/>
              </w:rPr>
              <w:tab/>
            </w:r>
            <w:r w:rsidRPr="00AF6E78">
              <w:rPr>
                <w:rStyle w:val="Kpr"/>
                <w:rFonts w:eastAsia="Times New Roman"/>
                <w:noProof/>
              </w:rPr>
              <w:t>Mevcut Çalışmalar</w:t>
            </w:r>
            <w:r>
              <w:rPr>
                <w:noProof/>
                <w:webHidden/>
              </w:rPr>
              <w:tab/>
            </w:r>
            <w:r>
              <w:rPr>
                <w:noProof/>
                <w:webHidden/>
              </w:rPr>
              <w:fldChar w:fldCharType="begin"/>
            </w:r>
            <w:r>
              <w:rPr>
                <w:noProof/>
                <w:webHidden/>
              </w:rPr>
              <w:instrText xml:space="preserve"> PAGEREF _Toc234856907 \h </w:instrText>
            </w:r>
            <w:r>
              <w:rPr>
                <w:noProof/>
                <w:webHidden/>
              </w:rPr>
            </w:r>
            <w:r>
              <w:rPr>
                <w:noProof/>
                <w:webHidden/>
              </w:rPr>
              <w:fldChar w:fldCharType="separate"/>
            </w:r>
            <w:r w:rsidR="00DB5AD7">
              <w:rPr>
                <w:noProof/>
                <w:webHidden/>
              </w:rPr>
              <w:t>11</w:t>
            </w:r>
            <w:r>
              <w:rPr>
                <w:noProof/>
                <w:webHidden/>
              </w:rPr>
              <w:fldChar w:fldCharType="end"/>
            </w:r>
          </w:hyperlink>
        </w:p>
        <w:p w14:paraId="2E1B7B97" w14:textId="4CFD28F8"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08" w:history="1">
            <w:r w:rsidRPr="00AF6E78">
              <w:rPr>
                <w:rStyle w:val="Kpr"/>
                <w:noProof/>
              </w:rPr>
              <w:t>2.10.</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Boşluğu</w:t>
            </w:r>
            <w:r>
              <w:rPr>
                <w:noProof/>
                <w:webHidden/>
              </w:rPr>
              <w:tab/>
            </w:r>
            <w:r>
              <w:rPr>
                <w:noProof/>
                <w:webHidden/>
              </w:rPr>
              <w:fldChar w:fldCharType="begin"/>
            </w:r>
            <w:r>
              <w:rPr>
                <w:noProof/>
                <w:webHidden/>
              </w:rPr>
              <w:instrText xml:space="preserve"> PAGEREF _Toc234856908 \h </w:instrText>
            </w:r>
            <w:r>
              <w:rPr>
                <w:noProof/>
                <w:webHidden/>
              </w:rPr>
            </w:r>
            <w:r>
              <w:rPr>
                <w:noProof/>
                <w:webHidden/>
              </w:rPr>
              <w:fldChar w:fldCharType="separate"/>
            </w:r>
            <w:r w:rsidR="00DB5AD7">
              <w:rPr>
                <w:noProof/>
                <w:webHidden/>
              </w:rPr>
              <w:t>12</w:t>
            </w:r>
            <w:r>
              <w:rPr>
                <w:noProof/>
                <w:webHidden/>
              </w:rPr>
              <w:fldChar w:fldCharType="end"/>
            </w:r>
          </w:hyperlink>
        </w:p>
        <w:p w14:paraId="6F6122CC" w14:textId="0AFFFDE4" w:rsidR="0092406A" w:rsidRDefault="0092406A">
          <w:pPr>
            <w:pStyle w:val="T1"/>
            <w:rPr>
              <w:rFonts w:asciiTheme="minorHAnsi" w:hAnsiTheme="minorHAnsi" w:cstheme="minorBidi"/>
              <w:noProof/>
              <w:color w:val="auto"/>
              <w:kern w:val="2"/>
              <w:szCs w:val="24"/>
              <w14:ligatures w14:val="standardContextual"/>
            </w:rPr>
          </w:pPr>
          <w:hyperlink w:anchor="_Toc234856909" w:history="1">
            <w:r w:rsidRPr="00AF6E78">
              <w:rPr>
                <w:rStyle w:val="Kpr"/>
                <w:noProof/>
              </w:rPr>
              <w:t>3.</w:t>
            </w:r>
            <w:r>
              <w:rPr>
                <w:rFonts w:asciiTheme="minorHAnsi" w:hAnsiTheme="minorHAnsi" w:cstheme="minorBidi"/>
                <w:noProof/>
                <w:color w:val="auto"/>
                <w:kern w:val="2"/>
                <w:szCs w:val="24"/>
                <w14:ligatures w14:val="standardContextual"/>
              </w:rPr>
              <w:tab/>
            </w:r>
            <w:r w:rsidRPr="00AF6E78">
              <w:rPr>
                <w:rStyle w:val="Kpr"/>
                <w:noProof/>
              </w:rPr>
              <w:t>ARAŞTIRMA YÖNTEMİ</w:t>
            </w:r>
            <w:r>
              <w:rPr>
                <w:noProof/>
                <w:webHidden/>
              </w:rPr>
              <w:tab/>
            </w:r>
            <w:r>
              <w:rPr>
                <w:noProof/>
                <w:webHidden/>
              </w:rPr>
              <w:fldChar w:fldCharType="begin"/>
            </w:r>
            <w:r>
              <w:rPr>
                <w:noProof/>
                <w:webHidden/>
              </w:rPr>
              <w:instrText xml:space="preserve"> PAGEREF _Toc234856909 \h </w:instrText>
            </w:r>
            <w:r>
              <w:rPr>
                <w:noProof/>
                <w:webHidden/>
              </w:rPr>
            </w:r>
            <w:r>
              <w:rPr>
                <w:noProof/>
                <w:webHidden/>
              </w:rPr>
              <w:fldChar w:fldCharType="separate"/>
            </w:r>
            <w:r w:rsidR="00DB5AD7">
              <w:rPr>
                <w:noProof/>
                <w:webHidden/>
              </w:rPr>
              <w:t>13</w:t>
            </w:r>
            <w:r>
              <w:rPr>
                <w:noProof/>
                <w:webHidden/>
              </w:rPr>
              <w:fldChar w:fldCharType="end"/>
            </w:r>
          </w:hyperlink>
        </w:p>
        <w:p w14:paraId="7C80EF3B" w14:textId="269EF38C"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10" w:history="1">
            <w:r w:rsidRPr="00AF6E78">
              <w:rPr>
                <w:rStyle w:val="Kpr"/>
                <w:noProof/>
              </w:rPr>
              <w:t>3.1.</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Araştırmanın Tasarımı ve Kapsamı</w:t>
            </w:r>
            <w:r>
              <w:rPr>
                <w:noProof/>
                <w:webHidden/>
              </w:rPr>
              <w:tab/>
            </w:r>
            <w:r>
              <w:rPr>
                <w:noProof/>
                <w:webHidden/>
              </w:rPr>
              <w:fldChar w:fldCharType="begin"/>
            </w:r>
            <w:r>
              <w:rPr>
                <w:noProof/>
                <w:webHidden/>
              </w:rPr>
              <w:instrText xml:space="preserve"> PAGEREF _Toc234856910 \h </w:instrText>
            </w:r>
            <w:r>
              <w:rPr>
                <w:noProof/>
                <w:webHidden/>
              </w:rPr>
            </w:r>
            <w:r>
              <w:rPr>
                <w:noProof/>
                <w:webHidden/>
              </w:rPr>
              <w:fldChar w:fldCharType="separate"/>
            </w:r>
            <w:r w:rsidR="00DB5AD7">
              <w:rPr>
                <w:noProof/>
                <w:webHidden/>
              </w:rPr>
              <w:t>13</w:t>
            </w:r>
            <w:r>
              <w:rPr>
                <w:noProof/>
                <w:webHidden/>
              </w:rPr>
              <w:fldChar w:fldCharType="end"/>
            </w:r>
          </w:hyperlink>
        </w:p>
        <w:p w14:paraId="7966A5D6" w14:textId="6E5BC14F"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11" w:history="1">
            <w:r w:rsidRPr="00AF6E78">
              <w:rPr>
                <w:rStyle w:val="Kpr"/>
                <w:noProof/>
              </w:rPr>
              <w:t>3.1.1.</w:t>
            </w:r>
            <w:r>
              <w:rPr>
                <w:rFonts w:asciiTheme="minorHAnsi" w:hAnsiTheme="minorHAnsi" w:cstheme="minorBidi"/>
                <w:noProof/>
                <w:color w:val="auto"/>
                <w:kern w:val="2"/>
                <w:szCs w:val="24"/>
                <w14:ligatures w14:val="standardContextual"/>
              </w:rPr>
              <w:tab/>
            </w:r>
            <w:r w:rsidRPr="00AF6E78">
              <w:rPr>
                <w:rStyle w:val="Kpr"/>
                <w:rFonts w:eastAsia="Times New Roman"/>
                <w:noProof/>
              </w:rPr>
              <w:t>Pilot Öğrenme ve Yöntem Revizyonu</w:t>
            </w:r>
            <w:r>
              <w:rPr>
                <w:noProof/>
                <w:webHidden/>
              </w:rPr>
              <w:tab/>
            </w:r>
            <w:r>
              <w:rPr>
                <w:noProof/>
                <w:webHidden/>
              </w:rPr>
              <w:fldChar w:fldCharType="begin"/>
            </w:r>
            <w:r>
              <w:rPr>
                <w:noProof/>
                <w:webHidden/>
              </w:rPr>
              <w:instrText xml:space="preserve"> PAGEREF _Toc234856911 \h </w:instrText>
            </w:r>
            <w:r>
              <w:rPr>
                <w:noProof/>
                <w:webHidden/>
              </w:rPr>
            </w:r>
            <w:r>
              <w:rPr>
                <w:noProof/>
                <w:webHidden/>
              </w:rPr>
              <w:fldChar w:fldCharType="separate"/>
            </w:r>
            <w:r w:rsidR="00DB5AD7">
              <w:rPr>
                <w:noProof/>
                <w:webHidden/>
              </w:rPr>
              <w:t>13</w:t>
            </w:r>
            <w:r>
              <w:rPr>
                <w:noProof/>
                <w:webHidden/>
              </w:rPr>
              <w:fldChar w:fldCharType="end"/>
            </w:r>
          </w:hyperlink>
        </w:p>
        <w:p w14:paraId="71F5093C" w14:textId="3699545A"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12" w:history="1">
            <w:r w:rsidRPr="00AF6E78">
              <w:rPr>
                <w:rStyle w:val="Kpr"/>
                <w:noProof/>
              </w:rPr>
              <w:t>3.2.</w:t>
            </w:r>
            <w:r>
              <w:rPr>
                <w:rFonts w:asciiTheme="minorHAnsi" w:hAnsiTheme="minorHAnsi" w:cstheme="minorBidi"/>
                <w:noProof/>
                <w:color w:val="auto"/>
                <w:kern w:val="2"/>
                <w:szCs w:val="24"/>
                <w14:ligatures w14:val="standardContextual"/>
              </w:rPr>
              <w:tab/>
            </w:r>
            <w:r w:rsidRPr="00AF6E78">
              <w:rPr>
                <w:rStyle w:val="Kpr"/>
                <w:rFonts w:eastAsia="Times New Roman"/>
                <w:noProof/>
              </w:rPr>
              <w:t>Örneklem Seçimi ve Kıstas Paketi</w:t>
            </w:r>
            <w:r>
              <w:rPr>
                <w:noProof/>
                <w:webHidden/>
              </w:rPr>
              <w:tab/>
            </w:r>
            <w:r>
              <w:rPr>
                <w:noProof/>
                <w:webHidden/>
              </w:rPr>
              <w:fldChar w:fldCharType="begin"/>
            </w:r>
            <w:r>
              <w:rPr>
                <w:noProof/>
                <w:webHidden/>
              </w:rPr>
              <w:instrText xml:space="preserve"> PAGEREF _Toc234856912 \h </w:instrText>
            </w:r>
            <w:r>
              <w:rPr>
                <w:noProof/>
                <w:webHidden/>
              </w:rPr>
            </w:r>
            <w:r>
              <w:rPr>
                <w:noProof/>
                <w:webHidden/>
              </w:rPr>
              <w:fldChar w:fldCharType="separate"/>
            </w:r>
            <w:r w:rsidR="00DB5AD7">
              <w:rPr>
                <w:noProof/>
                <w:webHidden/>
              </w:rPr>
              <w:t>14</w:t>
            </w:r>
            <w:r>
              <w:rPr>
                <w:noProof/>
                <w:webHidden/>
              </w:rPr>
              <w:fldChar w:fldCharType="end"/>
            </w:r>
          </w:hyperlink>
        </w:p>
        <w:p w14:paraId="607044CC" w14:textId="27E0545F"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13" w:history="1">
            <w:r w:rsidRPr="00AF6E78">
              <w:rPr>
                <w:rStyle w:val="Kpr"/>
                <w:noProof/>
              </w:rPr>
              <w:t>3.3.</w:t>
            </w:r>
            <w:r>
              <w:rPr>
                <w:rFonts w:asciiTheme="minorHAnsi" w:hAnsiTheme="minorHAnsi" w:cstheme="minorBidi"/>
                <w:noProof/>
                <w:color w:val="auto"/>
                <w:kern w:val="2"/>
                <w:szCs w:val="24"/>
                <w14:ligatures w14:val="standardContextual"/>
              </w:rPr>
              <w:tab/>
            </w:r>
            <w:r w:rsidRPr="00AF6E78">
              <w:rPr>
                <w:rStyle w:val="Kpr"/>
                <w:rFonts w:eastAsia="Times New Roman"/>
                <w:noProof/>
              </w:rPr>
              <w:t>Veri Toplama Yönteminin Mimarisi</w:t>
            </w:r>
            <w:r>
              <w:rPr>
                <w:noProof/>
                <w:webHidden/>
              </w:rPr>
              <w:tab/>
            </w:r>
            <w:r>
              <w:rPr>
                <w:noProof/>
                <w:webHidden/>
              </w:rPr>
              <w:fldChar w:fldCharType="begin"/>
            </w:r>
            <w:r>
              <w:rPr>
                <w:noProof/>
                <w:webHidden/>
              </w:rPr>
              <w:instrText xml:space="preserve"> PAGEREF _Toc234856913 \h </w:instrText>
            </w:r>
            <w:r>
              <w:rPr>
                <w:noProof/>
                <w:webHidden/>
              </w:rPr>
            </w:r>
            <w:r>
              <w:rPr>
                <w:noProof/>
                <w:webHidden/>
              </w:rPr>
              <w:fldChar w:fldCharType="separate"/>
            </w:r>
            <w:r w:rsidR="00DB5AD7">
              <w:rPr>
                <w:noProof/>
                <w:webHidden/>
              </w:rPr>
              <w:t>14</w:t>
            </w:r>
            <w:r>
              <w:rPr>
                <w:noProof/>
                <w:webHidden/>
              </w:rPr>
              <w:fldChar w:fldCharType="end"/>
            </w:r>
          </w:hyperlink>
        </w:p>
        <w:p w14:paraId="4E0C25A4" w14:textId="42EE7554"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14" w:history="1">
            <w:r w:rsidRPr="00AF6E78">
              <w:rPr>
                <w:rStyle w:val="Kpr"/>
                <w:noProof/>
              </w:rPr>
              <w:t>3.3.1.</w:t>
            </w:r>
            <w:r>
              <w:rPr>
                <w:rFonts w:asciiTheme="minorHAnsi" w:hAnsiTheme="minorHAnsi" w:cstheme="minorBidi"/>
                <w:noProof/>
                <w:color w:val="auto"/>
                <w:kern w:val="2"/>
                <w:szCs w:val="24"/>
                <w14:ligatures w14:val="standardContextual"/>
              </w:rPr>
              <w:tab/>
            </w:r>
            <w:r w:rsidRPr="00AF6E78">
              <w:rPr>
                <w:rStyle w:val="Kpr"/>
                <w:rFonts w:eastAsia="Times New Roman"/>
                <w:noProof/>
              </w:rPr>
              <w:t>Git Klonlama ve Commit Metadata</w:t>
            </w:r>
            <w:r>
              <w:rPr>
                <w:noProof/>
                <w:webHidden/>
              </w:rPr>
              <w:tab/>
            </w:r>
            <w:r>
              <w:rPr>
                <w:noProof/>
                <w:webHidden/>
              </w:rPr>
              <w:fldChar w:fldCharType="begin"/>
            </w:r>
            <w:r>
              <w:rPr>
                <w:noProof/>
                <w:webHidden/>
              </w:rPr>
              <w:instrText xml:space="preserve"> PAGEREF _Toc234856914 \h </w:instrText>
            </w:r>
            <w:r>
              <w:rPr>
                <w:noProof/>
                <w:webHidden/>
              </w:rPr>
            </w:r>
            <w:r>
              <w:rPr>
                <w:noProof/>
                <w:webHidden/>
              </w:rPr>
              <w:fldChar w:fldCharType="separate"/>
            </w:r>
            <w:r w:rsidR="00DB5AD7">
              <w:rPr>
                <w:noProof/>
                <w:webHidden/>
              </w:rPr>
              <w:t>15</w:t>
            </w:r>
            <w:r>
              <w:rPr>
                <w:noProof/>
                <w:webHidden/>
              </w:rPr>
              <w:fldChar w:fldCharType="end"/>
            </w:r>
          </w:hyperlink>
        </w:p>
        <w:p w14:paraId="430CF51F" w14:textId="65D3B2EE"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15" w:history="1">
            <w:r w:rsidRPr="00AF6E78">
              <w:rPr>
                <w:rStyle w:val="Kpr"/>
                <w:noProof/>
              </w:rPr>
              <w:t>3.3.2.</w:t>
            </w:r>
            <w:r>
              <w:rPr>
                <w:rFonts w:asciiTheme="minorHAnsi" w:hAnsiTheme="minorHAnsi" w:cstheme="minorBidi"/>
                <w:noProof/>
                <w:color w:val="auto"/>
                <w:kern w:val="2"/>
                <w:szCs w:val="24"/>
                <w14:ligatures w14:val="standardContextual"/>
              </w:rPr>
              <w:tab/>
            </w:r>
            <w:r w:rsidRPr="00AF6E78">
              <w:rPr>
                <w:rStyle w:val="Kpr"/>
                <w:rFonts w:eastAsia="Times New Roman"/>
                <w:noProof/>
              </w:rPr>
              <w:t>Derleme ve Test</w:t>
            </w:r>
            <w:r>
              <w:rPr>
                <w:noProof/>
                <w:webHidden/>
              </w:rPr>
              <w:tab/>
            </w:r>
            <w:r>
              <w:rPr>
                <w:noProof/>
                <w:webHidden/>
              </w:rPr>
              <w:fldChar w:fldCharType="begin"/>
            </w:r>
            <w:r>
              <w:rPr>
                <w:noProof/>
                <w:webHidden/>
              </w:rPr>
              <w:instrText xml:space="preserve"> PAGEREF _Toc234856915 \h </w:instrText>
            </w:r>
            <w:r>
              <w:rPr>
                <w:noProof/>
                <w:webHidden/>
              </w:rPr>
            </w:r>
            <w:r>
              <w:rPr>
                <w:noProof/>
                <w:webHidden/>
              </w:rPr>
              <w:fldChar w:fldCharType="separate"/>
            </w:r>
            <w:r w:rsidR="00DB5AD7">
              <w:rPr>
                <w:noProof/>
                <w:webHidden/>
              </w:rPr>
              <w:t>16</w:t>
            </w:r>
            <w:r>
              <w:rPr>
                <w:noProof/>
                <w:webHidden/>
              </w:rPr>
              <w:fldChar w:fldCharType="end"/>
            </w:r>
          </w:hyperlink>
        </w:p>
        <w:p w14:paraId="6324795B" w14:textId="4921277E"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16" w:history="1">
            <w:r w:rsidRPr="00AF6E78">
              <w:rPr>
                <w:rStyle w:val="Kpr"/>
                <w:noProof/>
              </w:rPr>
              <w:t>3.3.3.</w:t>
            </w:r>
            <w:r>
              <w:rPr>
                <w:rFonts w:asciiTheme="minorHAnsi" w:hAnsiTheme="minorHAnsi" w:cstheme="minorBidi"/>
                <w:noProof/>
                <w:color w:val="auto"/>
                <w:kern w:val="2"/>
                <w:szCs w:val="24"/>
                <w14:ligatures w14:val="standardContextual"/>
              </w:rPr>
              <w:tab/>
            </w:r>
            <w:r w:rsidRPr="00AF6E78">
              <w:rPr>
                <w:rStyle w:val="Kpr"/>
                <w:rFonts w:eastAsia="Times New Roman"/>
                <w:noProof/>
              </w:rPr>
              <w:t>Unit Ölçüm Ayrıştırıcısı</w:t>
            </w:r>
            <w:r>
              <w:rPr>
                <w:noProof/>
                <w:webHidden/>
              </w:rPr>
              <w:tab/>
            </w:r>
            <w:r>
              <w:rPr>
                <w:noProof/>
                <w:webHidden/>
              </w:rPr>
              <w:fldChar w:fldCharType="begin"/>
            </w:r>
            <w:r>
              <w:rPr>
                <w:noProof/>
                <w:webHidden/>
              </w:rPr>
              <w:instrText xml:space="preserve"> PAGEREF _Toc234856916 \h </w:instrText>
            </w:r>
            <w:r>
              <w:rPr>
                <w:noProof/>
                <w:webHidden/>
              </w:rPr>
            </w:r>
            <w:r>
              <w:rPr>
                <w:noProof/>
                <w:webHidden/>
              </w:rPr>
              <w:fldChar w:fldCharType="separate"/>
            </w:r>
            <w:r w:rsidR="00DB5AD7">
              <w:rPr>
                <w:noProof/>
                <w:webHidden/>
              </w:rPr>
              <w:t>16</w:t>
            </w:r>
            <w:r>
              <w:rPr>
                <w:noProof/>
                <w:webHidden/>
              </w:rPr>
              <w:fldChar w:fldCharType="end"/>
            </w:r>
          </w:hyperlink>
        </w:p>
        <w:p w14:paraId="095082C3" w14:textId="20244DF5"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17" w:history="1">
            <w:r w:rsidRPr="00AF6E78">
              <w:rPr>
                <w:rStyle w:val="Kpr"/>
                <w:noProof/>
              </w:rPr>
              <w:t>3.3.4.</w:t>
            </w:r>
            <w:r>
              <w:rPr>
                <w:rFonts w:asciiTheme="minorHAnsi" w:hAnsiTheme="minorHAnsi" w:cstheme="minorBidi"/>
                <w:noProof/>
                <w:color w:val="auto"/>
                <w:kern w:val="2"/>
                <w:szCs w:val="24"/>
                <w14:ligatures w14:val="standardContextual"/>
              </w:rPr>
              <w:tab/>
            </w:r>
            <w:r w:rsidRPr="00AF6E78">
              <w:rPr>
                <w:rStyle w:val="Kpr"/>
                <w:rFonts w:eastAsia="Times New Roman"/>
                <w:noProof/>
              </w:rPr>
              <w:t>JaCoCo Kapsam Ayrıştırıcısı</w:t>
            </w:r>
            <w:r>
              <w:rPr>
                <w:noProof/>
                <w:webHidden/>
              </w:rPr>
              <w:tab/>
            </w:r>
            <w:r>
              <w:rPr>
                <w:noProof/>
                <w:webHidden/>
              </w:rPr>
              <w:fldChar w:fldCharType="begin"/>
            </w:r>
            <w:r>
              <w:rPr>
                <w:noProof/>
                <w:webHidden/>
              </w:rPr>
              <w:instrText xml:space="preserve"> PAGEREF _Toc234856917 \h </w:instrText>
            </w:r>
            <w:r>
              <w:rPr>
                <w:noProof/>
                <w:webHidden/>
              </w:rPr>
            </w:r>
            <w:r>
              <w:rPr>
                <w:noProof/>
                <w:webHidden/>
              </w:rPr>
              <w:fldChar w:fldCharType="separate"/>
            </w:r>
            <w:r w:rsidR="00DB5AD7">
              <w:rPr>
                <w:noProof/>
                <w:webHidden/>
              </w:rPr>
              <w:t>16</w:t>
            </w:r>
            <w:r>
              <w:rPr>
                <w:noProof/>
                <w:webHidden/>
              </w:rPr>
              <w:fldChar w:fldCharType="end"/>
            </w:r>
          </w:hyperlink>
        </w:p>
        <w:p w14:paraId="70B51920" w14:textId="00D5E3E7"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18" w:history="1">
            <w:r w:rsidRPr="00AF6E78">
              <w:rPr>
                <w:rStyle w:val="Kpr"/>
                <w:noProof/>
              </w:rPr>
              <w:t>3.3.5.</w:t>
            </w:r>
            <w:r>
              <w:rPr>
                <w:rFonts w:asciiTheme="minorHAnsi" w:hAnsiTheme="minorHAnsi" w:cstheme="minorBidi"/>
                <w:noProof/>
                <w:color w:val="auto"/>
                <w:kern w:val="2"/>
                <w:szCs w:val="24"/>
                <w14:ligatures w14:val="standardContextual"/>
              </w:rPr>
              <w:tab/>
            </w:r>
            <w:r w:rsidRPr="00AF6E78">
              <w:rPr>
                <w:rStyle w:val="Kpr"/>
                <w:rFonts w:eastAsia="Times New Roman"/>
                <w:noProof/>
              </w:rPr>
              <w:t>Ana Veri Seti Oluşturucu ve Şema Doğrulaması</w:t>
            </w:r>
            <w:r>
              <w:rPr>
                <w:noProof/>
                <w:webHidden/>
              </w:rPr>
              <w:tab/>
            </w:r>
            <w:r>
              <w:rPr>
                <w:noProof/>
                <w:webHidden/>
              </w:rPr>
              <w:fldChar w:fldCharType="begin"/>
            </w:r>
            <w:r>
              <w:rPr>
                <w:noProof/>
                <w:webHidden/>
              </w:rPr>
              <w:instrText xml:space="preserve"> PAGEREF _Toc234856918 \h </w:instrText>
            </w:r>
            <w:r>
              <w:rPr>
                <w:noProof/>
                <w:webHidden/>
              </w:rPr>
            </w:r>
            <w:r>
              <w:rPr>
                <w:noProof/>
                <w:webHidden/>
              </w:rPr>
              <w:fldChar w:fldCharType="separate"/>
            </w:r>
            <w:r w:rsidR="00DB5AD7">
              <w:rPr>
                <w:noProof/>
                <w:webHidden/>
              </w:rPr>
              <w:t>17</w:t>
            </w:r>
            <w:r>
              <w:rPr>
                <w:noProof/>
                <w:webHidden/>
              </w:rPr>
              <w:fldChar w:fldCharType="end"/>
            </w:r>
          </w:hyperlink>
        </w:p>
        <w:p w14:paraId="6E91D9DB" w14:textId="1C87A7C5"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19" w:history="1">
            <w:r w:rsidRPr="00AF6E78">
              <w:rPr>
                <w:rStyle w:val="Kpr"/>
                <w:noProof/>
              </w:rPr>
              <w:t>3.4.</w:t>
            </w:r>
            <w:r>
              <w:rPr>
                <w:rFonts w:asciiTheme="minorHAnsi" w:hAnsiTheme="minorHAnsi" w:cstheme="minorBidi"/>
                <w:noProof/>
                <w:color w:val="auto"/>
                <w:kern w:val="2"/>
                <w:szCs w:val="24"/>
                <w14:ligatures w14:val="standardContextual"/>
              </w:rPr>
              <w:tab/>
            </w:r>
            <w:r w:rsidRPr="00AF6E78">
              <w:rPr>
                <w:rStyle w:val="Kpr"/>
                <w:rFonts w:eastAsia="Times New Roman"/>
                <w:noProof/>
              </w:rPr>
              <w:t>Bütünleşik Araştırma Veri Seti Şeması ve Metrik Sözlüğü</w:t>
            </w:r>
            <w:r>
              <w:rPr>
                <w:noProof/>
                <w:webHidden/>
              </w:rPr>
              <w:tab/>
            </w:r>
            <w:r>
              <w:rPr>
                <w:noProof/>
                <w:webHidden/>
              </w:rPr>
              <w:fldChar w:fldCharType="begin"/>
            </w:r>
            <w:r>
              <w:rPr>
                <w:noProof/>
                <w:webHidden/>
              </w:rPr>
              <w:instrText xml:space="preserve"> PAGEREF _Toc234856919 \h </w:instrText>
            </w:r>
            <w:r>
              <w:rPr>
                <w:noProof/>
                <w:webHidden/>
              </w:rPr>
            </w:r>
            <w:r>
              <w:rPr>
                <w:noProof/>
                <w:webHidden/>
              </w:rPr>
              <w:fldChar w:fldCharType="separate"/>
            </w:r>
            <w:r w:rsidR="00DB5AD7">
              <w:rPr>
                <w:noProof/>
                <w:webHidden/>
              </w:rPr>
              <w:t>17</w:t>
            </w:r>
            <w:r>
              <w:rPr>
                <w:noProof/>
                <w:webHidden/>
              </w:rPr>
              <w:fldChar w:fldCharType="end"/>
            </w:r>
          </w:hyperlink>
        </w:p>
        <w:p w14:paraId="6C5FA2DD" w14:textId="2874AECE"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20" w:history="1">
            <w:r w:rsidRPr="00AF6E78">
              <w:rPr>
                <w:rStyle w:val="Kpr"/>
                <w:noProof/>
              </w:rPr>
              <w:t>3.5.</w:t>
            </w:r>
            <w:r>
              <w:rPr>
                <w:rFonts w:asciiTheme="minorHAnsi" w:hAnsiTheme="minorHAnsi" w:cstheme="minorBidi"/>
                <w:noProof/>
                <w:color w:val="auto"/>
                <w:kern w:val="2"/>
                <w:szCs w:val="24"/>
                <w14:ligatures w14:val="standardContextual"/>
              </w:rPr>
              <w:tab/>
            </w:r>
            <w:r w:rsidRPr="00AF6E78">
              <w:rPr>
                <w:rStyle w:val="Kpr"/>
                <w:rFonts w:eastAsia="Times New Roman"/>
                <w:noProof/>
              </w:rPr>
              <w:t>Kalite Bayrağı Sınıflandırması ve Erken Uyarı Değerlendirme Modeli</w:t>
            </w:r>
            <w:r>
              <w:rPr>
                <w:noProof/>
                <w:webHidden/>
              </w:rPr>
              <w:tab/>
            </w:r>
            <w:r>
              <w:rPr>
                <w:noProof/>
                <w:webHidden/>
              </w:rPr>
              <w:fldChar w:fldCharType="begin"/>
            </w:r>
            <w:r>
              <w:rPr>
                <w:noProof/>
                <w:webHidden/>
              </w:rPr>
              <w:instrText xml:space="preserve"> PAGEREF _Toc234856920 \h </w:instrText>
            </w:r>
            <w:r>
              <w:rPr>
                <w:noProof/>
                <w:webHidden/>
              </w:rPr>
            </w:r>
            <w:r>
              <w:rPr>
                <w:noProof/>
                <w:webHidden/>
              </w:rPr>
              <w:fldChar w:fldCharType="separate"/>
            </w:r>
            <w:r w:rsidR="00DB5AD7">
              <w:rPr>
                <w:noProof/>
                <w:webHidden/>
              </w:rPr>
              <w:t>18</w:t>
            </w:r>
            <w:r>
              <w:rPr>
                <w:noProof/>
                <w:webHidden/>
              </w:rPr>
              <w:fldChar w:fldCharType="end"/>
            </w:r>
          </w:hyperlink>
        </w:p>
        <w:p w14:paraId="2BF7DF50" w14:textId="22FE0F52"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21" w:history="1">
            <w:r w:rsidRPr="00AF6E78">
              <w:rPr>
                <w:rStyle w:val="Kpr"/>
                <w:noProof/>
              </w:rPr>
              <w:t>3.6.</w:t>
            </w:r>
            <w:r>
              <w:rPr>
                <w:rFonts w:asciiTheme="minorHAnsi" w:hAnsiTheme="minorHAnsi" w:cstheme="minorBidi"/>
                <w:noProof/>
                <w:color w:val="auto"/>
                <w:kern w:val="2"/>
                <w:szCs w:val="24"/>
                <w14:ligatures w14:val="standardContextual"/>
              </w:rPr>
              <w:tab/>
            </w:r>
            <w:r w:rsidRPr="00AF6E78">
              <w:rPr>
                <w:rStyle w:val="Kpr"/>
                <w:noProof/>
              </w:rPr>
              <w:t>Kademeli</w:t>
            </w:r>
            <w:r w:rsidRPr="00AF6E78">
              <w:rPr>
                <w:rStyle w:val="Kpr"/>
                <w:rFonts w:eastAsia="Times New Roman"/>
                <w:noProof/>
              </w:rPr>
              <w:t xml:space="preserve"> Veri Toplama Orkestrasyonu</w:t>
            </w:r>
            <w:r>
              <w:rPr>
                <w:noProof/>
                <w:webHidden/>
              </w:rPr>
              <w:tab/>
            </w:r>
            <w:r>
              <w:rPr>
                <w:noProof/>
                <w:webHidden/>
              </w:rPr>
              <w:fldChar w:fldCharType="begin"/>
            </w:r>
            <w:r>
              <w:rPr>
                <w:noProof/>
                <w:webHidden/>
              </w:rPr>
              <w:instrText xml:space="preserve"> PAGEREF _Toc234856921 \h </w:instrText>
            </w:r>
            <w:r>
              <w:rPr>
                <w:noProof/>
                <w:webHidden/>
              </w:rPr>
            </w:r>
            <w:r>
              <w:rPr>
                <w:noProof/>
                <w:webHidden/>
              </w:rPr>
              <w:fldChar w:fldCharType="separate"/>
            </w:r>
            <w:r w:rsidR="00DB5AD7">
              <w:rPr>
                <w:noProof/>
                <w:webHidden/>
              </w:rPr>
              <w:t>19</w:t>
            </w:r>
            <w:r>
              <w:rPr>
                <w:noProof/>
                <w:webHidden/>
              </w:rPr>
              <w:fldChar w:fldCharType="end"/>
            </w:r>
          </w:hyperlink>
        </w:p>
        <w:p w14:paraId="5F3ED09C" w14:textId="370DBF41"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22" w:history="1">
            <w:r w:rsidRPr="00AF6E78">
              <w:rPr>
                <w:rStyle w:val="Kpr"/>
                <w:noProof/>
              </w:rPr>
              <w:t>3.6.1.</w:t>
            </w:r>
            <w:r>
              <w:rPr>
                <w:rFonts w:asciiTheme="minorHAnsi" w:hAnsiTheme="minorHAnsi" w:cstheme="minorBidi"/>
                <w:noProof/>
                <w:color w:val="auto"/>
                <w:kern w:val="2"/>
                <w:szCs w:val="24"/>
                <w14:ligatures w14:val="standardContextual"/>
              </w:rPr>
              <w:tab/>
            </w:r>
            <w:r w:rsidRPr="00AF6E78">
              <w:rPr>
                <w:rStyle w:val="Kpr"/>
                <w:rFonts w:eastAsia="Times New Roman"/>
                <w:noProof/>
              </w:rPr>
              <w:t xml:space="preserve">Ön </w:t>
            </w:r>
            <w:r w:rsidRPr="00AF6E78">
              <w:rPr>
                <w:rStyle w:val="Kpr"/>
                <w:noProof/>
              </w:rPr>
              <w:t>Doğrulama</w:t>
            </w:r>
            <w:r w:rsidRPr="00AF6E78">
              <w:rPr>
                <w:rStyle w:val="Kpr"/>
                <w:rFonts w:eastAsia="Times New Roman"/>
                <w:noProof/>
              </w:rPr>
              <w:t xml:space="preserve"> Veri Seti</w:t>
            </w:r>
            <w:r>
              <w:rPr>
                <w:noProof/>
                <w:webHidden/>
              </w:rPr>
              <w:tab/>
            </w:r>
            <w:r>
              <w:rPr>
                <w:noProof/>
                <w:webHidden/>
              </w:rPr>
              <w:fldChar w:fldCharType="begin"/>
            </w:r>
            <w:r>
              <w:rPr>
                <w:noProof/>
                <w:webHidden/>
              </w:rPr>
              <w:instrText xml:space="preserve"> PAGEREF _Toc234856922 \h </w:instrText>
            </w:r>
            <w:r>
              <w:rPr>
                <w:noProof/>
                <w:webHidden/>
              </w:rPr>
            </w:r>
            <w:r>
              <w:rPr>
                <w:noProof/>
                <w:webHidden/>
              </w:rPr>
              <w:fldChar w:fldCharType="separate"/>
            </w:r>
            <w:r w:rsidR="00DB5AD7">
              <w:rPr>
                <w:noProof/>
                <w:webHidden/>
              </w:rPr>
              <w:t>19</w:t>
            </w:r>
            <w:r>
              <w:rPr>
                <w:noProof/>
                <w:webHidden/>
              </w:rPr>
              <w:fldChar w:fldCharType="end"/>
            </w:r>
          </w:hyperlink>
        </w:p>
        <w:p w14:paraId="07D5D4A1" w14:textId="6F709DC3"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23" w:history="1">
            <w:r w:rsidRPr="00AF6E78">
              <w:rPr>
                <w:rStyle w:val="Kpr"/>
                <w:noProof/>
              </w:rPr>
              <w:t>3.6.2.</w:t>
            </w:r>
            <w:r>
              <w:rPr>
                <w:rFonts w:asciiTheme="minorHAnsi" w:hAnsiTheme="minorHAnsi" w:cstheme="minorBidi"/>
                <w:noProof/>
                <w:color w:val="auto"/>
                <w:kern w:val="2"/>
                <w:szCs w:val="24"/>
                <w14:ligatures w14:val="standardContextual"/>
              </w:rPr>
              <w:tab/>
            </w:r>
            <w:r w:rsidRPr="00AF6E78">
              <w:rPr>
                <w:rStyle w:val="Kpr"/>
                <w:rFonts w:eastAsia="Times New Roman"/>
                <w:noProof/>
              </w:rPr>
              <w:t>Ana Deneysel Veri Seti</w:t>
            </w:r>
            <w:r>
              <w:rPr>
                <w:noProof/>
                <w:webHidden/>
              </w:rPr>
              <w:tab/>
            </w:r>
            <w:r>
              <w:rPr>
                <w:noProof/>
                <w:webHidden/>
              </w:rPr>
              <w:fldChar w:fldCharType="begin"/>
            </w:r>
            <w:r>
              <w:rPr>
                <w:noProof/>
                <w:webHidden/>
              </w:rPr>
              <w:instrText xml:space="preserve"> PAGEREF _Toc234856923 \h </w:instrText>
            </w:r>
            <w:r>
              <w:rPr>
                <w:noProof/>
                <w:webHidden/>
              </w:rPr>
            </w:r>
            <w:r>
              <w:rPr>
                <w:noProof/>
                <w:webHidden/>
              </w:rPr>
              <w:fldChar w:fldCharType="separate"/>
            </w:r>
            <w:r w:rsidR="00DB5AD7">
              <w:rPr>
                <w:noProof/>
                <w:webHidden/>
              </w:rPr>
              <w:t>19</w:t>
            </w:r>
            <w:r>
              <w:rPr>
                <w:noProof/>
                <w:webHidden/>
              </w:rPr>
              <w:fldChar w:fldCharType="end"/>
            </w:r>
          </w:hyperlink>
        </w:p>
        <w:p w14:paraId="314AE3CE" w14:textId="51A4B9E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24" w:history="1">
            <w:r w:rsidRPr="00AF6E78">
              <w:rPr>
                <w:rStyle w:val="Kpr"/>
                <w:noProof/>
              </w:rPr>
              <w:t>3.7.</w:t>
            </w:r>
            <w:r>
              <w:rPr>
                <w:rFonts w:asciiTheme="minorHAnsi" w:hAnsiTheme="minorHAnsi" w:cstheme="minorBidi"/>
                <w:noProof/>
                <w:color w:val="auto"/>
                <w:kern w:val="2"/>
                <w:szCs w:val="24"/>
                <w14:ligatures w14:val="standardContextual"/>
              </w:rPr>
              <w:tab/>
            </w:r>
            <w:r w:rsidRPr="00AF6E78">
              <w:rPr>
                <w:rStyle w:val="Kpr"/>
                <w:rFonts w:eastAsia="Times New Roman"/>
                <w:noProof/>
              </w:rPr>
              <w:t>Doğrulama Kapıları ve Bilimsel Hazır Olma</w:t>
            </w:r>
            <w:r>
              <w:rPr>
                <w:noProof/>
                <w:webHidden/>
              </w:rPr>
              <w:tab/>
            </w:r>
            <w:r>
              <w:rPr>
                <w:noProof/>
                <w:webHidden/>
              </w:rPr>
              <w:fldChar w:fldCharType="begin"/>
            </w:r>
            <w:r>
              <w:rPr>
                <w:noProof/>
                <w:webHidden/>
              </w:rPr>
              <w:instrText xml:space="preserve"> PAGEREF _Toc234856924 \h </w:instrText>
            </w:r>
            <w:r>
              <w:rPr>
                <w:noProof/>
                <w:webHidden/>
              </w:rPr>
            </w:r>
            <w:r>
              <w:rPr>
                <w:noProof/>
                <w:webHidden/>
              </w:rPr>
              <w:fldChar w:fldCharType="separate"/>
            </w:r>
            <w:r w:rsidR="00DB5AD7">
              <w:rPr>
                <w:noProof/>
                <w:webHidden/>
              </w:rPr>
              <w:t>20</w:t>
            </w:r>
            <w:r>
              <w:rPr>
                <w:noProof/>
                <w:webHidden/>
              </w:rPr>
              <w:fldChar w:fldCharType="end"/>
            </w:r>
          </w:hyperlink>
        </w:p>
        <w:p w14:paraId="21121BF9" w14:textId="43A603DD"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25" w:history="1">
            <w:r w:rsidRPr="00AF6E78">
              <w:rPr>
                <w:rStyle w:val="Kpr"/>
                <w:noProof/>
              </w:rPr>
              <w:t>3.8.</w:t>
            </w:r>
            <w:r>
              <w:rPr>
                <w:rFonts w:asciiTheme="minorHAnsi" w:hAnsiTheme="minorHAnsi" w:cstheme="minorBidi"/>
                <w:noProof/>
                <w:color w:val="auto"/>
                <w:kern w:val="2"/>
                <w:szCs w:val="24"/>
                <w14:ligatures w14:val="standardContextual"/>
              </w:rPr>
              <w:tab/>
            </w:r>
            <w:r w:rsidRPr="00AF6E78">
              <w:rPr>
                <w:rStyle w:val="Kpr"/>
                <w:rFonts w:eastAsia="Times New Roman"/>
                <w:noProof/>
              </w:rPr>
              <w:t>Tamamlanan Entegrasyonlar</w:t>
            </w:r>
            <w:r>
              <w:rPr>
                <w:noProof/>
                <w:webHidden/>
              </w:rPr>
              <w:tab/>
            </w:r>
            <w:r>
              <w:rPr>
                <w:noProof/>
                <w:webHidden/>
              </w:rPr>
              <w:fldChar w:fldCharType="begin"/>
            </w:r>
            <w:r>
              <w:rPr>
                <w:noProof/>
                <w:webHidden/>
              </w:rPr>
              <w:instrText xml:space="preserve"> PAGEREF _Toc234856925 \h </w:instrText>
            </w:r>
            <w:r>
              <w:rPr>
                <w:noProof/>
                <w:webHidden/>
              </w:rPr>
            </w:r>
            <w:r>
              <w:rPr>
                <w:noProof/>
                <w:webHidden/>
              </w:rPr>
              <w:fldChar w:fldCharType="separate"/>
            </w:r>
            <w:r w:rsidR="00DB5AD7">
              <w:rPr>
                <w:noProof/>
                <w:webHidden/>
              </w:rPr>
              <w:t>20</w:t>
            </w:r>
            <w:r>
              <w:rPr>
                <w:noProof/>
                <w:webHidden/>
              </w:rPr>
              <w:fldChar w:fldCharType="end"/>
            </w:r>
          </w:hyperlink>
        </w:p>
        <w:p w14:paraId="4EC7D388" w14:textId="4CECE87A"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26" w:history="1">
            <w:r w:rsidRPr="00AF6E78">
              <w:rPr>
                <w:rStyle w:val="Kpr"/>
                <w:noProof/>
              </w:rPr>
              <w:t>3.8.1.</w:t>
            </w:r>
            <w:r>
              <w:rPr>
                <w:rFonts w:asciiTheme="minorHAnsi" w:hAnsiTheme="minorHAnsi" w:cstheme="minorBidi"/>
                <w:noProof/>
                <w:color w:val="auto"/>
                <w:kern w:val="2"/>
                <w:szCs w:val="24"/>
                <w14:ligatures w14:val="standardContextual"/>
              </w:rPr>
              <w:tab/>
            </w:r>
            <w:r w:rsidRPr="00AF6E78">
              <w:rPr>
                <w:rStyle w:val="Kpr"/>
                <w:rFonts w:eastAsia="Times New Roman"/>
                <w:noProof/>
              </w:rPr>
              <w:t>SonarQube</w:t>
            </w:r>
            <w:r>
              <w:rPr>
                <w:noProof/>
                <w:webHidden/>
              </w:rPr>
              <w:tab/>
            </w:r>
            <w:r>
              <w:rPr>
                <w:noProof/>
                <w:webHidden/>
              </w:rPr>
              <w:fldChar w:fldCharType="begin"/>
            </w:r>
            <w:r>
              <w:rPr>
                <w:noProof/>
                <w:webHidden/>
              </w:rPr>
              <w:instrText xml:space="preserve"> PAGEREF _Toc234856926 \h </w:instrText>
            </w:r>
            <w:r>
              <w:rPr>
                <w:noProof/>
                <w:webHidden/>
              </w:rPr>
            </w:r>
            <w:r>
              <w:rPr>
                <w:noProof/>
                <w:webHidden/>
              </w:rPr>
              <w:fldChar w:fldCharType="separate"/>
            </w:r>
            <w:r w:rsidR="00DB5AD7">
              <w:rPr>
                <w:noProof/>
                <w:webHidden/>
              </w:rPr>
              <w:t>20</w:t>
            </w:r>
            <w:r>
              <w:rPr>
                <w:noProof/>
                <w:webHidden/>
              </w:rPr>
              <w:fldChar w:fldCharType="end"/>
            </w:r>
          </w:hyperlink>
        </w:p>
        <w:p w14:paraId="630AEB76" w14:textId="3342127F"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27" w:history="1">
            <w:r w:rsidRPr="00AF6E78">
              <w:rPr>
                <w:rStyle w:val="Kpr"/>
                <w:noProof/>
              </w:rPr>
              <w:t>3.8.2.</w:t>
            </w:r>
            <w:r>
              <w:rPr>
                <w:rFonts w:asciiTheme="minorHAnsi" w:hAnsiTheme="minorHAnsi" w:cstheme="minorBidi"/>
                <w:noProof/>
                <w:color w:val="auto"/>
                <w:kern w:val="2"/>
                <w:szCs w:val="24"/>
                <w14:ligatures w14:val="standardContextual"/>
              </w:rPr>
              <w:tab/>
            </w:r>
            <w:r w:rsidRPr="00AF6E78">
              <w:rPr>
                <w:rStyle w:val="Kpr"/>
                <w:rFonts w:eastAsia="Times New Roman"/>
                <w:noProof/>
              </w:rPr>
              <w:t>GitHub API (Teslim Proxy — v2)</w:t>
            </w:r>
            <w:r>
              <w:rPr>
                <w:noProof/>
                <w:webHidden/>
              </w:rPr>
              <w:tab/>
            </w:r>
            <w:r>
              <w:rPr>
                <w:noProof/>
                <w:webHidden/>
              </w:rPr>
              <w:fldChar w:fldCharType="begin"/>
            </w:r>
            <w:r>
              <w:rPr>
                <w:noProof/>
                <w:webHidden/>
              </w:rPr>
              <w:instrText xml:space="preserve"> PAGEREF _Toc234856927 \h </w:instrText>
            </w:r>
            <w:r>
              <w:rPr>
                <w:noProof/>
                <w:webHidden/>
              </w:rPr>
            </w:r>
            <w:r>
              <w:rPr>
                <w:noProof/>
                <w:webHidden/>
              </w:rPr>
              <w:fldChar w:fldCharType="separate"/>
            </w:r>
            <w:r w:rsidR="00DB5AD7">
              <w:rPr>
                <w:noProof/>
                <w:webHidden/>
              </w:rPr>
              <w:t>20</w:t>
            </w:r>
            <w:r>
              <w:rPr>
                <w:noProof/>
                <w:webHidden/>
              </w:rPr>
              <w:fldChar w:fldCharType="end"/>
            </w:r>
          </w:hyperlink>
        </w:p>
        <w:p w14:paraId="34F7ECA7" w14:textId="12075261"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28" w:history="1">
            <w:r w:rsidRPr="00AF6E78">
              <w:rPr>
                <w:rStyle w:val="Kpr"/>
                <w:noProof/>
              </w:rPr>
              <w:t>3.8.3.</w:t>
            </w:r>
            <w:r>
              <w:rPr>
                <w:rFonts w:asciiTheme="minorHAnsi" w:hAnsiTheme="minorHAnsi" w:cstheme="minorBidi"/>
                <w:noProof/>
                <w:color w:val="auto"/>
                <w:kern w:val="2"/>
                <w:szCs w:val="24"/>
                <w14:ligatures w14:val="standardContextual"/>
              </w:rPr>
              <w:tab/>
            </w:r>
            <w:r w:rsidRPr="00AF6E78">
              <w:rPr>
                <w:rStyle w:val="Kpr"/>
                <w:rFonts w:eastAsia="Times New Roman"/>
                <w:noProof/>
              </w:rPr>
              <w:t>Teslim Performansı Yapısı — Phase 12 Delivery Construct (v3)</w:t>
            </w:r>
            <w:r>
              <w:rPr>
                <w:noProof/>
                <w:webHidden/>
              </w:rPr>
              <w:tab/>
            </w:r>
            <w:r>
              <w:rPr>
                <w:noProof/>
                <w:webHidden/>
              </w:rPr>
              <w:fldChar w:fldCharType="begin"/>
            </w:r>
            <w:r>
              <w:rPr>
                <w:noProof/>
                <w:webHidden/>
              </w:rPr>
              <w:instrText xml:space="preserve"> PAGEREF _Toc234856928 \h </w:instrText>
            </w:r>
            <w:r>
              <w:rPr>
                <w:noProof/>
                <w:webHidden/>
              </w:rPr>
            </w:r>
            <w:r>
              <w:rPr>
                <w:noProof/>
                <w:webHidden/>
              </w:rPr>
              <w:fldChar w:fldCharType="separate"/>
            </w:r>
            <w:r w:rsidR="00DB5AD7">
              <w:rPr>
                <w:noProof/>
                <w:webHidden/>
              </w:rPr>
              <w:t>21</w:t>
            </w:r>
            <w:r>
              <w:rPr>
                <w:noProof/>
                <w:webHidden/>
              </w:rPr>
              <w:fldChar w:fldCharType="end"/>
            </w:r>
          </w:hyperlink>
        </w:p>
        <w:p w14:paraId="263E93E4" w14:textId="06D291FD"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29" w:history="1">
            <w:r w:rsidRPr="00AF6E78">
              <w:rPr>
                <w:rStyle w:val="Kpr"/>
                <w:noProof/>
              </w:rPr>
              <w:t>3.9.</w:t>
            </w:r>
            <w:r>
              <w:rPr>
                <w:rFonts w:asciiTheme="minorHAnsi" w:hAnsiTheme="minorHAnsi" w:cstheme="minorBidi"/>
                <w:noProof/>
                <w:color w:val="auto"/>
                <w:kern w:val="2"/>
                <w:szCs w:val="24"/>
                <w14:ligatures w14:val="standardContextual"/>
              </w:rPr>
              <w:tab/>
            </w:r>
            <w:r w:rsidRPr="00AF6E78">
              <w:rPr>
                <w:rStyle w:val="Kpr"/>
                <w:rFonts w:eastAsia="Times New Roman"/>
                <w:noProof/>
              </w:rPr>
              <w:t>Yöntemsel Sınırlamalar ve Geçerlilik Çerçevesi</w:t>
            </w:r>
            <w:r>
              <w:rPr>
                <w:noProof/>
                <w:webHidden/>
              </w:rPr>
              <w:tab/>
            </w:r>
            <w:r>
              <w:rPr>
                <w:noProof/>
                <w:webHidden/>
              </w:rPr>
              <w:fldChar w:fldCharType="begin"/>
            </w:r>
            <w:r>
              <w:rPr>
                <w:noProof/>
                <w:webHidden/>
              </w:rPr>
              <w:instrText xml:space="preserve"> PAGEREF _Toc234856929 \h </w:instrText>
            </w:r>
            <w:r>
              <w:rPr>
                <w:noProof/>
                <w:webHidden/>
              </w:rPr>
            </w:r>
            <w:r>
              <w:rPr>
                <w:noProof/>
                <w:webHidden/>
              </w:rPr>
              <w:fldChar w:fldCharType="separate"/>
            </w:r>
            <w:r w:rsidR="00DB5AD7">
              <w:rPr>
                <w:noProof/>
                <w:webHidden/>
              </w:rPr>
              <w:t>23</w:t>
            </w:r>
            <w:r>
              <w:rPr>
                <w:noProof/>
                <w:webHidden/>
              </w:rPr>
              <w:fldChar w:fldCharType="end"/>
            </w:r>
          </w:hyperlink>
        </w:p>
        <w:p w14:paraId="49BC67C5" w14:textId="7B07CBA0"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30" w:history="1">
            <w:r w:rsidRPr="00AF6E78">
              <w:rPr>
                <w:rStyle w:val="Kpr"/>
                <w:noProof/>
              </w:rPr>
              <w:t>3.10.</w:t>
            </w:r>
            <w:r>
              <w:rPr>
                <w:rFonts w:asciiTheme="minorHAnsi" w:hAnsiTheme="minorHAnsi" w:cstheme="minorBidi"/>
                <w:noProof/>
                <w:color w:val="auto"/>
                <w:kern w:val="2"/>
                <w:szCs w:val="24"/>
                <w14:ligatures w14:val="standardContextual"/>
              </w:rPr>
              <w:tab/>
            </w:r>
            <w:r w:rsidRPr="00AF6E78">
              <w:rPr>
                <w:rStyle w:val="Kpr"/>
                <w:rFonts w:eastAsia="Times New Roman"/>
                <w:noProof/>
              </w:rPr>
              <w:t>Yeniden Üretilebilirlik</w:t>
            </w:r>
            <w:r>
              <w:rPr>
                <w:noProof/>
                <w:webHidden/>
              </w:rPr>
              <w:tab/>
            </w:r>
            <w:r>
              <w:rPr>
                <w:noProof/>
                <w:webHidden/>
              </w:rPr>
              <w:fldChar w:fldCharType="begin"/>
            </w:r>
            <w:r>
              <w:rPr>
                <w:noProof/>
                <w:webHidden/>
              </w:rPr>
              <w:instrText xml:space="preserve"> PAGEREF _Toc234856930 \h </w:instrText>
            </w:r>
            <w:r>
              <w:rPr>
                <w:noProof/>
                <w:webHidden/>
              </w:rPr>
            </w:r>
            <w:r>
              <w:rPr>
                <w:noProof/>
                <w:webHidden/>
              </w:rPr>
              <w:fldChar w:fldCharType="separate"/>
            </w:r>
            <w:r w:rsidR="00DB5AD7">
              <w:rPr>
                <w:noProof/>
                <w:webHidden/>
              </w:rPr>
              <w:t>24</w:t>
            </w:r>
            <w:r>
              <w:rPr>
                <w:noProof/>
                <w:webHidden/>
              </w:rPr>
              <w:fldChar w:fldCharType="end"/>
            </w:r>
          </w:hyperlink>
        </w:p>
        <w:p w14:paraId="5BE5D784" w14:textId="23FFB384" w:rsidR="0092406A" w:rsidRDefault="0092406A">
          <w:pPr>
            <w:pStyle w:val="T1"/>
            <w:rPr>
              <w:rFonts w:asciiTheme="minorHAnsi" w:hAnsiTheme="minorHAnsi" w:cstheme="minorBidi"/>
              <w:noProof/>
              <w:color w:val="auto"/>
              <w:kern w:val="2"/>
              <w:szCs w:val="24"/>
              <w14:ligatures w14:val="standardContextual"/>
            </w:rPr>
          </w:pPr>
          <w:hyperlink w:anchor="_Toc234856931" w:history="1">
            <w:r w:rsidRPr="00AF6E78">
              <w:rPr>
                <w:rStyle w:val="Kpr"/>
                <w:noProof/>
              </w:rPr>
              <w:t>4.</w:t>
            </w:r>
            <w:r>
              <w:rPr>
                <w:rFonts w:asciiTheme="minorHAnsi" w:hAnsiTheme="minorHAnsi" w:cstheme="minorBidi"/>
                <w:noProof/>
                <w:color w:val="auto"/>
                <w:kern w:val="2"/>
                <w:szCs w:val="24"/>
                <w14:ligatures w14:val="standardContextual"/>
              </w:rPr>
              <w:tab/>
            </w:r>
            <w:r w:rsidRPr="00AF6E78">
              <w:rPr>
                <w:rStyle w:val="Kpr"/>
                <w:rFonts w:eastAsia="Times New Roman"/>
                <w:noProof/>
              </w:rPr>
              <w:t>DENEYSEL SONUÇLAR</w:t>
            </w:r>
            <w:r>
              <w:rPr>
                <w:noProof/>
                <w:webHidden/>
              </w:rPr>
              <w:tab/>
            </w:r>
            <w:r>
              <w:rPr>
                <w:noProof/>
                <w:webHidden/>
              </w:rPr>
              <w:fldChar w:fldCharType="begin"/>
            </w:r>
            <w:r>
              <w:rPr>
                <w:noProof/>
                <w:webHidden/>
              </w:rPr>
              <w:instrText xml:space="preserve"> PAGEREF _Toc234856931 \h </w:instrText>
            </w:r>
            <w:r>
              <w:rPr>
                <w:noProof/>
                <w:webHidden/>
              </w:rPr>
            </w:r>
            <w:r>
              <w:rPr>
                <w:noProof/>
                <w:webHidden/>
              </w:rPr>
              <w:fldChar w:fldCharType="separate"/>
            </w:r>
            <w:r w:rsidR="00DB5AD7">
              <w:rPr>
                <w:noProof/>
                <w:webHidden/>
              </w:rPr>
              <w:t>27</w:t>
            </w:r>
            <w:r>
              <w:rPr>
                <w:noProof/>
                <w:webHidden/>
              </w:rPr>
              <w:fldChar w:fldCharType="end"/>
            </w:r>
          </w:hyperlink>
        </w:p>
        <w:p w14:paraId="1B89D2D3" w14:textId="182AE396"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32" w:history="1">
            <w:r w:rsidRPr="00AF6E78">
              <w:rPr>
                <w:rStyle w:val="Kpr"/>
                <w:noProof/>
              </w:rPr>
              <w:t>4.1.</w:t>
            </w:r>
            <w:r>
              <w:rPr>
                <w:rFonts w:asciiTheme="minorHAnsi" w:hAnsiTheme="minorHAnsi" w:cstheme="minorBidi"/>
                <w:noProof/>
                <w:color w:val="auto"/>
                <w:kern w:val="2"/>
                <w:szCs w:val="24"/>
                <w14:ligatures w14:val="standardContextual"/>
              </w:rPr>
              <w:tab/>
            </w:r>
            <w:r w:rsidRPr="00AF6E78">
              <w:rPr>
                <w:rStyle w:val="Kpr"/>
                <w:rFonts w:eastAsia="Times New Roman"/>
                <w:noProof/>
              </w:rPr>
              <w:t>Giriş</w:t>
            </w:r>
            <w:r>
              <w:rPr>
                <w:noProof/>
                <w:webHidden/>
              </w:rPr>
              <w:tab/>
            </w:r>
            <w:r>
              <w:rPr>
                <w:noProof/>
                <w:webHidden/>
              </w:rPr>
              <w:fldChar w:fldCharType="begin"/>
            </w:r>
            <w:r>
              <w:rPr>
                <w:noProof/>
                <w:webHidden/>
              </w:rPr>
              <w:instrText xml:space="preserve"> PAGEREF _Toc234856932 \h </w:instrText>
            </w:r>
            <w:r>
              <w:rPr>
                <w:noProof/>
                <w:webHidden/>
              </w:rPr>
            </w:r>
            <w:r>
              <w:rPr>
                <w:noProof/>
                <w:webHidden/>
              </w:rPr>
              <w:fldChar w:fldCharType="separate"/>
            </w:r>
            <w:r w:rsidR="00DB5AD7">
              <w:rPr>
                <w:noProof/>
                <w:webHidden/>
              </w:rPr>
              <w:t>27</w:t>
            </w:r>
            <w:r>
              <w:rPr>
                <w:noProof/>
                <w:webHidden/>
              </w:rPr>
              <w:fldChar w:fldCharType="end"/>
            </w:r>
          </w:hyperlink>
        </w:p>
        <w:p w14:paraId="1169A366" w14:textId="3C081413"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33" w:history="1">
            <w:r w:rsidRPr="00AF6E78">
              <w:rPr>
                <w:rStyle w:val="Kpr"/>
                <w:noProof/>
              </w:rPr>
              <w:t>4.2.</w:t>
            </w:r>
            <w:r>
              <w:rPr>
                <w:rFonts w:asciiTheme="minorHAnsi" w:hAnsiTheme="minorHAnsi" w:cstheme="minorBidi"/>
                <w:noProof/>
                <w:color w:val="auto"/>
                <w:kern w:val="2"/>
                <w:szCs w:val="24"/>
                <w14:ligatures w14:val="standardContextual"/>
              </w:rPr>
              <w:tab/>
            </w:r>
            <w:r w:rsidRPr="00AF6E78">
              <w:rPr>
                <w:rStyle w:val="Kpr"/>
                <w:rFonts w:eastAsia="Times New Roman"/>
                <w:noProof/>
              </w:rPr>
              <w:t>Veri Kullanılabilirliği ve Örneklem Tanımı</w:t>
            </w:r>
            <w:r>
              <w:rPr>
                <w:noProof/>
                <w:webHidden/>
              </w:rPr>
              <w:tab/>
            </w:r>
            <w:r>
              <w:rPr>
                <w:noProof/>
                <w:webHidden/>
              </w:rPr>
              <w:fldChar w:fldCharType="begin"/>
            </w:r>
            <w:r>
              <w:rPr>
                <w:noProof/>
                <w:webHidden/>
              </w:rPr>
              <w:instrText xml:space="preserve"> PAGEREF _Toc234856933 \h </w:instrText>
            </w:r>
            <w:r>
              <w:rPr>
                <w:noProof/>
                <w:webHidden/>
              </w:rPr>
            </w:r>
            <w:r>
              <w:rPr>
                <w:noProof/>
                <w:webHidden/>
              </w:rPr>
              <w:fldChar w:fldCharType="separate"/>
            </w:r>
            <w:r w:rsidR="00DB5AD7">
              <w:rPr>
                <w:noProof/>
                <w:webHidden/>
              </w:rPr>
              <w:t>27</w:t>
            </w:r>
            <w:r>
              <w:rPr>
                <w:noProof/>
                <w:webHidden/>
              </w:rPr>
              <w:fldChar w:fldCharType="end"/>
            </w:r>
          </w:hyperlink>
        </w:p>
        <w:p w14:paraId="1CAE431E" w14:textId="2E109DC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34" w:history="1">
            <w:r w:rsidRPr="00AF6E78">
              <w:rPr>
                <w:rStyle w:val="Kpr"/>
                <w:noProof/>
              </w:rPr>
              <w:t>4.3.</w:t>
            </w:r>
            <w:r>
              <w:rPr>
                <w:rFonts w:asciiTheme="minorHAnsi" w:hAnsiTheme="minorHAnsi" w:cstheme="minorBidi"/>
                <w:noProof/>
                <w:color w:val="auto"/>
                <w:kern w:val="2"/>
                <w:szCs w:val="24"/>
                <w14:ligatures w14:val="standardContextual"/>
              </w:rPr>
              <w:tab/>
            </w:r>
            <w:r w:rsidRPr="00AF6E78">
              <w:rPr>
                <w:rStyle w:val="Kpr"/>
                <w:rFonts w:eastAsia="Times New Roman"/>
                <w:noProof/>
              </w:rPr>
              <w:t>SonarQube Teknik Borç Bulguları</w:t>
            </w:r>
            <w:r>
              <w:rPr>
                <w:noProof/>
                <w:webHidden/>
              </w:rPr>
              <w:tab/>
            </w:r>
            <w:r>
              <w:rPr>
                <w:noProof/>
                <w:webHidden/>
              </w:rPr>
              <w:fldChar w:fldCharType="begin"/>
            </w:r>
            <w:r>
              <w:rPr>
                <w:noProof/>
                <w:webHidden/>
              </w:rPr>
              <w:instrText xml:space="preserve"> PAGEREF _Toc234856934 \h </w:instrText>
            </w:r>
            <w:r>
              <w:rPr>
                <w:noProof/>
                <w:webHidden/>
              </w:rPr>
            </w:r>
            <w:r>
              <w:rPr>
                <w:noProof/>
                <w:webHidden/>
              </w:rPr>
              <w:fldChar w:fldCharType="separate"/>
            </w:r>
            <w:r w:rsidR="00DB5AD7">
              <w:rPr>
                <w:noProof/>
                <w:webHidden/>
              </w:rPr>
              <w:t>28</w:t>
            </w:r>
            <w:r>
              <w:rPr>
                <w:noProof/>
                <w:webHidden/>
              </w:rPr>
              <w:fldChar w:fldCharType="end"/>
            </w:r>
          </w:hyperlink>
        </w:p>
        <w:p w14:paraId="64519F2D" w14:textId="272320B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35" w:history="1">
            <w:r w:rsidRPr="00AF6E78">
              <w:rPr>
                <w:rStyle w:val="Kpr"/>
                <w:noProof/>
              </w:rPr>
              <w:t>4.4.</w:t>
            </w:r>
            <w:r>
              <w:rPr>
                <w:rFonts w:asciiTheme="minorHAnsi" w:hAnsiTheme="minorHAnsi" w:cstheme="minorBidi"/>
                <w:noProof/>
                <w:color w:val="auto"/>
                <w:kern w:val="2"/>
                <w:szCs w:val="24"/>
                <w14:ligatures w14:val="standardContextual"/>
              </w:rPr>
              <w:tab/>
            </w:r>
            <w:r w:rsidRPr="00AF6E78">
              <w:rPr>
                <w:rStyle w:val="Kpr"/>
                <w:rFonts w:eastAsia="Times New Roman"/>
                <w:noProof/>
              </w:rPr>
              <w:t>Test Metrikleri Bulguları</w:t>
            </w:r>
            <w:r>
              <w:rPr>
                <w:noProof/>
                <w:webHidden/>
              </w:rPr>
              <w:tab/>
            </w:r>
            <w:r>
              <w:rPr>
                <w:noProof/>
                <w:webHidden/>
              </w:rPr>
              <w:fldChar w:fldCharType="begin"/>
            </w:r>
            <w:r>
              <w:rPr>
                <w:noProof/>
                <w:webHidden/>
              </w:rPr>
              <w:instrText xml:space="preserve"> PAGEREF _Toc234856935 \h </w:instrText>
            </w:r>
            <w:r>
              <w:rPr>
                <w:noProof/>
                <w:webHidden/>
              </w:rPr>
            </w:r>
            <w:r>
              <w:rPr>
                <w:noProof/>
                <w:webHidden/>
              </w:rPr>
              <w:fldChar w:fldCharType="separate"/>
            </w:r>
            <w:r w:rsidR="00DB5AD7">
              <w:rPr>
                <w:noProof/>
                <w:webHidden/>
              </w:rPr>
              <w:t>29</w:t>
            </w:r>
            <w:r>
              <w:rPr>
                <w:noProof/>
                <w:webHidden/>
              </w:rPr>
              <w:fldChar w:fldCharType="end"/>
            </w:r>
          </w:hyperlink>
        </w:p>
        <w:p w14:paraId="2A5473EA" w14:textId="62A78993"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36" w:history="1">
            <w:r w:rsidRPr="00AF6E78">
              <w:rPr>
                <w:rStyle w:val="Kpr"/>
                <w:noProof/>
              </w:rPr>
              <w:t>4.5.</w:t>
            </w:r>
            <w:r>
              <w:rPr>
                <w:rFonts w:asciiTheme="minorHAnsi" w:hAnsiTheme="minorHAnsi" w:cstheme="minorBidi"/>
                <w:noProof/>
                <w:color w:val="auto"/>
                <w:kern w:val="2"/>
                <w:szCs w:val="24"/>
                <w14:ligatures w14:val="standardContextual"/>
              </w:rPr>
              <w:tab/>
            </w:r>
            <w:r w:rsidRPr="00AF6E78">
              <w:rPr>
                <w:rStyle w:val="Kpr"/>
                <w:rFonts w:eastAsia="Times New Roman"/>
                <w:noProof/>
              </w:rPr>
              <w:t>Teslim Performansı Yapısı Bulguları (Phase 12)</w:t>
            </w:r>
            <w:r>
              <w:rPr>
                <w:noProof/>
                <w:webHidden/>
              </w:rPr>
              <w:tab/>
            </w:r>
            <w:r>
              <w:rPr>
                <w:noProof/>
                <w:webHidden/>
              </w:rPr>
              <w:fldChar w:fldCharType="begin"/>
            </w:r>
            <w:r>
              <w:rPr>
                <w:noProof/>
                <w:webHidden/>
              </w:rPr>
              <w:instrText xml:space="preserve"> PAGEREF _Toc234856936 \h </w:instrText>
            </w:r>
            <w:r>
              <w:rPr>
                <w:noProof/>
                <w:webHidden/>
              </w:rPr>
            </w:r>
            <w:r>
              <w:rPr>
                <w:noProof/>
                <w:webHidden/>
              </w:rPr>
              <w:fldChar w:fldCharType="separate"/>
            </w:r>
            <w:r w:rsidR="00DB5AD7">
              <w:rPr>
                <w:noProof/>
                <w:webHidden/>
              </w:rPr>
              <w:t>30</w:t>
            </w:r>
            <w:r>
              <w:rPr>
                <w:noProof/>
                <w:webHidden/>
              </w:rPr>
              <w:fldChar w:fldCharType="end"/>
            </w:r>
          </w:hyperlink>
        </w:p>
        <w:p w14:paraId="04EFA770" w14:textId="4FF1B3BC"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37" w:history="1">
            <w:r w:rsidRPr="00AF6E78">
              <w:rPr>
                <w:rStyle w:val="Kpr"/>
                <w:noProof/>
              </w:rPr>
              <w:t>4.5.1.</w:t>
            </w:r>
            <w:r>
              <w:rPr>
                <w:rFonts w:asciiTheme="minorHAnsi" w:hAnsiTheme="minorHAnsi" w:cstheme="minorBidi"/>
                <w:noProof/>
                <w:color w:val="auto"/>
                <w:kern w:val="2"/>
                <w:szCs w:val="24"/>
                <w14:ligatures w14:val="standardContextual"/>
              </w:rPr>
              <w:tab/>
            </w:r>
            <w:r w:rsidRPr="00AF6E78">
              <w:rPr>
                <w:rStyle w:val="Kpr"/>
                <w:rFonts w:eastAsia="Times New Roman"/>
                <w:noProof/>
              </w:rPr>
              <w:t>Metrik kullanılabilirliği</w:t>
            </w:r>
            <w:r>
              <w:rPr>
                <w:noProof/>
                <w:webHidden/>
              </w:rPr>
              <w:tab/>
            </w:r>
            <w:r>
              <w:rPr>
                <w:noProof/>
                <w:webHidden/>
              </w:rPr>
              <w:fldChar w:fldCharType="begin"/>
            </w:r>
            <w:r>
              <w:rPr>
                <w:noProof/>
                <w:webHidden/>
              </w:rPr>
              <w:instrText xml:space="preserve"> PAGEREF _Toc234856937 \h </w:instrText>
            </w:r>
            <w:r>
              <w:rPr>
                <w:noProof/>
                <w:webHidden/>
              </w:rPr>
            </w:r>
            <w:r>
              <w:rPr>
                <w:noProof/>
                <w:webHidden/>
              </w:rPr>
              <w:fldChar w:fldCharType="separate"/>
            </w:r>
            <w:r w:rsidR="00DB5AD7">
              <w:rPr>
                <w:noProof/>
                <w:webHidden/>
              </w:rPr>
              <w:t>30</w:t>
            </w:r>
            <w:r>
              <w:rPr>
                <w:noProof/>
                <w:webHidden/>
              </w:rPr>
              <w:fldChar w:fldCharType="end"/>
            </w:r>
          </w:hyperlink>
        </w:p>
        <w:p w14:paraId="78F7157A" w14:textId="4B919A22"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38" w:history="1">
            <w:r w:rsidRPr="00AF6E78">
              <w:rPr>
                <w:rStyle w:val="Kpr"/>
                <w:noProof/>
              </w:rPr>
              <w:t>4.5.2.</w:t>
            </w:r>
            <w:r>
              <w:rPr>
                <w:rFonts w:asciiTheme="minorHAnsi" w:hAnsiTheme="minorHAnsi" w:cstheme="minorBidi"/>
                <w:noProof/>
                <w:color w:val="auto"/>
                <w:kern w:val="2"/>
                <w:szCs w:val="24"/>
                <w14:ligatures w14:val="standardContextual"/>
              </w:rPr>
              <w:tab/>
            </w:r>
            <w:r w:rsidRPr="00AF6E78">
              <w:rPr>
                <w:rStyle w:val="Kpr"/>
                <w:rFonts w:eastAsia="Times New Roman"/>
                <w:noProof/>
              </w:rPr>
              <w:t>Örnek değerler (TD kesişim örneklemi, N=5)</w:t>
            </w:r>
            <w:r>
              <w:rPr>
                <w:noProof/>
                <w:webHidden/>
              </w:rPr>
              <w:tab/>
            </w:r>
            <w:r>
              <w:rPr>
                <w:noProof/>
                <w:webHidden/>
              </w:rPr>
              <w:fldChar w:fldCharType="begin"/>
            </w:r>
            <w:r>
              <w:rPr>
                <w:noProof/>
                <w:webHidden/>
              </w:rPr>
              <w:instrText xml:space="preserve"> PAGEREF _Toc234856938 \h </w:instrText>
            </w:r>
            <w:r>
              <w:rPr>
                <w:noProof/>
                <w:webHidden/>
              </w:rPr>
            </w:r>
            <w:r>
              <w:rPr>
                <w:noProof/>
                <w:webHidden/>
              </w:rPr>
              <w:fldChar w:fldCharType="separate"/>
            </w:r>
            <w:r w:rsidR="00DB5AD7">
              <w:rPr>
                <w:noProof/>
                <w:webHidden/>
              </w:rPr>
              <w:t>31</w:t>
            </w:r>
            <w:r>
              <w:rPr>
                <w:noProof/>
                <w:webHidden/>
              </w:rPr>
              <w:fldChar w:fldCharType="end"/>
            </w:r>
          </w:hyperlink>
        </w:p>
        <w:p w14:paraId="39FFE674" w14:textId="3DAA37B6"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39" w:history="1">
            <w:r w:rsidRPr="00AF6E78">
              <w:rPr>
                <w:rStyle w:val="Kpr"/>
                <w:noProof/>
              </w:rPr>
              <w:t>4.5.3.</w:t>
            </w:r>
            <w:r>
              <w:rPr>
                <w:rFonts w:asciiTheme="minorHAnsi" w:hAnsiTheme="minorHAnsi" w:cstheme="minorBidi"/>
                <w:noProof/>
                <w:color w:val="auto"/>
                <w:kern w:val="2"/>
                <w:szCs w:val="24"/>
                <w14:ligatures w14:val="standardContextual"/>
              </w:rPr>
              <w:tab/>
            </w:r>
            <w:r w:rsidRPr="00AF6E78">
              <w:rPr>
                <w:rStyle w:val="Kpr"/>
                <w:rFonts w:eastAsia="Times New Roman"/>
                <w:noProof/>
              </w:rPr>
              <w:t>v2 proxy ile ilişki</w:t>
            </w:r>
            <w:r>
              <w:rPr>
                <w:noProof/>
                <w:webHidden/>
              </w:rPr>
              <w:tab/>
            </w:r>
            <w:r>
              <w:rPr>
                <w:noProof/>
                <w:webHidden/>
              </w:rPr>
              <w:fldChar w:fldCharType="begin"/>
            </w:r>
            <w:r>
              <w:rPr>
                <w:noProof/>
                <w:webHidden/>
              </w:rPr>
              <w:instrText xml:space="preserve"> PAGEREF _Toc234856939 \h </w:instrText>
            </w:r>
            <w:r>
              <w:rPr>
                <w:noProof/>
                <w:webHidden/>
              </w:rPr>
            </w:r>
            <w:r>
              <w:rPr>
                <w:noProof/>
                <w:webHidden/>
              </w:rPr>
              <w:fldChar w:fldCharType="separate"/>
            </w:r>
            <w:r w:rsidR="00DB5AD7">
              <w:rPr>
                <w:noProof/>
                <w:webHidden/>
              </w:rPr>
              <w:t>31</w:t>
            </w:r>
            <w:r>
              <w:rPr>
                <w:noProof/>
                <w:webHidden/>
              </w:rPr>
              <w:fldChar w:fldCharType="end"/>
            </w:r>
          </w:hyperlink>
        </w:p>
        <w:p w14:paraId="2938B0CE" w14:textId="783C96E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0" w:history="1">
            <w:r w:rsidRPr="00AF6E78">
              <w:rPr>
                <w:rStyle w:val="Kpr"/>
                <w:noProof/>
              </w:rPr>
              <w:t>4.6.</w:t>
            </w:r>
            <w:r>
              <w:rPr>
                <w:rFonts w:asciiTheme="minorHAnsi" w:hAnsiTheme="minorHAnsi" w:cstheme="minorBidi"/>
                <w:noProof/>
                <w:color w:val="auto"/>
                <w:kern w:val="2"/>
                <w:szCs w:val="24"/>
                <w14:ligatures w14:val="standardContextual"/>
              </w:rPr>
              <w:tab/>
            </w:r>
            <w:r w:rsidRPr="00AF6E78">
              <w:rPr>
                <w:rStyle w:val="Kpr"/>
                <w:rFonts w:eastAsia="Times New Roman"/>
                <w:noProof/>
              </w:rPr>
              <w:t>TD–Test Tanımlayıcı Analizi</w:t>
            </w:r>
            <w:r>
              <w:rPr>
                <w:noProof/>
                <w:webHidden/>
              </w:rPr>
              <w:tab/>
            </w:r>
            <w:r>
              <w:rPr>
                <w:noProof/>
                <w:webHidden/>
              </w:rPr>
              <w:fldChar w:fldCharType="begin"/>
            </w:r>
            <w:r>
              <w:rPr>
                <w:noProof/>
                <w:webHidden/>
              </w:rPr>
              <w:instrText xml:space="preserve"> PAGEREF _Toc234856940 \h </w:instrText>
            </w:r>
            <w:r>
              <w:rPr>
                <w:noProof/>
                <w:webHidden/>
              </w:rPr>
            </w:r>
            <w:r>
              <w:rPr>
                <w:noProof/>
                <w:webHidden/>
              </w:rPr>
              <w:fldChar w:fldCharType="separate"/>
            </w:r>
            <w:r w:rsidR="00DB5AD7">
              <w:rPr>
                <w:noProof/>
                <w:webHidden/>
              </w:rPr>
              <w:t>32</w:t>
            </w:r>
            <w:r>
              <w:rPr>
                <w:noProof/>
                <w:webHidden/>
              </w:rPr>
              <w:fldChar w:fldCharType="end"/>
            </w:r>
          </w:hyperlink>
        </w:p>
        <w:p w14:paraId="7EE39F4E" w14:textId="77EF689E"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1" w:history="1">
            <w:r w:rsidRPr="00AF6E78">
              <w:rPr>
                <w:rStyle w:val="Kpr"/>
                <w:noProof/>
              </w:rPr>
              <w:t>4.7.</w:t>
            </w:r>
            <w:r>
              <w:rPr>
                <w:rFonts w:asciiTheme="minorHAnsi" w:hAnsiTheme="minorHAnsi" w:cstheme="minorBidi"/>
                <w:noProof/>
                <w:color w:val="auto"/>
                <w:kern w:val="2"/>
                <w:szCs w:val="24"/>
                <w14:ligatures w14:val="standardContextual"/>
              </w:rPr>
              <w:tab/>
            </w:r>
            <w:r w:rsidRPr="00AF6E78">
              <w:rPr>
                <w:rStyle w:val="Kpr"/>
                <w:rFonts w:eastAsia="Times New Roman"/>
                <w:noProof/>
              </w:rPr>
              <w:t>TD–Delivery Tanımlayıcı Analizi (Phase 12)</w:t>
            </w:r>
            <w:r>
              <w:rPr>
                <w:noProof/>
                <w:webHidden/>
              </w:rPr>
              <w:tab/>
            </w:r>
            <w:r>
              <w:rPr>
                <w:noProof/>
                <w:webHidden/>
              </w:rPr>
              <w:fldChar w:fldCharType="begin"/>
            </w:r>
            <w:r>
              <w:rPr>
                <w:noProof/>
                <w:webHidden/>
              </w:rPr>
              <w:instrText xml:space="preserve"> PAGEREF _Toc234856941 \h </w:instrText>
            </w:r>
            <w:r>
              <w:rPr>
                <w:noProof/>
                <w:webHidden/>
              </w:rPr>
            </w:r>
            <w:r>
              <w:rPr>
                <w:noProof/>
                <w:webHidden/>
              </w:rPr>
              <w:fldChar w:fldCharType="separate"/>
            </w:r>
            <w:r w:rsidR="00DB5AD7">
              <w:rPr>
                <w:noProof/>
                <w:webHidden/>
              </w:rPr>
              <w:t>32</w:t>
            </w:r>
            <w:r>
              <w:rPr>
                <w:noProof/>
                <w:webHidden/>
              </w:rPr>
              <w:fldChar w:fldCharType="end"/>
            </w:r>
          </w:hyperlink>
        </w:p>
        <w:p w14:paraId="7D6376AF" w14:textId="57CC5B1C"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2" w:history="1">
            <w:r w:rsidRPr="00AF6E78">
              <w:rPr>
                <w:rStyle w:val="Kpr"/>
                <w:noProof/>
              </w:rPr>
              <w:t>4.8.</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Sorularının Bulgularla Cevaplanması</w:t>
            </w:r>
            <w:r>
              <w:rPr>
                <w:noProof/>
                <w:webHidden/>
              </w:rPr>
              <w:tab/>
            </w:r>
            <w:r>
              <w:rPr>
                <w:noProof/>
                <w:webHidden/>
              </w:rPr>
              <w:fldChar w:fldCharType="begin"/>
            </w:r>
            <w:r>
              <w:rPr>
                <w:noProof/>
                <w:webHidden/>
              </w:rPr>
              <w:instrText xml:space="preserve"> PAGEREF _Toc234856942 \h </w:instrText>
            </w:r>
            <w:r>
              <w:rPr>
                <w:noProof/>
                <w:webHidden/>
              </w:rPr>
            </w:r>
            <w:r>
              <w:rPr>
                <w:noProof/>
                <w:webHidden/>
              </w:rPr>
              <w:fldChar w:fldCharType="separate"/>
            </w:r>
            <w:r w:rsidR="00DB5AD7">
              <w:rPr>
                <w:noProof/>
                <w:webHidden/>
              </w:rPr>
              <w:t>33</w:t>
            </w:r>
            <w:r>
              <w:rPr>
                <w:noProof/>
                <w:webHidden/>
              </w:rPr>
              <w:fldChar w:fldCharType="end"/>
            </w:r>
          </w:hyperlink>
        </w:p>
        <w:p w14:paraId="6BCD0172" w14:textId="7595B8B9"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3" w:history="1">
            <w:r w:rsidRPr="00AF6E78">
              <w:rPr>
                <w:rStyle w:val="Kpr"/>
                <w:noProof/>
              </w:rPr>
              <w:t>4.9.</w:t>
            </w:r>
            <w:r>
              <w:rPr>
                <w:rFonts w:asciiTheme="minorHAnsi" w:hAnsiTheme="minorHAnsi" w:cstheme="minorBidi"/>
                <w:noProof/>
                <w:color w:val="auto"/>
                <w:kern w:val="2"/>
                <w:szCs w:val="24"/>
                <w14:ligatures w14:val="standardContextual"/>
              </w:rPr>
              <w:tab/>
            </w:r>
            <w:r w:rsidRPr="00AF6E78">
              <w:rPr>
                <w:rStyle w:val="Kpr"/>
                <w:rFonts w:eastAsia="Times New Roman"/>
                <w:noProof/>
              </w:rPr>
              <w:t>Mevcut Olmayan veya Yetersiz Kanıtlar</w:t>
            </w:r>
            <w:r>
              <w:rPr>
                <w:noProof/>
                <w:webHidden/>
              </w:rPr>
              <w:tab/>
            </w:r>
            <w:r>
              <w:rPr>
                <w:noProof/>
                <w:webHidden/>
              </w:rPr>
              <w:fldChar w:fldCharType="begin"/>
            </w:r>
            <w:r>
              <w:rPr>
                <w:noProof/>
                <w:webHidden/>
              </w:rPr>
              <w:instrText xml:space="preserve"> PAGEREF _Toc234856943 \h </w:instrText>
            </w:r>
            <w:r>
              <w:rPr>
                <w:noProof/>
                <w:webHidden/>
              </w:rPr>
            </w:r>
            <w:r>
              <w:rPr>
                <w:noProof/>
                <w:webHidden/>
              </w:rPr>
              <w:fldChar w:fldCharType="separate"/>
            </w:r>
            <w:r w:rsidR="00DB5AD7">
              <w:rPr>
                <w:noProof/>
                <w:webHidden/>
              </w:rPr>
              <w:t>34</w:t>
            </w:r>
            <w:r>
              <w:rPr>
                <w:noProof/>
                <w:webHidden/>
              </w:rPr>
              <w:fldChar w:fldCharType="end"/>
            </w:r>
          </w:hyperlink>
        </w:p>
        <w:p w14:paraId="32BD6594" w14:textId="7B6B610B"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4" w:history="1">
            <w:r w:rsidRPr="00AF6E78">
              <w:rPr>
                <w:rStyle w:val="Kpr"/>
                <w:noProof/>
              </w:rPr>
              <w:t>4.10.</w:t>
            </w:r>
            <w:r>
              <w:rPr>
                <w:rFonts w:asciiTheme="minorHAnsi" w:hAnsiTheme="minorHAnsi" w:cstheme="minorBidi"/>
                <w:noProof/>
                <w:color w:val="auto"/>
                <w:kern w:val="2"/>
                <w:szCs w:val="24"/>
                <w14:ligatures w14:val="standardContextual"/>
              </w:rPr>
              <w:tab/>
            </w:r>
            <w:r w:rsidRPr="00AF6E78">
              <w:rPr>
                <w:rStyle w:val="Kpr"/>
                <w:rFonts w:eastAsia="Times New Roman"/>
                <w:noProof/>
              </w:rPr>
              <w:t>Bölüm Özeti</w:t>
            </w:r>
            <w:r>
              <w:rPr>
                <w:noProof/>
                <w:webHidden/>
              </w:rPr>
              <w:tab/>
            </w:r>
            <w:r>
              <w:rPr>
                <w:noProof/>
                <w:webHidden/>
              </w:rPr>
              <w:fldChar w:fldCharType="begin"/>
            </w:r>
            <w:r>
              <w:rPr>
                <w:noProof/>
                <w:webHidden/>
              </w:rPr>
              <w:instrText xml:space="preserve"> PAGEREF _Toc234856944 \h </w:instrText>
            </w:r>
            <w:r>
              <w:rPr>
                <w:noProof/>
                <w:webHidden/>
              </w:rPr>
            </w:r>
            <w:r>
              <w:rPr>
                <w:noProof/>
                <w:webHidden/>
              </w:rPr>
              <w:fldChar w:fldCharType="separate"/>
            </w:r>
            <w:r w:rsidR="00DB5AD7">
              <w:rPr>
                <w:noProof/>
                <w:webHidden/>
              </w:rPr>
              <w:t>34</w:t>
            </w:r>
            <w:r>
              <w:rPr>
                <w:noProof/>
                <w:webHidden/>
              </w:rPr>
              <w:fldChar w:fldCharType="end"/>
            </w:r>
          </w:hyperlink>
        </w:p>
        <w:p w14:paraId="26EEBFA6" w14:textId="7A2D4EEE" w:rsidR="0092406A" w:rsidRDefault="0092406A">
          <w:pPr>
            <w:pStyle w:val="T1"/>
            <w:rPr>
              <w:rFonts w:asciiTheme="minorHAnsi" w:hAnsiTheme="minorHAnsi" w:cstheme="minorBidi"/>
              <w:noProof/>
              <w:color w:val="auto"/>
              <w:kern w:val="2"/>
              <w:szCs w:val="24"/>
              <w14:ligatures w14:val="standardContextual"/>
            </w:rPr>
          </w:pPr>
          <w:hyperlink w:anchor="_Toc234856945" w:history="1">
            <w:r w:rsidRPr="00AF6E78">
              <w:rPr>
                <w:rStyle w:val="Kpr"/>
                <w:noProof/>
                <w:lang w:val="pl-PL"/>
              </w:rPr>
              <w:t>5.</w:t>
            </w:r>
            <w:r>
              <w:rPr>
                <w:rFonts w:asciiTheme="minorHAnsi" w:hAnsiTheme="minorHAnsi" w:cstheme="minorBidi"/>
                <w:noProof/>
                <w:color w:val="auto"/>
                <w:kern w:val="2"/>
                <w:szCs w:val="24"/>
                <w14:ligatures w14:val="standardContextual"/>
              </w:rPr>
              <w:tab/>
            </w:r>
            <w:r w:rsidRPr="00AF6E78">
              <w:rPr>
                <w:rStyle w:val="Kpr"/>
                <w:rFonts w:eastAsia="Times New Roman"/>
                <w:noProof/>
                <w:lang w:val="pl-PL"/>
              </w:rPr>
              <w:t>TARTIŞMA, SINIRLAMALAR VE GEÇERLILIĞE YÖNELIK TEHDITLER</w:t>
            </w:r>
            <w:r>
              <w:rPr>
                <w:noProof/>
                <w:webHidden/>
              </w:rPr>
              <w:tab/>
            </w:r>
            <w:r>
              <w:rPr>
                <w:noProof/>
                <w:webHidden/>
              </w:rPr>
              <w:fldChar w:fldCharType="begin"/>
            </w:r>
            <w:r>
              <w:rPr>
                <w:noProof/>
                <w:webHidden/>
              </w:rPr>
              <w:instrText xml:space="preserve"> PAGEREF _Toc234856945 \h </w:instrText>
            </w:r>
            <w:r>
              <w:rPr>
                <w:noProof/>
                <w:webHidden/>
              </w:rPr>
            </w:r>
            <w:r>
              <w:rPr>
                <w:noProof/>
                <w:webHidden/>
              </w:rPr>
              <w:fldChar w:fldCharType="separate"/>
            </w:r>
            <w:r w:rsidR="00DB5AD7">
              <w:rPr>
                <w:noProof/>
                <w:webHidden/>
              </w:rPr>
              <w:t>39</w:t>
            </w:r>
            <w:r>
              <w:rPr>
                <w:noProof/>
                <w:webHidden/>
              </w:rPr>
              <w:fldChar w:fldCharType="end"/>
            </w:r>
          </w:hyperlink>
        </w:p>
        <w:p w14:paraId="303B17D3" w14:textId="0EE5045D"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6" w:history="1">
            <w:r w:rsidRPr="00AF6E78">
              <w:rPr>
                <w:rStyle w:val="Kpr"/>
                <w:noProof/>
                <w:lang w:val="pl-PL"/>
              </w:rPr>
              <w:t>5.1.</w:t>
            </w:r>
            <w:r>
              <w:rPr>
                <w:rFonts w:asciiTheme="minorHAnsi" w:hAnsiTheme="minorHAnsi" w:cstheme="minorBidi"/>
                <w:noProof/>
                <w:color w:val="auto"/>
                <w:kern w:val="2"/>
                <w:szCs w:val="24"/>
                <w14:ligatures w14:val="standardContextual"/>
              </w:rPr>
              <w:tab/>
            </w:r>
            <w:r w:rsidRPr="00AF6E78">
              <w:rPr>
                <w:rStyle w:val="Kpr"/>
                <w:rFonts w:eastAsia="Times New Roman"/>
                <w:noProof/>
                <w:lang w:val="pl-PL"/>
              </w:rPr>
              <w:t>Bulguların Yorumlanması</w:t>
            </w:r>
            <w:r>
              <w:rPr>
                <w:noProof/>
                <w:webHidden/>
              </w:rPr>
              <w:tab/>
            </w:r>
            <w:r>
              <w:rPr>
                <w:noProof/>
                <w:webHidden/>
              </w:rPr>
              <w:fldChar w:fldCharType="begin"/>
            </w:r>
            <w:r>
              <w:rPr>
                <w:noProof/>
                <w:webHidden/>
              </w:rPr>
              <w:instrText xml:space="preserve"> PAGEREF _Toc234856946 \h </w:instrText>
            </w:r>
            <w:r>
              <w:rPr>
                <w:noProof/>
                <w:webHidden/>
              </w:rPr>
            </w:r>
            <w:r>
              <w:rPr>
                <w:noProof/>
                <w:webHidden/>
              </w:rPr>
              <w:fldChar w:fldCharType="separate"/>
            </w:r>
            <w:r w:rsidR="00DB5AD7">
              <w:rPr>
                <w:noProof/>
                <w:webHidden/>
              </w:rPr>
              <w:t>39</w:t>
            </w:r>
            <w:r>
              <w:rPr>
                <w:noProof/>
                <w:webHidden/>
              </w:rPr>
              <w:fldChar w:fldCharType="end"/>
            </w:r>
          </w:hyperlink>
        </w:p>
        <w:p w14:paraId="660DCF4B" w14:textId="6DE14B6D"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47" w:history="1">
            <w:r w:rsidRPr="00AF6E78">
              <w:rPr>
                <w:rStyle w:val="Kpr"/>
                <w:noProof/>
              </w:rPr>
              <w:t>5.1.1.</w:t>
            </w:r>
            <w:r>
              <w:rPr>
                <w:rFonts w:asciiTheme="minorHAnsi" w:hAnsiTheme="minorHAnsi" w:cstheme="minorBidi"/>
                <w:noProof/>
                <w:color w:val="auto"/>
                <w:kern w:val="2"/>
                <w:szCs w:val="24"/>
                <w14:ligatures w14:val="standardContextual"/>
              </w:rPr>
              <w:tab/>
            </w:r>
            <w:r w:rsidRPr="00AF6E78">
              <w:rPr>
                <w:rStyle w:val="Kpr"/>
                <w:rFonts w:eastAsia="Times New Roman"/>
                <w:noProof/>
              </w:rPr>
              <w:t>Metodoloji–Deney–Sonuç Zinciri ve Eksik Metrikler</w:t>
            </w:r>
            <w:r>
              <w:rPr>
                <w:noProof/>
                <w:webHidden/>
              </w:rPr>
              <w:tab/>
            </w:r>
            <w:r>
              <w:rPr>
                <w:noProof/>
                <w:webHidden/>
              </w:rPr>
              <w:fldChar w:fldCharType="begin"/>
            </w:r>
            <w:r>
              <w:rPr>
                <w:noProof/>
                <w:webHidden/>
              </w:rPr>
              <w:instrText xml:space="preserve"> PAGEREF _Toc234856947 \h </w:instrText>
            </w:r>
            <w:r>
              <w:rPr>
                <w:noProof/>
                <w:webHidden/>
              </w:rPr>
            </w:r>
            <w:r>
              <w:rPr>
                <w:noProof/>
                <w:webHidden/>
              </w:rPr>
              <w:fldChar w:fldCharType="separate"/>
            </w:r>
            <w:r w:rsidR="00DB5AD7">
              <w:rPr>
                <w:noProof/>
                <w:webHidden/>
              </w:rPr>
              <w:t>39</w:t>
            </w:r>
            <w:r>
              <w:rPr>
                <w:noProof/>
                <w:webHidden/>
              </w:rPr>
              <w:fldChar w:fldCharType="end"/>
            </w:r>
          </w:hyperlink>
        </w:p>
        <w:p w14:paraId="3AD661B0" w14:textId="36DD1D67"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8" w:history="1">
            <w:r w:rsidRPr="00AF6E78">
              <w:rPr>
                <w:rStyle w:val="Kpr"/>
                <w:noProof/>
              </w:rPr>
              <w:t>5.2.</w:t>
            </w:r>
            <w:r>
              <w:rPr>
                <w:rFonts w:asciiTheme="minorHAnsi" w:hAnsiTheme="minorHAnsi" w:cstheme="minorBidi"/>
                <w:noProof/>
                <w:color w:val="auto"/>
                <w:kern w:val="2"/>
                <w:szCs w:val="24"/>
                <w14:ligatures w14:val="standardContextual"/>
              </w:rPr>
              <w:tab/>
            </w:r>
            <w:r w:rsidRPr="00AF6E78">
              <w:rPr>
                <w:rStyle w:val="Kpr"/>
                <w:rFonts w:eastAsia="Times New Roman"/>
                <w:noProof/>
              </w:rPr>
              <w:t>İç Geçerliliğe Yönelik Tehditler</w:t>
            </w:r>
            <w:r>
              <w:rPr>
                <w:noProof/>
                <w:webHidden/>
              </w:rPr>
              <w:tab/>
            </w:r>
            <w:r>
              <w:rPr>
                <w:noProof/>
                <w:webHidden/>
              </w:rPr>
              <w:fldChar w:fldCharType="begin"/>
            </w:r>
            <w:r>
              <w:rPr>
                <w:noProof/>
                <w:webHidden/>
              </w:rPr>
              <w:instrText xml:space="preserve"> PAGEREF _Toc234856948 \h </w:instrText>
            </w:r>
            <w:r>
              <w:rPr>
                <w:noProof/>
                <w:webHidden/>
              </w:rPr>
            </w:r>
            <w:r>
              <w:rPr>
                <w:noProof/>
                <w:webHidden/>
              </w:rPr>
              <w:fldChar w:fldCharType="separate"/>
            </w:r>
            <w:r w:rsidR="00DB5AD7">
              <w:rPr>
                <w:noProof/>
                <w:webHidden/>
              </w:rPr>
              <w:t>40</w:t>
            </w:r>
            <w:r>
              <w:rPr>
                <w:noProof/>
                <w:webHidden/>
              </w:rPr>
              <w:fldChar w:fldCharType="end"/>
            </w:r>
          </w:hyperlink>
        </w:p>
        <w:p w14:paraId="4D6E76ED" w14:textId="77DF398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49" w:history="1">
            <w:r w:rsidRPr="00AF6E78">
              <w:rPr>
                <w:rStyle w:val="Kpr"/>
                <w:noProof/>
              </w:rPr>
              <w:t>5.3.</w:t>
            </w:r>
            <w:r>
              <w:rPr>
                <w:rFonts w:asciiTheme="minorHAnsi" w:hAnsiTheme="minorHAnsi" w:cstheme="minorBidi"/>
                <w:noProof/>
                <w:color w:val="auto"/>
                <w:kern w:val="2"/>
                <w:szCs w:val="24"/>
                <w14:ligatures w14:val="standardContextual"/>
              </w:rPr>
              <w:tab/>
            </w:r>
            <w:r w:rsidRPr="00AF6E78">
              <w:rPr>
                <w:rStyle w:val="Kpr"/>
                <w:rFonts w:eastAsia="Times New Roman"/>
                <w:noProof/>
              </w:rPr>
              <w:t>Yapı Geçerliliğine Yönelik Tehditler</w:t>
            </w:r>
            <w:r>
              <w:rPr>
                <w:noProof/>
                <w:webHidden/>
              </w:rPr>
              <w:tab/>
            </w:r>
            <w:r>
              <w:rPr>
                <w:noProof/>
                <w:webHidden/>
              </w:rPr>
              <w:fldChar w:fldCharType="begin"/>
            </w:r>
            <w:r>
              <w:rPr>
                <w:noProof/>
                <w:webHidden/>
              </w:rPr>
              <w:instrText xml:space="preserve"> PAGEREF _Toc234856949 \h </w:instrText>
            </w:r>
            <w:r>
              <w:rPr>
                <w:noProof/>
                <w:webHidden/>
              </w:rPr>
            </w:r>
            <w:r>
              <w:rPr>
                <w:noProof/>
                <w:webHidden/>
              </w:rPr>
              <w:fldChar w:fldCharType="separate"/>
            </w:r>
            <w:r w:rsidR="00DB5AD7">
              <w:rPr>
                <w:noProof/>
                <w:webHidden/>
              </w:rPr>
              <w:t>41</w:t>
            </w:r>
            <w:r>
              <w:rPr>
                <w:noProof/>
                <w:webHidden/>
              </w:rPr>
              <w:fldChar w:fldCharType="end"/>
            </w:r>
          </w:hyperlink>
        </w:p>
        <w:p w14:paraId="21D541B5" w14:textId="3BA09FC9"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0" w:history="1">
            <w:r w:rsidRPr="00AF6E78">
              <w:rPr>
                <w:rStyle w:val="Kpr"/>
                <w:noProof/>
              </w:rPr>
              <w:t>5.4.</w:t>
            </w:r>
            <w:r>
              <w:rPr>
                <w:rFonts w:asciiTheme="minorHAnsi" w:hAnsiTheme="minorHAnsi" w:cstheme="minorBidi"/>
                <w:noProof/>
                <w:color w:val="auto"/>
                <w:kern w:val="2"/>
                <w:szCs w:val="24"/>
                <w14:ligatures w14:val="standardContextual"/>
              </w:rPr>
              <w:tab/>
            </w:r>
            <w:r w:rsidRPr="00AF6E78">
              <w:rPr>
                <w:rStyle w:val="Kpr"/>
                <w:rFonts w:eastAsia="Times New Roman"/>
                <w:noProof/>
              </w:rPr>
              <w:t>Dış Geçerliliğe Yönelik Tehditler</w:t>
            </w:r>
            <w:r>
              <w:rPr>
                <w:noProof/>
                <w:webHidden/>
              </w:rPr>
              <w:tab/>
            </w:r>
            <w:r>
              <w:rPr>
                <w:noProof/>
                <w:webHidden/>
              </w:rPr>
              <w:fldChar w:fldCharType="begin"/>
            </w:r>
            <w:r>
              <w:rPr>
                <w:noProof/>
                <w:webHidden/>
              </w:rPr>
              <w:instrText xml:space="preserve"> PAGEREF _Toc234856950 \h </w:instrText>
            </w:r>
            <w:r>
              <w:rPr>
                <w:noProof/>
                <w:webHidden/>
              </w:rPr>
            </w:r>
            <w:r>
              <w:rPr>
                <w:noProof/>
                <w:webHidden/>
              </w:rPr>
              <w:fldChar w:fldCharType="separate"/>
            </w:r>
            <w:r w:rsidR="00DB5AD7">
              <w:rPr>
                <w:noProof/>
                <w:webHidden/>
              </w:rPr>
              <w:t>42</w:t>
            </w:r>
            <w:r>
              <w:rPr>
                <w:noProof/>
                <w:webHidden/>
              </w:rPr>
              <w:fldChar w:fldCharType="end"/>
            </w:r>
          </w:hyperlink>
        </w:p>
        <w:p w14:paraId="0D468DE8" w14:textId="06869650"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1" w:history="1">
            <w:r w:rsidRPr="00AF6E78">
              <w:rPr>
                <w:rStyle w:val="Kpr"/>
                <w:noProof/>
              </w:rPr>
              <w:t>5.5.</w:t>
            </w:r>
            <w:r>
              <w:rPr>
                <w:rFonts w:asciiTheme="minorHAnsi" w:hAnsiTheme="minorHAnsi" w:cstheme="minorBidi"/>
                <w:noProof/>
                <w:color w:val="auto"/>
                <w:kern w:val="2"/>
                <w:szCs w:val="24"/>
                <w14:ligatures w14:val="standardContextual"/>
              </w:rPr>
              <w:tab/>
            </w:r>
            <w:r w:rsidRPr="00AF6E78">
              <w:rPr>
                <w:rStyle w:val="Kpr"/>
                <w:rFonts w:eastAsia="Times New Roman"/>
                <w:noProof/>
              </w:rPr>
              <w:t>Sonuç Geçerliliğine Yönelik Tehditler</w:t>
            </w:r>
            <w:r>
              <w:rPr>
                <w:noProof/>
                <w:webHidden/>
              </w:rPr>
              <w:tab/>
            </w:r>
            <w:r>
              <w:rPr>
                <w:noProof/>
                <w:webHidden/>
              </w:rPr>
              <w:fldChar w:fldCharType="begin"/>
            </w:r>
            <w:r>
              <w:rPr>
                <w:noProof/>
                <w:webHidden/>
              </w:rPr>
              <w:instrText xml:space="preserve"> PAGEREF _Toc234856951 \h </w:instrText>
            </w:r>
            <w:r>
              <w:rPr>
                <w:noProof/>
                <w:webHidden/>
              </w:rPr>
            </w:r>
            <w:r>
              <w:rPr>
                <w:noProof/>
                <w:webHidden/>
              </w:rPr>
              <w:fldChar w:fldCharType="separate"/>
            </w:r>
            <w:r w:rsidR="00DB5AD7">
              <w:rPr>
                <w:noProof/>
                <w:webHidden/>
              </w:rPr>
              <w:t>43</w:t>
            </w:r>
            <w:r>
              <w:rPr>
                <w:noProof/>
                <w:webHidden/>
              </w:rPr>
              <w:fldChar w:fldCharType="end"/>
            </w:r>
          </w:hyperlink>
        </w:p>
        <w:p w14:paraId="66BEA5E4" w14:textId="171B905B"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2" w:history="1">
            <w:r w:rsidRPr="00AF6E78">
              <w:rPr>
                <w:rStyle w:val="Kpr"/>
                <w:noProof/>
              </w:rPr>
              <w:t>5.6.</w:t>
            </w:r>
            <w:r>
              <w:rPr>
                <w:rFonts w:asciiTheme="minorHAnsi" w:hAnsiTheme="minorHAnsi" w:cstheme="minorBidi"/>
                <w:noProof/>
                <w:color w:val="auto"/>
                <w:kern w:val="2"/>
                <w:szCs w:val="24"/>
                <w14:ligatures w14:val="standardContextual"/>
              </w:rPr>
              <w:tab/>
            </w:r>
            <w:r w:rsidRPr="00AF6E78">
              <w:rPr>
                <w:rStyle w:val="Kpr"/>
                <w:rFonts w:eastAsia="Times New Roman"/>
                <w:noProof/>
              </w:rPr>
              <w:t>Ön Doğrulama ve Ana Deneysel Dersleri</w:t>
            </w:r>
            <w:r>
              <w:rPr>
                <w:noProof/>
                <w:webHidden/>
              </w:rPr>
              <w:tab/>
            </w:r>
            <w:r>
              <w:rPr>
                <w:noProof/>
                <w:webHidden/>
              </w:rPr>
              <w:fldChar w:fldCharType="begin"/>
            </w:r>
            <w:r>
              <w:rPr>
                <w:noProof/>
                <w:webHidden/>
              </w:rPr>
              <w:instrText xml:space="preserve"> PAGEREF _Toc234856952 \h </w:instrText>
            </w:r>
            <w:r>
              <w:rPr>
                <w:noProof/>
                <w:webHidden/>
              </w:rPr>
            </w:r>
            <w:r>
              <w:rPr>
                <w:noProof/>
                <w:webHidden/>
              </w:rPr>
              <w:fldChar w:fldCharType="separate"/>
            </w:r>
            <w:r w:rsidR="00DB5AD7">
              <w:rPr>
                <w:noProof/>
                <w:webHidden/>
              </w:rPr>
              <w:t>43</w:t>
            </w:r>
            <w:r>
              <w:rPr>
                <w:noProof/>
                <w:webHidden/>
              </w:rPr>
              <w:fldChar w:fldCharType="end"/>
            </w:r>
          </w:hyperlink>
        </w:p>
        <w:p w14:paraId="3AEF06E7" w14:textId="4E472718"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3" w:history="1">
            <w:r w:rsidRPr="00AF6E78">
              <w:rPr>
                <w:rStyle w:val="Kpr"/>
                <w:noProof/>
              </w:rPr>
              <w:t>5.7.</w:t>
            </w:r>
            <w:r>
              <w:rPr>
                <w:rFonts w:asciiTheme="minorHAnsi" w:hAnsiTheme="minorHAnsi" w:cstheme="minorBidi"/>
                <w:noProof/>
                <w:color w:val="auto"/>
                <w:kern w:val="2"/>
                <w:szCs w:val="24"/>
                <w14:ligatures w14:val="standardContextual"/>
              </w:rPr>
              <w:tab/>
            </w:r>
            <w:r w:rsidRPr="00AF6E78">
              <w:rPr>
                <w:rStyle w:val="Kpr"/>
                <w:rFonts w:eastAsia="Times New Roman"/>
                <w:noProof/>
              </w:rPr>
              <w:t>Veri Toplama Yöntemi Yeniden Üretilebilirliği</w:t>
            </w:r>
            <w:r>
              <w:rPr>
                <w:noProof/>
                <w:webHidden/>
              </w:rPr>
              <w:tab/>
            </w:r>
            <w:r>
              <w:rPr>
                <w:noProof/>
                <w:webHidden/>
              </w:rPr>
              <w:fldChar w:fldCharType="begin"/>
            </w:r>
            <w:r>
              <w:rPr>
                <w:noProof/>
                <w:webHidden/>
              </w:rPr>
              <w:instrText xml:space="preserve"> PAGEREF _Toc234856953 \h </w:instrText>
            </w:r>
            <w:r>
              <w:rPr>
                <w:noProof/>
                <w:webHidden/>
              </w:rPr>
            </w:r>
            <w:r>
              <w:rPr>
                <w:noProof/>
                <w:webHidden/>
              </w:rPr>
              <w:fldChar w:fldCharType="separate"/>
            </w:r>
            <w:r w:rsidR="00DB5AD7">
              <w:rPr>
                <w:noProof/>
                <w:webHidden/>
              </w:rPr>
              <w:t>44</w:t>
            </w:r>
            <w:r>
              <w:rPr>
                <w:noProof/>
                <w:webHidden/>
              </w:rPr>
              <w:fldChar w:fldCharType="end"/>
            </w:r>
          </w:hyperlink>
        </w:p>
        <w:p w14:paraId="7EE8950B" w14:textId="377485EC"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4" w:history="1">
            <w:r w:rsidRPr="00AF6E78">
              <w:rPr>
                <w:rStyle w:val="Kpr"/>
                <w:noProof/>
              </w:rPr>
              <w:t>5.8.</w:t>
            </w:r>
            <w:r>
              <w:rPr>
                <w:rFonts w:asciiTheme="minorHAnsi" w:hAnsiTheme="minorHAnsi" w:cstheme="minorBidi"/>
                <w:noProof/>
                <w:color w:val="auto"/>
                <w:kern w:val="2"/>
                <w:szCs w:val="24"/>
                <w14:ligatures w14:val="standardContextual"/>
              </w:rPr>
              <w:tab/>
            </w:r>
            <w:r w:rsidRPr="00AF6E78">
              <w:rPr>
                <w:rStyle w:val="Kpr"/>
                <w:rFonts w:eastAsia="Times New Roman"/>
                <w:noProof/>
              </w:rPr>
              <w:t>Veri Seti Kalitesi ve İyileştirme Öncelikleri</w:t>
            </w:r>
            <w:r>
              <w:rPr>
                <w:noProof/>
                <w:webHidden/>
              </w:rPr>
              <w:tab/>
            </w:r>
            <w:r>
              <w:rPr>
                <w:noProof/>
                <w:webHidden/>
              </w:rPr>
              <w:fldChar w:fldCharType="begin"/>
            </w:r>
            <w:r>
              <w:rPr>
                <w:noProof/>
                <w:webHidden/>
              </w:rPr>
              <w:instrText xml:space="preserve"> PAGEREF _Toc234856954 \h </w:instrText>
            </w:r>
            <w:r>
              <w:rPr>
                <w:noProof/>
                <w:webHidden/>
              </w:rPr>
            </w:r>
            <w:r>
              <w:rPr>
                <w:noProof/>
                <w:webHidden/>
              </w:rPr>
              <w:fldChar w:fldCharType="separate"/>
            </w:r>
            <w:r w:rsidR="00DB5AD7">
              <w:rPr>
                <w:noProof/>
                <w:webHidden/>
              </w:rPr>
              <w:t>44</w:t>
            </w:r>
            <w:r>
              <w:rPr>
                <w:noProof/>
                <w:webHidden/>
              </w:rPr>
              <w:fldChar w:fldCharType="end"/>
            </w:r>
          </w:hyperlink>
        </w:p>
        <w:p w14:paraId="3BAAD1FD" w14:textId="7F946F18"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5" w:history="1">
            <w:r w:rsidRPr="00AF6E78">
              <w:rPr>
                <w:rStyle w:val="Kpr"/>
                <w:noProof/>
              </w:rPr>
              <w:t>5.9.</w:t>
            </w:r>
            <w:r>
              <w:rPr>
                <w:rFonts w:asciiTheme="minorHAnsi" w:hAnsiTheme="minorHAnsi" w:cstheme="minorBidi"/>
                <w:noProof/>
                <w:color w:val="auto"/>
                <w:kern w:val="2"/>
                <w:szCs w:val="24"/>
                <w14:ligatures w14:val="standardContextual"/>
              </w:rPr>
              <w:tab/>
            </w:r>
            <w:r w:rsidRPr="00AF6E78">
              <w:rPr>
                <w:rStyle w:val="Kpr"/>
                <w:rFonts w:eastAsia="Times New Roman"/>
                <w:noProof/>
              </w:rPr>
              <w:t>SonarQube ve GitHub — Final Durum</w:t>
            </w:r>
            <w:r>
              <w:rPr>
                <w:noProof/>
                <w:webHidden/>
              </w:rPr>
              <w:tab/>
            </w:r>
            <w:r>
              <w:rPr>
                <w:noProof/>
                <w:webHidden/>
              </w:rPr>
              <w:fldChar w:fldCharType="begin"/>
            </w:r>
            <w:r>
              <w:rPr>
                <w:noProof/>
                <w:webHidden/>
              </w:rPr>
              <w:instrText xml:space="preserve"> PAGEREF _Toc234856955 \h </w:instrText>
            </w:r>
            <w:r>
              <w:rPr>
                <w:noProof/>
                <w:webHidden/>
              </w:rPr>
            </w:r>
            <w:r>
              <w:rPr>
                <w:noProof/>
                <w:webHidden/>
              </w:rPr>
              <w:fldChar w:fldCharType="separate"/>
            </w:r>
            <w:r w:rsidR="00DB5AD7">
              <w:rPr>
                <w:noProof/>
                <w:webHidden/>
              </w:rPr>
              <w:t>45</w:t>
            </w:r>
            <w:r>
              <w:rPr>
                <w:noProof/>
                <w:webHidden/>
              </w:rPr>
              <w:fldChar w:fldCharType="end"/>
            </w:r>
          </w:hyperlink>
        </w:p>
        <w:p w14:paraId="2346AEA7" w14:textId="7EE7398D"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56" w:history="1">
            <w:r w:rsidRPr="00AF6E78">
              <w:rPr>
                <w:rStyle w:val="Kpr"/>
                <w:noProof/>
              </w:rPr>
              <w:t>5.9.1.</w:t>
            </w:r>
            <w:r>
              <w:rPr>
                <w:rFonts w:asciiTheme="minorHAnsi" w:hAnsiTheme="minorHAnsi" w:cstheme="minorBidi"/>
                <w:noProof/>
                <w:color w:val="auto"/>
                <w:kern w:val="2"/>
                <w:szCs w:val="24"/>
                <w14:ligatures w14:val="standardContextual"/>
              </w:rPr>
              <w:tab/>
            </w:r>
            <w:r w:rsidRPr="00AF6E78">
              <w:rPr>
                <w:rStyle w:val="Kpr"/>
                <w:rFonts w:eastAsia="Times New Roman"/>
                <w:noProof/>
              </w:rPr>
              <w:t>SonarQube</w:t>
            </w:r>
            <w:r>
              <w:rPr>
                <w:noProof/>
                <w:webHidden/>
              </w:rPr>
              <w:tab/>
            </w:r>
            <w:r>
              <w:rPr>
                <w:noProof/>
                <w:webHidden/>
              </w:rPr>
              <w:fldChar w:fldCharType="begin"/>
            </w:r>
            <w:r>
              <w:rPr>
                <w:noProof/>
                <w:webHidden/>
              </w:rPr>
              <w:instrText xml:space="preserve"> PAGEREF _Toc234856956 \h </w:instrText>
            </w:r>
            <w:r>
              <w:rPr>
                <w:noProof/>
                <w:webHidden/>
              </w:rPr>
            </w:r>
            <w:r>
              <w:rPr>
                <w:noProof/>
                <w:webHidden/>
              </w:rPr>
              <w:fldChar w:fldCharType="separate"/>
            </w:r>
            <w:r w:rsidR="00DB5AD7">
              <w:rPr>
                <w:noProof/>
                <w:webHidden/>
              </w:rPr>
              <w:t>45</w:t>
            </w:r>
            <w:r>
              <w:rPr>
                <w:noProof/>
                <w:webHidden/>
              </w:rPr>
              <w:fldChar w:fldCharType="end"/>
            </w:r>
          </w:hyperlink>
        </w:p>
        <w:p w14:paraId="69A70B0A" w14:textId="6C7BC984"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57" w:history="1">
            <w:r w:rsidRPr="00AF6E78">
              <w:rPr>
                <w:rStyle w:val="Kpr"/>
                <w:noProof/>
              </w:rPr>
              <w:t>5.9.2.</w:t>
            </w:r>
            <w:r>
              <w:rPr>
                <w:rFonts w:asciiTheme="minorHAnsi" w:hAnsiTheme="minorHAnsi" w:cstheme="minorBidi"/>
                <w:noProof/>
                <w:color w:val="auto"/>
                <w:kern w:val="2"/>
                <w:szCs w:val="24"/>
                <w14:ligatures w14:val="standardContextual"/>
              </w:rPr>
              <w:tab/>
            </w:r>
            <w:r w:rsidRPr="00AF6E78">
              <w:rPr>
                <w:rStyle w:val="Kpr"/>
                <w:rFonts w:eastAsia="Times New Roman"/>
                <w:noProof/>
              </w:rPr>
              <w:t>GitHub API ve Phase 12 Delivery Construct</w:t>
            </w:r>
            <w:r>
              <w:rPr>
                <w:noProof/>
                <w:webHidden/>
              </w:rPr>
              <w:tab/>
            </w:r>
            <w:r>
              <w:rPr>
                <w:noProof/>
                <w:webHidden/>
              </w:rPr>
              <w:fldChar w:fldCharType="begin"/>
            </w:r>
            <w:r>
              <w:rPr>
                <w:noProof/>
                <w:webHidden/>
              </w:rPr>
              <w:instrText xml:space="preserve"> PAGEREF _Toc234856957 \h </w:instrText>
            </w:r>
            <w:r>
              <w:rPr>
                <w:noProof/>
                <w:webHidden/>
              </w:rPr>
            </w:r>
            <w:r>
              <w:rPr>
                <w:noProof/>
                <w:webHidden/>
              </w:rPr>
              <w:fldChar w:fldCharType="separate"/>
            </w:r>
            <w:r w:rsidR="00DB5AD7">
              <w:rPr>
                <w:noProof/>
                <w:webHidden/>
              </w:rPr>
              <w:t>45</w:t>
            </w:r>
            <w:r>
              <w:rPr>
                <w:noProof/>
                <w:webHidden/>
              </w:rPr>
              <w:fldChar w:fldCharType="end"/>
            </w:r>
          </w:hyperlink>
        </w:p>
        <w:p w14:paraId="485F7EAF" w14:textId="3B004BF6" w:rsidR="0092406A" w:rsidRDefault="0092406A">
          <w:pPr>
            <w:pStyle w:val="T3"/>
            <w:tabs>
              <w:tab w:val="left" w:pos="1440"/>
              <w:tab w:val="right" w:leader="dot" w:pos="8210"/>
            </w:tabs>
            <w:rPr>
              <w:rFonts w:asciiTheme="minorHAnsi" w:hAnsiTheme="minorHAnsi" w:cstheme="minorBidi"/>
              <w:noProof/>
              <w:color w:val="auto"/>
              <w:kern w:val="2"/>
              <w:szCs w:val="24"/>
              <w14:ligatures w14:val="standardContextual"/>
            </w:rPr>
          </w:pPr>
          <w:hyperlink w:anchor="_Toc234856958" w:history="1">
            <w:r w:rsidRPr="00AF6E78">
              <w:rPr>
                <w:rStyle w:val="Kpr"/>
                <w:noProof/>
              </w:rPr>
              <w:t>5.9.3.</w:t>
            </w:r>
            <w:r>
              <w:rPr>
                <w:rFonts w:asciiTheme="minorHAnsi" w:hAnsiTheme="minorHAnsi" w:cstheme="minorBidi"/>
                <w:noProof/>
                <w:color w:val="auto"/>
                <w:kern w:val="2"/>
                <w:szCs w:val="24"/>
                <w14:ligatures w14:val="standardContextual"/>
              </w:rPr>
              <w:tab/>
            </w:r>
            <w:r w:rsidRPr="00AF6E78">
              <w:rPr>
                <w:rStyle w:val="Kpr"/>
                <w:rFonts w:eastAsia="Times New Roman"/>
                <w:noProof/>
              </w:rPr>
              <w:t>JaCoCo</w:t>
            </w:r>
            <w:r>
              <w:rPr>
                <w:noProof/>
                <w:webHidden/>
              </w:rPr>
              <w:tab/>
            </w:r>
            <w:r>
              <w:rPr>
                <w:noProof/>
                <w:webHidden/>
              </w:rPr>
              <w:fldChar w:fldCharType="begin"/>
            </w:r>
            <w:r>
              <w:rPr>
                <w:noProof/>
                <w:webHidden/>
              </w:rPr>
              <w:instrText xml:space="preserve"> PAGEREF _Toc234856958 \h </w:instrText>
            </w:r>
            <w:r>
              <w:rPr>
                <w:noProof/>
                <w:webHidden/>
              </w:rPr>
            </w:r>
            <w:r>
              <w:rPr>
                <w:noProof/>
                <w:webHidden/>
              </w:rPr>
              <w:fldChar w:fldCharType="separate"/>
            </w:r>
            <w:r w:rsidR="00DB5AD7">
              <w:rPr>
                <w:noProof/>
                <w:webHidden/>
              </w:rPr>
              <w:t>46</w:t>
            </w:r>
            <w:r>
              <w:rPr>
                <w:noProof/>
                <w:webHidden/>
              </w:rPr>
              <w:fldChar w:fldCharType="end"/>
            </w:r>
          </w:hyperlink>
        </w:p>
        <w:p w14:paraId="128BE9AD" w14:textId="2FB4EF6E"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59" w:history="1">
            <w:r w:rsidRPr="00AF6E78">
              <w:rPr>
                <w:rStyle w:val="Kpr"/>
                <w:noProof/>
              </w:rPr>
              <w:t>5.10.</w:t>
            </w:r>
            <w:r>
              <w:rPr>
                <w:rFonts w:asciiTheme="minorHAnsi" w:hAnsiTheme="minorHAnsi" w:cstheme="minorBidi"/>
                <w:noProof/>
                <w:color w:val="auto"/>
                <w:kern w:val="2"/>
                <w:szCs w:val="24"/>
                <w14:ligatures w14:val="standardContextual"/>
              </w:rPr>
              <w:tab/>
            </w:r>
            <w:r w:rsidRPr="00AF6E78">
              <w:rPr>
                <w:rStyle w:val="Kpr"/>
                <w:rFonts w:eastAsia="Times New Roman"/>
                <w:noProof/>
              </w:rPr>
              <w:t>Maksimum Ampirik Kapsam Doğrulaması</w:t>
            </w:r>
            <w:r>
              <w:rPr>
                <w:noProof/>
                <w:webHidden/>
              </w:rPr>
              <w:tab/>
            </w:r>
            <w:r>
              <w:rPr>
                <w:noProof/>
                <w:webHidden/>
              </w:rPr>
              <w:fldChar w:fldCharType="begin"/>
            </w:r>
            <w:r>
              <w:rPr>
                <w:noProof/>
                <w:webHidden/>
              </w:rPr>
              <w:instrText xml:space="preserve"> PAGEREF _Toc234856959 \h </w:instrText>
            </w:r>
            <w:r>
              <w:rPr>
                <w:noProof/>
                <w:webHidden/>
              </w:rPr>
            </w:r>
            <w:r>
              <w:rPr>
                <w:noProof/>
                <w:webHidden/>
              </w:rPr>
              <w:fldChar w:fldCharType="separate"/>
            </w:r>
            <w:r w:rsidR="00DB5AD7">
              <w:rPr>
                <w:noProof/>
                <w:webHidden/>
              </w:rPr>
              <w:t>46</w:t>
            </w:r>
            <w:r>
              <w:rPr>
                <w:noProof/>
                <w:webHidden/>
              </w:rPr>
              <w:fldChar w:fldCharType="end"/>
            </w:r>
          </w:hyperlink>
        </w:p>
        <w:p w14:paraId="1C904D1E" w14:textId="1ACF463E"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0" w:history="1">
            <w:r w:rsidRPr="00AF6E78">
              <w:rPr>
                <w:rStyle w:val="Kpr"/>
                <w:noProof/>
              </w:rPr>
              <w:t>5.11.</w:t>
            </w:r>
            <w:r>
              <w:rPr>
                <w:rFonts w:asciiTheme="minorHAnsi" w:hAnsiTheme="minorHAnsi" w:cstheme="minorBidi"/>
                <w:noProof/>
                <w:color w:val="auto"/>
                <w:kern w:val="2"/>
                <w:szCs w:val="24"/>
                <w14:ligatures w14:val="standardContextual"/>
              </w:rPr>
              <w:tab/>
            </w:r>
            <w:r w:rsidRPr="00AF6E78">
              <w:rPr>
                <w:rStyle w:val="Kpr"/>
                <w:rFonts w:eastAsia="Times New Roman"/>
                <w:noProof/>
              </w:rPr>
              <w:t>Gelecek Çalışmalar</w:t>
            </w:r>
            <w:r>
              <w:rPr>
                <w:noProof/>
                <w:webHidden/>
              </w:rPr>
              <w:tab/>
            </w:r>
            <w:r>
              <w:rPr>
                <w:noProof/>
                <w:webHidden/>
              </w:rPr>
              <w:fldChar w:fldCharType="begin"/>
            </w:r>
            <w:r>
              <w:rPr>
                <w:noProof/>
                <w:webHidden/>
              </w:rPr>
              <w:instrText xml:space="preserve"> PAGEREF _Toc234856960 \h </w:instrText>
            </w:r>
            <w:r>
              <w:rPr>
                <w:noProof/>
                <w:webHidden/>
              </w:rPr>
            </w:r>
            <w:r>
              <w:rPr>
                <w:noProof/>
                <w:webHidden/>
              </w:rPr>
              <w:fldChar w:fldCharType="separate"/>
            </w:r>
            <w:r w:rsidR="00DB5AD7">
              <w:rPr>
                <w:noProof/>
                <w:webHidden/>
              </w:rPr>
              <w:t>46</w:t>
            </w:r>
            <w:r>
              <w:rPr>
                <w:noProof/>
                <w:webHidden/>
              </w:rPr>
              <w:fldChar w:fldCharType="end"/>
            </w:r>
          </w:hyperlink>
        </w:p>
        <w:p w14:paraId="66EB455F" w14:textId="4D46FCE9"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1" w:history="1">
            <w:r w:rsidRPr="00AF6E78">
              <w:rPr>
                <w:rStyle w:val="Kpr"/>
                <w:noProof/>
              </w:rPr>
              <w:t>5.12.</w:t>
            </w:r>
            <w:r>
              <w:rPr>
                <w:rFonts w:asciiTheme="minorHAnsi" w:hAnsiTheme="minorHAnsi" w:cstheme="minorBidi"/>
                <w:noProof/>
                <w:color w:val="auto"/>
                <w:kern w:val="2"/>
                <w:szCs w:val="24"/>
                <w14:ligatures w14:val="standardContextual"/>
              </w:rPr>
              <w:tab/>
            </w:r>
            <w:r w:rsidRPr="00AF6E78">
              <w:rPr>
                <w:rStyle w:val="Kpr"/>
                <w:rFonts w:eastAsia="Times New Roman"/>
                <w:noProof/>
              </w:rPr>
              <w:t>Bölüm Sonucu</w:t>
            </w:r>
            <w:r>
              <w:rPr>
                <w:noProof/>
                <w:webHidden/>
              </w:rPr>
              <w:tab/>
            </w:r>
            <w:r>
              <w:rPr>
                <w:noProof/>
                <w:webHidden/>
              </w:rPr>
              <w:fldChar w:fldCharType="begin"/>
            </w:r>
            <w:r>
              <w:rPr>
                <w:noProof/>
                <w:webHidden/>
              </w:rPr>
              <w:instrText xml:space="preserve"> PAGEREF _Toc234856961 \h </w:instrText>
            </w:r>
            <w:r>
              <w:rPr>
                <w:noProof/>
                <w:webHidden/>
              </w:rPr>
            </w:r>
            <w:r>
              <w:rPr>
                <w:noProof/>
                <w:webHidden/>
              </w:rPr>
              <w:fldChar w:fldCharType="separate"/>
            </w:r>
            <w:r w:rsidR="00DB5AD7">
              <w:rPr>
                <w:noProof/>
                <w:webHidden/>
              </w:rPr>
              <w:t>47</w:t>
            </w:r>
            <w:r>
              <w:rPr>
                <w:noProof/>
                <w:webHidden/>
              </w:rPr>
              <w:fldChar w:fldCharType="end"/>
            </w:r>
          </w:hyperlink>
        </w:p>
        <w:p w14:paraId="6AD146AB" w14:textId="64CF5341"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2" w:history="1">
            <w:r w:rsidRPr="00AF6E78">
              <w:rPr>
                <w:rStyle w:val="Kpr"/>
                <w:noProof/>
              </w:rPr>
              <w:t>5.13.</w:t>
            </w:r>
            <w:r>
              <w:rPr>
                <w:rFonts w:asciiTheme="minorHAnsi" w:hAnsiTheme="minorHAnsi" w:cstheme="minorBidi"/>
                <w:noProof/>
                <w:color w:val="auto"/>
                <w:kern w:val="2"/>
                <w:szCs w:val="24"/>
                <w14:ligatures w14:val="standardContextual"/>
              </w:rPr>
              <w:tab/>
            </w:r>
            <w:r w:rsidRPr="00AF6E78">
              <w:rPr>
                <w:rStyle w:val="Kpr"/>
                <w:rFonts w:eastAsia="Times New Roman"/>
                <w:noProof/>
              </w:rPr>
              <w:t>Phase 12 Delivery Construct — Neden RQ3 Hâlâ Desteklenmiyor?</w:t>
            </w:r>
            <w:r>
              <w:rPr>
                <w:noProof/>
                <w:webHidden/>
              </w:rPr>
              <w:tab/>
            </w:r>
            <w:r>
              <w:rPr>
                <w:noProof/>
                <w:webHidden/>
              </w:rPr>
              <w:fldChar w:fldCharType="begin"/>
            </w:r>
            <w:r>
              <w:rPr>
                <w:noProof/>
                <w:webHidden/>
              </w:rPr>
              <w:instrText xml:space="preserve"> PAGEREF _Toc234856962 \h </w:instrText>
            </w:r>
            <w:r>
              <w:rPr>
                <w:noProof/>
                <w:webHidden/>
              </w:rPr>
            </w:r>
            <w:r>
              <w:rPr>
                <w:noProof/>
                <w:webHidden/>
              </w:rPr>
              <w:fldChar w:fldCharType="separate"/>
            </w:r>
            <w:r w:rsidR="00DB5AD7">
              <w:rPr>
                <w:noProof/>
                <w:webHidden/>
              </w:rPr>
              <w:t>47</w:t>
            </w:r>
            <w:r>
              <w:rPr>
                <w:noProof/>
                <w:webHidden/>
              </w:rPr>
              <w:fldChar w:fldCharType="end"/>
            </w:r>
          </w:hyperlink>
        </w:p>
        <w:p w14:paraId="7991034E" w14:textId="52ACED57"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3" w:history="1">
            <w:r w:rsidRPr="00AF6E78">
              <w:rPr>
                <w:rStyle w:val="Kpr"/>
                <w:noProof/>
              </w:rPr>
              <w:t>5.14.</w:t>
            </w:r>
            <w:r>
              <w:rPr>
                <w:rFonts w:asciiTheme="minorHAnsi" w:hAnsiTheme="minorHAnsi" w:cstheme="minorBidi"/>
                <w:noProof/>
                <w:color w:val="auto"/>
                <w:kern w:val="2"/>
                <w:szCs w:val="24"/>
                <w14:ligatures w14:val="standardContextual"/>
              </w:rPr>
              <w:tab/>
            </w:r>
            <w:r w:rsidRPr="00AF6E78">
              <w:rPr>
                <w:rStyle w:val="Kpr"/>
                <w:rFonts w:eastAsia="Times New Roman"/>
                <w:noProof/>
              </w:rPr>
              <w:t>Geçerlilik Tehditleri Özeti</w:t>
            </w:r>
            <w:r>
              <w:rPr>
                <w:noProof/>
                <w:webHidden/>
              </w:rPr>
              <w:tab/>
            </w:r>
            <w:r>
              <w:rPr>
                <w:noProof/>
                <w:webHidden/>
              </w:rPr>
              <w:fldChar w:fldCharType="begin"/>
            </w:r>
            <w:r>
              <w:rPr>
                <w:noProof/>
                <w:webHidden/>
              </w:rPr>
              <w:instrText xml:space="preserve"> PAGEREF _Toc234856963 \h </w:instrText>
            </w:r>
            <w:r>
              <w:rPr>
                <w:noProof/>
                <w:webHidden/>
              </w:rPr>
            </w:r>
            <w:r>
              <w:rPr>
                <w:noProof/>
                <w:webHidden/>
              </w:rPr>
              <w:fldChar w:fldCharType="separate"/>
            </w:r>
            <w:r w:rsidR="00DB5AD7">
              <w:rPr>
                <w:noProof/>
                <w:webHidden/>
              </w:rPr>
              <w:t>48</w:t>
            </w:r>
            <w:r>
              <w:rPr>
                <w:noProof/>
                <w:webHidden/>
              </w:rPr>
              <w:fldChar w:fldCharType="end"/>
            </w:r>
          </w:hyperlink>
        </w:p>
        <w:p w14:paraId="4B38CAD6" w14:textId="23D86197" w:rsidR="0092406A" w:rsidRDefault="0092406A">
          <w:pPr>
            <w:pStyle w:val="T1"/>
            <w:rPr>
              <w:rFonts w:asciiTheme="minorHAnsi" w:hAnsiTheme="minorHAnsi" w:cstheme="minorBidi"/>
              <w:noProof/>
              <w:color w:val="auto"/>
              <w:kern w:val="2"/>
              <w:szCs w:val="24"/>
              <w14:ligatures w14:val="standardContextual"/>
            </w:rPr>
          </w:pPr>
          <w:hyperlink w:anchor="_Toc234856964" w:history="1">
            <w:r w:rsidRPr="00AF6E78">
              <w:rPr>
                <w:rStyle w:val="Kpr"/>
                <w:noProof/>
              </w:rPr>
              <w:t>6.</w:t>
            </w:r>
            <w:r>
              <w:rPr>
                <w:rFonts w:asciiTheme="minorHAnsi" w:hAnsiTheme="minorHAnsi" w:cstheme="minorBidi"/>
                <w:noProof/>
                <w:color w:val="auto"/>
                <w:kern w:val="2"/>
                <w:szCs w:val="24"/>
                <w14:ligatures w14:val="standardContextual"/>
              </w:rPr>
              <w:tab/>
            </w:r>
            <w:r w:rsidRPr="00AF6E78">
              <w:rPr>
                <w:rStyle w:val="Kpr"/>
                <w:rFonts w:eastAsia="Times New Roman"/>
                <w:noProof/>
              </w:rPr>
              <w:t>SONUÇ VE GELECEK ÇALIŞMALAR</w:t>
            </w:r>
            <w:r>
              <w:rPr>
                <w:noProof/>
                <w:webHidden/>
              </w:rPr>
              <w:tab/>
            </w:r>
            <w:r>
              <w:rPr>
                <w:noProof/>
                <w:webHidden/>
              </w:rPr>
              <w:fldChar w:fldCharType="begin"/>
            </w:r>
            <w:r>
              <w:rPr>
                <w:noProof/>
                <w:webHidden/>
              </w:rPr>
              <w:instrText xml:space="preserve"> PAGEREF _Toc234856964 \h </w:instrText>
            </w:r>
            <w:r>
              <w:rPr>
                <w:noProof/>
                <w:webHidden/>
              </w:rPr>
            </w:r>
            <w:r>
              <w:rPr>
                <w:noProof/>
                <w:webHidden/>
              </w:rPr>
              <w:fldChar w:fldCharType="separate"/>
            </w:r>
            <w:r w:rsidR="00DB5AD7">
              <w:rPr>
                <w:noProof/>
                <w:webHidden/>
              </w:rPr>
              <w:t>49</w:t>
            </w:r>
            <w:r>
              <w:rPr>
                <w:noProof/>
                <w:webHidden/>
              </w:rPr>
              <w:fldChar w:fldCharType="end"/>
            </w:r>
          </w:hyperlink>
        </w:p>
        <w:p w14:paraId="5CCA4530" w14:textId="78CFD29C"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5" w:history="1">
            <w:r w:rsidRPr="00AF6E78">
              <w:rPr>
                <w:rStyle w:val="Kpr"/>
                <w:noProof/>
              </w:rPr>
              <w:t>6.1.</w:t>
            </w:r>
            <w:r>
              <w:rPr>
                <w:rFonts w:asciiTheme="minorHAnsi" w:hAnsiTheme="minorHAnsi" w:cstheme="minorBidi"/>
                <w:noProof/>
                <w:color w:val="auto"/>
                <w:kern w:val="2"/>
                <w:szCs w:val="24"/>
                <w14:ligatures w14:val="standardContextual"/>
              </w:rPr>
              <w:tab/>
            </w:r>
            <w:r w:rsidRPr="00AF6E78">
              <w:rPr>
                <w:rStyle w:val="Kpr"/>
                <w:rFonts w:eastAsia="Times New Roman"/>
                <w:noProof/>
              </w:rPr>
              <w:t>Genel Sonuç</w:t>
            </w:r>
            <w:r>
              <w:rPr>
                <w:noProof/>
                <w:webHidden/>
              </w:rPr>
              <w:tab/>
            </w:r>
            <w:r>
              <w:rPr>
                <w:noProof/>
                <w:webHidden/>
              </w:rPr>
              <w:fldChar w:fldCharType="begin"/>
            </w:r>
            <w:r>
              <w:rPr>
                <w:noProof/>
                <w:webHidden/>
              </w:rPr>
              <w:instrText xml:space="preserve"> PAGEREF _Toc234856965 \h </w:instrText>
            </w:r>
            <w:r>
              <w:rPr>
                <w:noProof/>
                <w:webHidden/>
              </w:rPr>
            </w:r>
            <w:r>
              <w:rPr>
                <w:noProof/>
                <w:webHidden/>
              </w:rPr>
              <w:fldChar w:fldCharType="separate"/>
            </w:r>
            <w:r w:rsidR="00DB5AD7">
              <w:rPr>
                <w:noProof/>
                <w:webHidden/>
              </w:rPr>
              <w:t>49</w:t>
            </w:r>
            <w:r>
              <w:rPr>
                <w:noProof/>
                <w:webHidden/>
              </w:rPr>
              <w:fldChar w:fldCharType="end"/>
            </w:r>
          </w:hyperlink>
        </w:p>
        <w:p w14:paraId="56CD2D49" w14:textId="4E0593DB"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6" w:history="1">
            <w:r w:rsidRPr="00AF6E78">
              <w:rPr>
                <w:rStyle w:val="Kpr"/>
                <w:noProof/>
              </w:rPr>
              <w:t>6.2.</w:t>
            </w:r>
            <w:r>
              <w:rPr>
                <w:rFonts w:asciiTheme="minorHAnsi" w:hAnsiTheme="minorHAnsi" w:cstheme="minorBidi"/>
                <w:noProof/>
                <w:color w:val="auto"/>
                <w:kern w:val="2"/>
                <w:szCs w:val="24"/>
                <w14:ligatures w14:val="standardContextual"/>
              </w:rPr>
              <w:tab/>
            </w:r>
            <w:r w:rsidRPr="00AF6E78">
              <w:rPr>
                <w:rStyle w:val="Kpr"/>
                <w:rFonts w:eastAsia="Times New Roman"/>
                <w:noProof/>
              </w:rPr>
              <w:t>Araştırma Sorularına Nihai Yanıtlar</w:t>
            </w:r>
            <w:r>
              <w:rPr>
                <w:noProof/>
                <w:webHidden/>
              </w:rPr>
              <w:tab/>
            </w:r>
            <w:r>
              <w:rPr>
                <w:noProof/>
                <w:webHidden/>
              </w:rPr>
              <w:fldChar w:fldCharType="begin"/>
            </w:r>
            <w:r>
              <w:rPr>
                <w:noProof/>
                <w:webHidden/>
              </w:rPr>
              <w:instrText xml:space="preserve"> PAGEREF _Toc234856966 \h </w:instrText>
            </w:r>
            <w:r>
              <w:rPr>
                <w:noProof/>
                <w:webHidden/>
              </w:rPr>
            </w:r>
            <w:r>
              <w:rPr>
                <w:noProof/>
                <w:webHidden/>
              </w:rPr>
              <w:fldChar w:fldCharType="separate"/>
            </w:r>
            <w:r w:rsidR="00DB5AD7">
              <w:rPr>
                <w:noProof/>
                <w:webHidden/>
              </w:rPr>
              <w:t>49</w:t>
            </w:r>
            <w:r>
              <w:rPr>
                <w:noProof/>
                <w:webHidden/>
              </w:rPr>
              <w:fldChar w:fldCharType="end"/>
            </w:r>
          </w:hyperlink>
        </w:p>
        <w:p w14:paraId="184F241C" w14:textId="22439A49"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7" w:history="1">
            <w:r w:rsidRPr="00AF6E78">
              <w:rPr>
                <w:rStyle w:val="Kpr"/>
                <w:noProof/>
              </w:rPr>
              <w:t>6.3.</w:t>
            </w:r>
            <w:r>
              <w:rPr>
                <w:rFonts w:asciiTheme="minorHAnsi" w:hAnsiTheme="minorHAnsi" w:cstheme="minorBidi"/>
                <w:noProof/>
                <w:color w:val="auto"/>
                <w:kern w:val="2"/>
                <w:szCs w:val="24"/>
                <w14:ligatures w14:val="standardContextual"/>
              </w:rPr>
              <w:tab/>
            </w:r>
            <w:r w:rsidRPr="00AF6E78">
              <w:rPr>
                <w:rStyle w:val="Kpr"/>
                <w:rFonts w:eastAsia="Times New Roman"/>
                <w:noProof/>
              </w:rPr>
              <w:t>Hipotez ve Beklenti Kararları</w:t>
            </w:r>
            <w:r>
              <w:rPr>
                <w:noProof/>
                <w:webHidden/>
              </w:rPr>
              <w:tab/>
            </w:r>
            <w:r>
              <w:rPr>
                <w:noProof/>
                <w:webHidden/>
              </w:rPr>
              <w:fldChar w:fldCharType="begin"/>
            </w:r>
            <w:r>
              <w:rPr>
                <w:noProof/>
                <w:webHidden/>
              </w:rPr>
              <w:instrText xml:space="preserve"> PAGEREF _Toc234856967 \h </w:instrText>
            </w:r>
            <w:r>
              <w:rPr>
                <w:noProof/>
                <w:webHidden/>
              </w:rPr>
            </w:r>
            <w:r>
              <w:rPr>
                <w:noProof/>
                <w:webHidden/>
              </w:rPr>
              <w:fldChar w:fldCharType="separate"/>
            </w:r>
            <w:r w:rsidR="00DB5AD7">
              <w:rPr>
                <w:noProof/>
                <w:webHidden/>
              </w:rPr>
              <w:t>50</w:t>
            </w:r>
            <w:r>
              <w:rPr>
                <w:noProof/>
                <w:webHidden/>
              </w:rPr>
              <w:fldChar w:fldCharType="end"/>
            </w:r>
          </w:hyperlink>
        </w:p>
        <w:p w14:paraId="2F2910CD" w14:textId="6A04A8F4"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8" w:history="1">
            <w:r w:rsidRPr="00AF6E78">
              <w:rPr>
                <w:rStyle w:val="Kpr"/>
                <w:noProof/>
              </w:rPr>
              <w:t>6.4.</w:t>
            </w:r>
            <w:r>
              <w:rPr>
                <w:rFonts w:asciiTheme="minorHAnsi" w:hAnsiTheme="minorHAnsi" w:cstheme="minorBidi"/>
                <w:noProof/>
                <w:color w:val="auto"/>
                <w:kern w:val="2"/>
                <w:szCs w:val="24"/>
                <w14:ligatures w14:val="standardContextual"/>
              </w:rPr>
              <w:tab/>
            </w:r>
            <w:r w:rsidRPr="00AF6E78">
              <w:rPr>
                <w:rStyle w:val="Kpr"/>
                <w:rFonts w:eastAsia="Times New Roman"/>
                <w:noProof/>
              </w:rPr>
              <w:t>Tez Önerisindeki Vaatlerin Gerçekleşme Durumu</w:t>
            </w:r>
            <w:r>
              <w:rPr>
                <w:noProof/>
                <w:webHidden/>
              </w:rPr>
              <w:tab/>
            </w:r>
            <w:r>
              <w:rPr>
                <w:noProof/>
                <w:webHidden/>
              </w:rPr>
              <w:fldChar w:fldCharType="begin"/>
            </w:r>
            <w:r>
              <w:rPr>
                <w:noProof/>
                <w:webHidden/>
              </w:rPr>
              <w:instrText xml:space="preserve"> PAGEREF _Toc234856968 \h </w:instrText>
            </w:r>
            <w:r>
              <w:rPr>
                <w:noProof/>
                <w:webHidden/>
              </w:rPr>
            </w:r>
            <w:r>
              <w:rPr>
                <w:noProof/>
                <w:webHidden/>
              </w:rPr>
              <w:fldChar w:fldCharType="separate"/>
            </w:r>
            <w:r w:rsidR="00DB5AD7">
              <w:rPr>
                <w:noProof/>
                <w:webHidden/>
              </w:rPr>
              <w:t>50</w:t>
            </w:r>
            <w:r>
              <w:rPr>
                <w:noProof/>
                <w:webHidden/>
              </w:rPr>
              <w:fldChar w:fldCharType="end"/>
            </w:r>
          </w:hyperlink>
        </w:p>
        <w:p w14:paraId="55765F04" w14:textId="0AFDF142"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69" w:history="1">
            <w:r w:rsidRPr="00AF6E78">
              <w:rPr>
                <w:rStyle w:val="Kpr"/>
                <w:noProof/>
              </w:rPr>
              <w:t>6.5.</w:t>
            </w:r>
            <w:r>
              <w:rPr>
                <w:rFonts w:asciiTheme="minorHAnsi" w:hAnsiTheme="minorHAnsi" w:cstheme="minorBidi"/>
                <w:noProof/>
                <w:color w:val="auto"/>
                <w:kern w:val="2"/>
                <w:szCs w:val="24"/>
                <w14:ligatures w14:val="standardContextual"/>
              </w:rPr>
              <w:tab/>
            </w:r>
            <w:r w:rsidRPr="00AF6E78">
              <w:rPr>
                <w:rStyle w:val="Kpr"/>
                <w:rFonts w:eastAsia="Times New Roman"/>
                <w:noProof/>
              </w:rPr>
              <w:t>Bilimsel Katkılar</w:t>
            </w:r>
            <w:r>
              <w:rPr>
                <w:noProof/>
                <w:webHidden/>
              </w:rPr>
              <w:tab/>
            </w:r>
            <w:r>
              <w:rPr>
                <w:noProof/>
                <w:webHidden/>
              </w:rPr>
              <w:fldChar w:fldCharType="begin"/>
            </w:r>
            <w:r>
              <w:rPr>
                <w:noProof/>
                <w:webHidden/>
              </w:rPr>
              <w:instrText xml:space="preserve"> PAGEREF _Toc234856969 \h </w:instrText>
            </w:r>
            <w:r>
              <w:rPr>
                <w:noProof/>
                <w:webHidden/>
              </w:rPr>
            </w:r>
            <w:r>
              <w:rPr>
                <w:noProof/>
                <w:webHidden/>
              </w:rPr>
              <w:fldChar w:fldCharType="separate"/>
            </w:r>
            <w:r w:rsidR="00DB5AD7">
              <w:rPr>
                <w:noProof/>
                <w:webHidden/>
              </w:rPr>
              <w:t>50</w:t>
            </w:r>
            <w:r>
              <w:rPr>
                <w:noProof/>
                <w:webHidden/>
              </w:rPr>
              <w:fldChar w:fldCharType="end"/>
            </w:r>
          </w:hyperlink>
        </w:p>
        <w:p w14:paraId="3927EE6D" w14:textId="5E124DE2"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70" w:history="1">
            <w:r w:rsidRPr="00AF6E78">
              <w:rPr>
                <w:rStyle w:val="Kpr"/>
                <w:noProof/>
              </w:rPr>
              <w:t>6.6.</w:t>
            </w:r>
            <w:r>
              <w:rPr>
                <w:rFonts w:asciiTheme="minorHAnsi" w:hAnsiTheme="minorHAnsi" w:cstheme="minorBidi"/>
                <w:noProof/>
                <w:color w:val="auto"/>
                <w:kern w:val="2"/>
                <w:szCs w:val="24"/>
                <w14:ligatures w14:val="standardContextual"/>
              </w:rPr>
              <w:tab/>
            </w:r>
            <w:r w:rsidRPr="00AF6E78">
              <w:rPr>
                <w:rStyle w:val="Kpr"/>
                <w:rFonts w:eastAsia="Times New Roman"/>
                <w:noProof/>
              </w:rPr>
              <w:t>Metodolojik Katkılar</w:t>
            </w:r>
            <w:r>
              <w:rPr>
                <w:noProof/>
                <w:webHidden/>
              </w:rPr>
              <w:tab/>
            </w:r>
            <w:r>
              <w:rPr>
                <w:noProof/>
                <w:webHidden/>
              </w:rPr>
              <w:fldChar w:fldCharType="begin"/>
            </w:r>
            <w:r>
              <w:rPr>
                <w:noProof/>
                <w:webHidden/>
              </w:rPr>
              <w:instrText xml:space="preserve"> PAGEREF _Toc234856970 \h </w:instrText>
            </w:r>
            <w:r>
              <w:rPr>
                <w:noProof/>
                <w:webHidden/>
              </w:rPr>
            </w:r>
            <w:r>
              <w:rPr>
                <w:noProof/>
                <w:webHidden/>
              </w:rPr>
              <w:fldChar w:fldCharType="separate"/>
            </w:r>
            <w:r w:rsidR="00DB5AD7">
              <w:rPr>
                <w:noProof/>
                <w:webHidden/>
              </w:rPr>
              <w:t>51</w:t>
            </w:r>
            <w:r>
              <w:rPr>
                <w:noProof/>
                <w:webHidden/>
              </w:rPr>
              <w:fldChar w:fldCharType="end"/>
            </w:r>
          </w:hyperlink>
        </w:p>
        <w:p w14:paraId="4BF29A7F" w14:textId="19B9A7E7"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71" w:history="1">
            <w:r w:rsidRPr="00AF6E78">
              <w:rPr>
                <w:rStyle w:val="Kpr"/>
                <w:noProof/>
              </w:rPr>
              <w:t>6.7.</w:t>
            </w:r>
            <w:r>
              <w:rPr>
                <w:rFonts w:asciiTheme="minorHAnsi" w:hAnsiTheme="minorHAnsi" w:cstheme="minorBidi"/>
                <w:noProof/>
                <w:color w:val="auto"/>
                <w:kern w:val="2"/>
                <w:szCs w:val="24"/>
                <w14:ligatures w14:val="standardContextual"/>
              </w:rPr>
              <w:tab/>
            </w:r>
            <w:r w:rsidRPr="00AF6E78">
              <w:rPr>
                <w:rStyle w:val="Kpr"/>
                <w:rFonts w:eastAsia="Times New Roman"/>
                <w:noProof/>
              </w:rPr>
              <w:t>Sınırlılıklar</w:t>
            </w:r>
            <w:r>
              <w:rPr>
                <w:noProof/>
                <w:webHidden/>
              </w:rPr>
              <w:tab/>
            </w:r>
            <w:r>
              <w:rPr>
                <w:noProof/>
                <w:webHidden/>
              </w:rPr>
              <w:fldChar w:fldCharType="begin"/>
            </w:r>
            <w:r>
              <w:rPr>
                <w:noProof/>
                <w:webHidden/>
              </w:rPr>
              <w:instrText xml:space="preserve"> PAGEREF _Toc234856971 \h </w:instrText>
            </w:r>
            <w:r>
              <w:rPr>
                <w:noProof/>
                <w:webHidden/>
              </w:rPr>
            </w:r>
            <w:r>
              <w:rPr>
                <w:noProof/>
                <w:webHidden/>
              </w:rPr>
              <w:fldChar w:fldCharType="separate"/>
            </w:r>
            <w:r w:rsidR="00DB5AD7">
              <w:rPr>
                <w:noProof/>
                <w:webHidden/>
              </w:rPr>
              <w:t>51</w:t>
            </w:r>
            <w:r>
              <w:rPr>
                <w:noProof/>
                <w:webHidden/>
              </w:rPr>
              <w:fldChar w:fldCharType="end"/>
            </w:r>
          </w:hyperlink>
        </w:p>
        <w:p w14:paraId="351DDE3E" w14:textId="33C316D8"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72" w:history="1">
            <w:r w:rsidRPr="00AF6E78">
              <w:rPr>
                <w:rStyle w:val="Kpr"/>
                <w:noProof/>
              </w:rPr>
              <w:t>6.8.</w:t>
            </w:r>
            <w:r>
              <w:rPr>
                <w:rFonts w:asciiTheme="minorHAnsi" w:hAnsiTheme="minorHAnsi" w:cstheme="minorBidi"/>
                <w:noProof/>
                <w:color w:val="auto"/>
                <w:kern w:val="2"/>
                <w:szCs w:val="24"/>
                <w14:ligatures w14:val="standardContextual"/>
              </w:rPr>
              <w:tab/>
            </w:r>
            <w:r w:rsidRPr="00AF6E78">
              <w:rPr>
                <w:rStyle w:val="Kpr"/>
                <w:rFonts w:eastAsia="Times New Roman"/>
                <w:noProof/>
              </w:rPr>
              <w:t>Gelecek Çalışmalar</w:t>
            </w:r>
            <w:r>
              <w:rPr>
                <w:noProof/>
                <w:webHidden/>
              </w:rPr>
              <w:tab/>
            </w:r>
            <w:r>
              <w:rPr>
                <w:noProof/>
                <w:webHidden/>
              </w:rPr>
              <w:fldChar w:fldCharType="begin"/>
            </w:r>
            <w:r>
              <w:rPr>
                <w:noProof/>
                <w:webHidden/>
              </w:rPr>
              <w:instrText xml:space="preserve"> PAGEREF _Toc234856972 \h </w:instrText>
            </w:r>
            <w:r>
              <w:rPr>
                <w:noProof/>
                <w:webHidden/>
              </w:rPr>
            </w:r>
            <w:r>
              <w:rPr>
                <w:noProof/>
                <w:webHidden/>
              </w:rPr>
              <w:fldChar w:fldCharType="separate"/>
            </w:r>
            <w:r w:rsidR="00DB5AD7">
              <w:rPr>
                <w:noProof/>
                <w:webHidden/>
              </w:rPr>
              <w:t>51</w:t>
            </w:r>
            <w:r>
              <w:rPr>
                <w:noProof/>
                <w:webHidden/>
              </w:rPr>
              <w:fldChar w:fldCharType="end"/>
            </w:r>
          </w:hyperlink>
        </w:p>
        <w:p w14:paraId="55E3BDC6" w14:textId="109F0F4B" w:rsidR="0092406A" w:rsidRDefault="0092406A">
          <w:pPr>
            <w:pStyle w:val="T2"/>
            <w:tabs>
              <w:tab w:val="left" w:pos="960"/>
              <w:tab w:val="right" w:leader="dot" w:pos="8210"/>
            </w:tabs>
            <w:rPr>
              <w:rFonts w:asciiTheme="minorHAnsi" w:hAnsiTheme="minorHAnsi" w:cstheme="minorBidi"/>
              <w:noProof/>
              <w:color w:val="auto"/>
              <w:kern w:val="2"/>
              <w:szCs w:val="24"/>
              <w14:ligatures w14:val="standardContextual"/>
            </w:rPr>
          </w:pPr>
          <w:hyperlink w:anchor="_Toc234856973" w:history="1">
            <w:r w:rsidRPr="00AF6E78">
              <w:rPr>
                <w:rStyle w:val="Kpr"/>
                <w:noProof/>
              </w:rPr>
              <w:t>6.9.</w:t>
            </w:r>
            <w:r>
              <w:rPr>
                <w:rFonts w:asciiTheme="minorHAnsi" w:hAnsiTheme="minorHAnsi" w:cstheme="minorBidi"/>
                <w:noProof/>
                <w:color w:val="auto"/>
                <w:kern w:val="2"/>
                <w:szCs w:val="24"/>
                <w14:ligatures w14:val="standardContextual"/>
              </w:rPr>
              <w:tab/>
            </w:r>
            <w:r w:rsidRPr="00AF6E78">
              <w:rPr>
                <w:rStyle w:val="Kpr"/>
                <w:rFonts w:eastAsia="Times New Roman"/>
                <w:noProof/>
              </w:rPr>
              <w:t>Kapanış</w:t>
            </w:r>
            <w:r>
              <w:rPr>
                <w:noProof/>
                <w:webHidden/>
              </w:rPr>
              <w:tab/>
            </w:r>
            <w:r>
              <w:rPr>
                <w:noProof/>
                <w:webHidden/>
              </w:rPr>
              <w:fldChar w:fldCharType="begin"/>
            </w:r>
            <w:r>
              <w:rPr>
                <w:noProof/>
                <w:webHidden/>
              </w:rPr>
              <w:instrText xml:space="preserve"> PAGEREF _Toc234856973 \h </w:instrText>
            </w:r>
            <w:r>
              <w:rPr>
                <w:noProof/>
                <w:webHidden/>
              </w:rPr>
            </w:r>
            <w:r>
              <w:rPr>
                <w:noProof/>
                <w:webHidden/>
              </w:rPr>
              <w:fldChar w:fldCharType="separate"/>
            </w:r>
            <w:r w:rsidR="00DB5AD7">
              <w:rPr>
                <w:noProof/>
                <w:webHidden/>
              </w:rPr>
              <w:t>52</w:t>
            </w:r>
            <w:r>
              <w:rPr>
                <w:noProof/>
                <w:webHidden/>
              </w:rPr>
              <w:fldChar w:fldCharType="end"/>
            </w:r>
          </w:hyperlink>
        </w:p>
        <w:p w14:paraId="1CF43930" w14:textId="16E97D8E" w:rsidR="0092406A" w:rsidRDefault="0092406A">
          <w:pPr>
            <w:pStyle w:val="T1"/>
            <w:rPr>
              <w:rFonts w:asciiTheme="minorHAnsi" w:hAnsiTheme="minorHAnsi" w:cstheme="minorBidi"/>
              <w:noProof/>
              <w:color w:val="auto"/>
              <w:kern w:val="2"/>
              <w:szCs w:val="24"/>
              <w14:ligatures w14:val="standardContextual"/>
            </w:rPr>
          </w:pPr>
          <w:hyperlink w:anchor="_Toc234856974" w:history="1">
            <w:r w:rsidRPr="00AF6E78">
              <w:rPr>
                <w:rStyle w:val="Kpr"/>
                <w:rFonts w:eastAsia="Times New Roman"/>
                <w:noProof/>
              </w:rPr>
              <w:t>KAYNAKLAR</w:t>
            </w:r>
            <w:r>
              <w:rPr>
                <w:noProof/>
                <w:webHidden/>
              </w:rPr>
              <w:tab/>
            </w:r>
            <w:r>
              <w:rPr>
                <w:noProof/>
                <w:webHidden/>
              </w:rPr>
              <w:fldChar w:fldCharType="begin"/>
            </w:r>
            <w:r>
              <w:rPr>
                <w:noProof/>
                <w:webHidden/>
              </w:rPr>
              <w:instrText xml:space="preserve"> PAGEREF _Toc234856974 \h </w:instrText>
            </w:r>
            <w:r>
              <w:rPr>
                <w:noProof/>
                <w:webHidden/>
              </w:rPr>
            </w:r>
            <w:r>
              <w:rPr>
                <w:noProof/>
                <w:webHidden/>
              </w:rPr>
              <w:fldChar w:fldCharType="separate"/>
            </w:r>
            <w:r w:rsidR="00DB5AD7">
              <w:rPr>
                <w:noProof/>
                <w:webHidden/>
              </w:rPr>
              <w:t>53</w:t>
            </w:r>
            <w:r>
              <w:rPr>
                <w:noProof/>
                <w:webHidden/>
              </w:rPr>
              <w:fldChar w:fldCharType="end"/>
            </w:r>
          </w:hyperlink>
        </w:p>
        <w:p w14:paraId="60429B43" w14:textId="35417DAA" w:rsidR="0092406A" w:rsidRDefault="0092406A">
          <w:pPr>
            <w:pStyle w:val="T1"/>
            <w:rPr>
              <w:rFonts w:asciiTheme="minorHAnsi" w:hAnsiTheme="minorHAnsi" w:cstheme="minorBidi"/>
              <w:noProof/>
              <w:color w:val="auto"/>
              <w:kern w:val="2"/>
              <w:szCs w:val="24"/>
              <w14:ligatures w14:val="standardContextual"/>
            </w:rPr>
          </w:pPr>
          <w:hyperlink w:anchor="_Toc234856975" w:history="1">
            <w:r w:rsidRPr="00AF6E78">
              <w:rPr>
                <w:rStyle w:val="Kpr"/>
                <w:rFonts w:eastAsia="Times New Roman"/>
                <w:noProof/>
              </w:rPr>
              <w:t>EKLER</w:t>
            </w:r>
            <w:r>
              <w:rPr>
                <w:noProof/>
                <w:webHidden/>
              </w:rPr>
              <w:tab/>
            </w:r>
            <w:r>
              <w:rPr>
                <w:noProof/>
                <w:webHidden/>
              </w:rPr>
              <w:fldChar w:fldCharType="begin"/>
            </w:r>
            <w:r>
              <w:rPr>
                <w:noProof/>
                <w:webHidden/>
              </w:rPr>
              <w:instrText xml:space="preserve"> PAGEREF _Toc234856975 \h </w:instrText>
            </w:r>
            <w:r>
              <w:rPr>
                <w:noProof/>
                <w:webHidden/>
              </w:rPr>
            </w:r>
            <w:r>
              <w:rPr>
                <w:noProof/>
                <w:webHidden/>
              </w:rPr>
              <w:fldChar w:fldCharType="separate"/>
            </w:r>
            <w:r w:rsidR="00DB5AD7">
              <w:rPr>
                <w:noProof/>
                <w:webHidden/>
              </w:rPr>
              <w:t>56</w:t>
            </w:r>
            <w:r>
              <w:rPr>
                <w:noProof/>
                <w:webHidden/>
              </w:rPr>
              <w:fldChar w:fldCharType="end"/>
            </w:r>
          </w:hyperlink>
        </w:p>
        <w:p w14:paraId="764B3559" w14:textId="2A99280C"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76" w:history="1">
            <w:r w:rsidRPr="00AF6E78">
              <w:rPr>
                <w:rStyle w:val="Kpr"/>
                <w:noProof/>
              </w:rPr>
              <w:t>Ek A - Kıstas Depo Kayıt Defteri</w:t>
            </w:r>
            <w:r>
              <w:rPr>
                <w:noProof/>
                <w:webHidden/>
              </w:rPr>
              <w:tab/>
            </w:r>
            <w:r>
              <w:rPr>
                <w:noProof/>
                <w:webHidden/>
              </w:rPr>
              <w:fldChar w:fldCharType="begin"/>
            </w:r>
            <w:r>
              <w:rPr>
                <w:noProof/>
                <w:webHidden/>
              </w:rPr>
              <w:instrText xml:space="preserve"> PAGEREF _Toc234856976 \h </w:instrText>
            </w:r>
            <w:r>
              <w:rPr>
                <w:noProof/>
                <w:webHidden/>
              </w:rPr>
            </w:r>
            <w:r>
              <w:rPr>
                <w:noProof/>
                <w:webHidden/>
              </w:rPr>
              <w:fldChar w:fldCharType="separate"/>
            </w:r>
            <w:r w:rsidR="00DB5AD7">
              <w:rPr>
                <w:noProof/>
                <w:webHidden/>
              </w:rPr>
              <w:t>56</w:t>
            </w:r>
            <w:r>
              <w:rPr>
                <w:noProof/>
                <w:webHidden/>
              </w:rPr>
              <w:fldChar w:fldCharType="end"/>
            </w:r>
          </w:hyperlink>
        </w:p>
        <w:p w14:paraId="3E4A99A2" w14:textId="2AD9BD08"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77" w:history="1">
            <w:r w:rsidRPr="00AF6E78">
              <w:rPr>
                <w:rStyle w:val="Kpr"/>
                <w:rFonts w:eastAsia="Times New Roman"/>
                <w:noProof/>
              </w:rPr>
              <w:t>Ek B - Bütünleşik Araştırma Veri Seti Şeması v2.0</w:t>
            </w:r>
            <w:r>
              <w:rPr>
                <w:noProof/>
                <w:webHidden/>
              </w:rPr>
              <w:tab/>
            </w:r>
            <w:r>
              <w:rPr>
                <w:noProof/>
                <w:webHidden/>
              </w:rPr>
              <w:fldChar w:fldCharType="begin"/>
            </w:r>
            <w:r>
              <w:rPr>
                <w:noProof/>
                <w:webHidden/>
              </w:rPr>
              <w:instrText xml:space="preserve"> PAGEREF _Toc234856977 \h </w:instrText>
            </w:r>
            <w:r>
              <w:rPr>
                <w:noProof/>
                <w:webHidden/>
              </w:rPr>
            </w:r>
            <w:r>
              <w:rPr>
                <w:noProof/>
                <w:webHidden/>
              </w:rPr>
              <w:fldChar w:fldCharType="separate"/>
            </w:r>
            <w:r w:rsidR="00DB5AD7">
              <w:rPr>
                <w:noProof/>
                <w:webHidden/>
              </w:rPr>
              <w:t>61</w:t>
            </w:r>
            <w:r>
              <w:rPr>
                <w:noProof/>
                <w:webHidden/>
              </w:rPr>
              <w:fldChar w:fldCharType="end"/>
            </w:r>
          </w:hyperlink>
        </w:p>
        <w:p w14:paraId="4EF4B0E5" w14:textId="2C061348"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78" w:history="1">
            <w:r w:rsidRPr="00AF6E78">
              <w:rPr>
                <w:rStyle w:val="Kpr"/>
                <w:rFonts w:eastAsia="Times New Roman"/>
                <w:noProof/>
              </w:rPr>
              <w:t>Ek C - Kalite Bayrakları</w:t>
            </w:r>
            <w:r>
              <w:rPr>
                <w:noProof/>
                <w:webHidden/>
              </w:rPr>
              <w:tab/>
            </w:r>
            <w:r>
              <w:rPr>
                <w:noProof/>
                <w:webHidden/>
              </w:rPr>
              <w:fldChar w:fldCharType="begin"/>
            </w:r>
            <w:r>
              <w:rPr>
                <w:noProof/>
                <w:webHidden/>
              </w:rPr>
              <w:instrText xml:space="preserve"> PAGEREF _Toc234856978 \h </w:instrText>
            </w:r>
            <w:r>
              <w:rPr>
                <w:noProof/>
                <w:webHidden/>
              </w:rPr>
            </w:r>
            <w:r>
              <w:rPr>
                <w:noProof/>
                <w:webHidden/>
              </w:rPr>
              <w:fldChar w:fldCharType="separate"/>
            </w:r>
            <w:r w:rsidR="00DB5AD7">
              <w:rPr>
                <w:noProof/>
                <w:webHidden/>
              </w:rPr>
              <w:t>62</w:t>
            </w:r>
            <w:r>
              <w:rPr>
                <w:noProof/>
                <w:webHidden/>
              </w:rPr>
              <w:fldChar w:fldCharType="end"/>
            </w:r>
          </w:hyperlink>
        </w:p>
        <w:p w14:paraId="1C332141" w14:textId="1F3397BC"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79" w:history="1">
            <w:r w:rsidRPr="00AF6E78">
              <w:rPr>
                <w:rStyle w:val="Kpr"/>
                <w:rFonts w:eastAsia="Times New Roman"/>
                <w:noProof/>
              </w:rPr>
              <w:t>Ek D - Veri Toplama Yöntemi Yapılandırması</w:t>
            </w:r>
            <w:r>
              <w:rPr>
                <w:noProof/>
                <w:webHidden/>
              </w:rPr>
              <w:tab/>
            </w:r>
            <w:r>
              <w:rPr>
                <w:noProof/>
                <w:webHidden/>
              </w:rPr>
              <w:fldChar w:fldCharType="begin"/>
            </w:r>
            <w:r>
              <w:rPr>
                <w:noProof/>
                <w:webHidden/>
              </w:rPr>
              <w:instrText xml:space="preserve"> PAGEREF _Toc234856979 \h </w:instrText>
            </w:r>
            <w:r>
              <w:rPr>
                <w:noProof/>
                <w:webHidden/>
              </w:rPr>
            </w:r>
            <w:r>
              <w:rPr>
                <w:noProof/>
                <w:webHidden/>
              </w:rPr>
              <w:fldChar w:fldCharType="separate"/>
            </w:r>
            <w:r w:rsidR="00DB5AD7">
              <w:rPr>
                <w:noProof/>
                <w:webHidden/>
              </w:rPr>
              <w:t>64</w:t>
            </w:r>
            <w:r>
              <w:rPr>
                <w:noProof/>
                <w:webHidden/>
              </w:rPr>
              <w:fldChar w:fldCharType="end"/>
            </w:r>
          </w:hyperlink>
        </w:p>
        <w:p w14:paraId="708F68D7" w14:textId="2C4361B5"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80" w:history="1">
            <w:r w:rsidRPr="00AF6E78">
              <w:rPr>
                <w:rStyle w:val="Kpr"/>
                <w:rFonts w:eastAsia="Times New Roman"/>
                <w:noProof/>
              </w:rPr>
              <w:t>Ek E - Araştırma Yürütme Kronolojisi Özeti</w:t>
            </w:r>
            <w:r>
              <w:rPr>
                <w:noProof/>
                <w:webHidden/>
              </w:rPr>
              <w:tab/>
            </w:r>
            <w:r>
              <w:rPr>
                <w:noProof/>
                <w:webHidden/>
              </w:rPr>
              <w:fldChar w:fldCharType="begin"/>
            </w:r>
            <w:r>
              <w:rPr>
                <w:noProof/>
                <w:webHidden/>
              </w:rPr>
              <w:instrText xml:space="preserve"> PAGEREF _Toc234856980 \h </w:instrText>
            </w:r>
            <w:r>
              <w:rPr>
                <w:noProof/>
                <w:webHidden/>
              </w:rPr>
            </w:r>
            <w:r>
              <w:rPr>
                <w:noProof/>
                <w:webHidden/>
              </w:rPr>
              <w:fldChar w:fldCharType="separate"/>
            </w:r>
            <w:r w:rsidR="00DB5AD7">
              <w:rPr>
                <w:noProof/>
                <w:webHidden/>
              </w:rPr>
              <w:t>65</w:t>
            </w:r>
            <w:r>
              <w:rPr>
                <w:noProof/>
                <w:webHidden/>
              </w:rPr>
              <w:fldChar w:fldCharType="end"/>
            </w:r>
          </w:hyperlink>
        </w:p>
        <w:p w14:paraId="48B60314" w14:textId="0EEF006D"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81" w:history="1">
            <w:r w:rsidRPr="00AF6E78">
              <w:rPr>
                <w:rStyle w:val="Kpr"/>
                <w:rFonts w:eastAsia="Times New Roman"/>
                <w:noProof/>
              </w:rPr>
              <w:t>Ek F - Ön Doğrulama Hata ve İşleme Matrisi</w:t>
            </w:r>
            <w:r>
              <w:rPr>
                <w:noProof/>
                <w:webHidden/>
              </w:rPr>
              <w:tab/>
            </w:r>
            <w:r>
              <w:rPr>
                <w:noProof/>
                <w:webHidden/>
              </w:rPr>
              <w:fldChar w:fldCharType="begin"/>
            </w:r>
            <w:r>
              <w:rPr>
                <w:noProof/>
                <w:webHidden/>
              </w:rPr>
              <w:instrText xml:space="preserve"> PAGEREF _Toc234856981 \h </w:instrText>
            </w:r>
            <w:r>
              <w:rPr>
                <w:noProof/>
                <w:webHidden/>
              </w:rPr>
            </w:r>
            <w:r>
              <w:rPr>
                <w:noProof/>
                <w:webHidden/>
              </w:rPr>
              <w:fldChar w:fldCharType="separate"/>
            </w:r>
            <w:r w:rsidR="00DB5AD7">
              <w:rPr>
                <w:noProof/>
                <w:webHidden/>
              </w:rPr>
              <w:t>66</w:t>
            </w:r>
            <w:r>
              <w:rPr>
                <w:noProof/>
                <w:webHidden/>
              </w:rPr>
              <w:fldChar w:fldCharType="end"/>
            </w:r>
          </w:hyperlink>
        </w:p>
        <w:p w14:paraId="09A10397" w14:textId="0CEBCC9F"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82" w:history="1">
            <w:r w:rsidRPr="00AF6E78">
              <w:rPr>
                <w:rStyle w:val="Kpr"/>
                <w:rFonts w:eastAsia="Times New Roman"/>
                <w:noProof/>
              </w:rPr>
              <w:t>Ek G - Ana Deneysel Hata ve İşleme Matrisi</w:t>
            </w:r>
            <w:r>
              <w:rPr>
                <w:noProof/>
                <w:webHidden/>
              </w:rPr>
              <w:tab/>
            </w:r>
            <w:r>
              <w:rPr>
                <w:noProof/>
                <w:webHidden/>
              </w:rPr>
              <w:fldChar w:fldCharType="begin"/>
            </w:r>
            <w:r>
              <w:rPr>
                <w:noProof/>
                <w:webHidden/>
              </w:rPr>
              <w:instrText xml:space="preserve"> PAGEREF _Toc234856982 \h </w:instrText>
            </w:r>
            <w:r>
              <w:rPr>
                <w:noProof/>
                <w:webHidden/>
              </w:rPr>
            </w:r>
            <w:r>
              <w:rPr>
                <w:noProof/>
                <w:webHidden/>
              </w:rPr>
              <w:fldChar w:fldCharType="separate"/>
            </w:r>
            <w:r w:rsidR="00DB5AD7">
              <w:rPr>
                <w:noProof/>
                <w:webHidden/>
              </w:rPr>
              <w:t>68</w:t>
            </w:r>
            <w:r>
              <w:rPr>
                <w:noProof/>
                <w:webHidden/>
              </w:rPr>
              <w:fldChar w:fldCharType="end"/>
            </w:r>
          </w:hyperlink>
        </w:p>
        <w:p w14:paraId="01136BDC" w14:textId="31623B8E"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83" w:history="1">
            <w:r w:rsidRPr="00AF6E78">
              <w:rPr>
                <w:rStyle w:val="Kpr"/>
                <w:rFonts w:eastAsia="Times New Roman"/>
                <w:noProof/>
              </w:rPr>
              <w:t>Ek H - Veri Seti Güvenilirlik Değerlendirmesi</w:t>
            </w:r>
            <w:r>
              <w:rPr>
                <w:noProof/>
                <w:webHidden/>
              </w:rPr>
              <w:tab/>
            </w:r>
            <w:r>
              <w:rPr>
                <w:noProof/>
                <w:webHidden/>
              </w:rPr>
              <w:fldChar w:fldCharType="begin"/>
            </w:r>
            <w:r>
              <w:rPr>
                <w:noProof/>
                <w:webHidden/>
              </w:rPr>
              <w:instrText xml:space="preserve"> PAGEREF _Toc234856983 \h </w:instrText>
            </w:r>
            <w:r>
              <w:rPr>
                <w:noProof/>
                <w:webHidden/>
              </w:rPr>
            </w:r>
            <w:r>
              <w:rPr>
                <w:noProof/>
                <w:webHidden/>
              </w:rPr>
              <w:fldChar w:fldCharType="separate"/>
            </w:r>
            <w:r w:rsidR="00DB5AD7">
              <w:rPr>
                <w:noProof/>
                <w:webHidden/>
              </w:rPr>
              <w:t>75</w:t>
            </w:r>
            <w:r>
              <w:rPr>
                <w:noProof/>
                <w:webHidden/>
              </w:rPr>
              <w:fldChar w:fldCharType="end"/>
            </w:r>
          </w:hyperlink>
        </w:p>
        <w:p w14:paraId="611D8CA5" w14:textId="5F6D2643"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84" w:history="1">
            <w:r w:rsidRPr="00AF6E78">
              <w:rPr>
                <w:rStyle w:val="Kpr"/>
                <w:rFonts w:eastAsia="Times New Roman"/>
                <w:noProof/>
              </w:rPr>
              <w:t>Ek I - Veri Kalitesi Denetimi</w:t>
            </w:r>
            <w:r>
              <w:rPr>
                <w:noProof/>
                <w:webHidden/>
              </w:rPr>
              <w:tab/>
            </w:r>
            <w:r>
              <w:rPr>
                <w:noProof/>
                <w:webHidden/>
              </w:rPr>
              <w:fldChar w:fldCharType="begin"/>
            </w:r>
            <w:r>
              <w:rPr>
                <w:noProof/>
                <w:webHidden/>
              </w:rPr>
              <w:instrText xml:space="preserve"> PAGEREF _Toc234856984 \h </w:instrText>
            </w:r>
            <w:r>
              <w:rPr>
                <w:noProof/>
                <w:webHidden/>
              </w:rPr>
            </w:r>
            <w:r>
              <w:rPr>
                <w:noProof/>
                <w:webHidden/>
              </w:rPr>
              <w:fldChar w:fldCharType="separate"/>
            </w:r>
            <w:r w:rsidR="00DB5AD7">
              <w:rPr>
                <w:noProof/>
                <w:webHidden/>
              </w:rPr>
              <w:t>76</w:t>
            </w:r>
            <w:r>
              <w:rPr>
                <w:noProof/>
                <w:webHidden/>
              </w:rPr>
              <w:fldChar w:fldCharType="end"/>
            </w:r>
          </w:hyperlink>
        </w:p>
        <w:p w14:paraId="45A978D9" w14:textId="74F51C49" w:rsidR="0092406A" w:rsidRDefault="0092406A">
          <w:pPr>
            <w:pStyle w:val="T2"/>
            <w:tabs>
              <w:tab w:val="right" w:leader="dot" w:pos="8210"/>
            </w:tabs>
            <w:rPr>
              <w:rFonts w:asciiTheme="minorHAnsi" w:hAnsiTheme="minorHAnsi" w:cstheme="minorBidi"/>
              <w:noProof/>
              <w:color w:val="auto"/>
              <w:kern w:val="2"/>
              <w:szCs w:val="24"/>
              <w14:ligatures w14:val="standardContextual"/>
            </w:rPr>
          </w:pPr>
          <w:hyperlink w:anchor="_Toc234856985" w:history="1">
            <w:r w:rsidRPr="00AF6E78">
              <w:rPr>
                <w:rStyle w:val="Kpr"/>
                <w:rFonts w:eastAsia="Times New Roman"/>
                <w:noProof/>
              </w:rPr>
              <w:t>Ek J - Geçerliliğe Yönelik Tehditler</w:t>
            </w:r>
            <w:r>
              <w:rPr>
                <w:noProof/>
                <w:webHidden/>
              </w:rPr>
              <w:tab/>
            </w:r>
            <w:r>
              <w:rPr>
                <w:noProof/>
                <w:webHidden/>
              </w:rPr>
              <w:fldChar w:fldCharType="begin"/>
            </w:r>
            <w:r>
              <w:rPr>
                <w:noProof/>
                <w:webHidden/>
              </w:rPr>
              <w:instrText xml:space="preserve"> PAGEREF _Toc234856985 \h </w:instrText>
            </w:r>
            <w:r>
              <w:rPr>
                <w:noProof/>
                <w:webHidden/>
              </w:rPr>
            </w:r>
            <w:r>
              <w:rPr>
                <w:noProof/>
                <w:webHidden/>
              </w:rPr>
              <w:fldChar w:fldCharType="separate"/>
            </w:r>
            <w:r w:rsidR="00DB5AD7">
              <w:rPr>
                <w:noProof/>
                <w:webHidden/>
              </w:rPr>
              <w:t>77</w:t>
            </w:r>
            <w:r>
              <w:rPr>
                <w:noProof/>
                <w:webHidden/>
              </w:rPr>
              <w:fldChar w:fldCharType="end"/>
            </w:r>
          </w:hyperlink>
        </w:p>
        <w:p w14:paraId="34812343" w14:textId="118DF926" w:rsidR="00FC271E" w:rsidRDefault="00476977" w:rsidP="00024575">
          <w:pPr>
            <w:pStyle w:val="T2"/>
            <w:ind w:left="0"/>
            <w:sectPr w:rsidR="00FC271E" w:rsidSect="007E507A">
              <w:pgSz w:w="11906" w:h="16838"/>
              <w:pgMar w:top="1418" w:right="1418" w:bottom="1418" w:left="2268" w:header="709" w:footer="709" w:gutter="0"/>
              <w:pgNumType w:fmt="lowerRoman"/>
              <w:cols w:space="708"/>
              <w:docGrid w:linePitch="360"/>
            </w:sectPr>
          </w:pPr>
          <w:r>
            <w:rPr>
              <w:b/>
              <w:bCs/>
            </w:rPr>
            <w:fldChar w:fldCharType="end"/>
          </w:r>
        </w:p>
      </w:sdtContent>
    </w:sdt>
    <w:p w14:paraId="3A8CB445" w14:textId="26B8B927" w:rsidR="002C2EA7" w:rsidRDefault="002C2EA7">
      <w:pPr>
        <w:pStyle w:val="ekillerTablosu"/>
        <w:tabs>
          <w:tab w:val="right" w:leader="dot" w:pos="8210"/>
        </w:tabs>
        <w:rPr>
          <w:rFonts w:asciiTheme="minorHAnsi" w:eastAsiaTheme="minorEastAsia" w:hAnsiTheme="minorHAnsi"/>
          <w:noProof/>
          <w:color w:val="auto"/>
          <w:sz w:val="22"/>
          <w:lang w:eastAsia="tr-TR"/>
        </w:rPr>
      </w:pPr>
      <w:r>
        <w:lastRenderedPageBreak/>
        <w:fldChar w:fldCharType="begin"/>
      </w:r>
      <w:r>
        <w:instrText xml:space="preserve"> TOC \h \z \c "Tablo" </w:instrText>
      </w:r>
      <w:r>
        <w:fldChar w:fldCharType="separate"/>
      </w:r>
    </w:p>
    <w:p w14:paraId="37DAF912" w14:textId="77777777" w:rsidR="00090CEC" w:rsidRDefault="002C2EA7" w:rsidP="002C2EA7">
      <w:pPr>
        <w:pStyle w:val="Balk1"/>
        <w:rPr>
          <w:noProof/>
        </w:rPr>
      </w:pPr>
      <w:r>
        <w:fldChar w:fldCharType="end"/>
      </w:r>
      <w:bookmarkStart w:id="4" w:name="_Toc234856887"/>
      <w:r>
        <w:t>Ş</w:t>
      </w:r>
      <w:r w:rsidR="00747DC7">
        <w:t>ekiller Listesi</w:t>
      </w:r>
      <w:bookmarkEnd w:id="4"/>
      <w:r>
        <w:fldChar w:fldCharType="begin"/>
      </w:r>
      <w:r>
        <w:instrText xml:space="preserve"> TOC \h \z \c "Şekil" </w:instrText>
      </w:r>
      <w:r>
        <w:fldChar w:fldCharType="separate"/>
      </w:r>
    </w:p>
    <w:p w14:paraId="669201AD" w14:textId="535B3A03"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56" w:history="1">
        <w:r w:rsidRPr="00991A73">
          <w:rPr>
            <w:rStyle w:val="Kpr"/>
            <w:noProof/>
          </w:rPr>
          <w:t>Şekil 3</w:t>
        </w:r>
        <w:r w:rsidRPr="00991A73">
          <w:rPr>
            <w:rStyle w:val="Kpr"/>
            <w:noProof/>
          </w:rPr>
          <w:noBreakHyphen/>
          <w:t>1 Otomatik veri toplama yöntemi mimarisi</w:t>
        </w:r>
        <w:r>
          <w:rPr>
            <w:noProof/>
            <w:webHidden/>
          </w:rPr>
          <w:tab/>
        </w:r>
        <w:r>
          <w:rPr>
            <w:noProof/>
            <w:webHidden/>
          </w:rPr>
          <w:fldChar w:fldCharType="begin"/>
        </w:r>
        <w:r>
          <w:rPr>
            <w:noProof/>
            <w:webHidden/>
          </w:rPr>
          <w:instrText xml:space="preserve"> PAGEREF _Toc234584256 \h </w:instrText>
        </w:r>
        <w:r>
          <w:rPr>
            <w:noProof/>
            <w:webHidden/>
          </w:rPr>
        </w:r>
        <w:r>
          <w:rPr>
            <w:noProof/>
            <w:webHidden/>
          </w:rPr>
          <w:fldChar w:fldCharType="separate"/>
        </w:r>
        <w:r>
          <w:rPr>
            <w:noProof/>
            <w:webHidden/>
          </w:rPr>
          <w:t>25</w:t>
        </w:r>
        <w:r>
          <w:rPr>
            <w:noProof/>
            <w:webHidden/>
          </w:rPr>
          <w:fldChar w:fldCharType="end"/>
        </w:r>
      </w:hyperlink>
    </w:p>
    <w:p w14:paraId="0A573765" w14:textId="7C3B110F"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57" w:history="1">
        <w:r w:rsidRPr="00991A73">
          <w:rPr>
            <w:rStyle w:val="Kpr"/>
            <w:noProof/>
          </w:rPr>
          <w:t>Şekil 3</w:t>
        </w:r>
        <w:r w:rsidRPr="00991A73">
          <w:rPr>
            <w:rStyle w:val="Kpr"/>
            <w:noProof/>
          </w:rPr>
          <w:noBreakHyphen/>
          <w:t>2 Araştırma iş akışı</w:t>
        </w:r>
        <w:r>
          <w:rPr>
            <w:noProof/>
            <w:webHidden/>
          </w:rPr>
          <w:tab/>
        </w:r>
        <w:r>
          <w:rPr>
            <w:noProof/>
            <w:webHidden/>
          </w:rPr>
          <w:fldChar w:fldCharType="begin"/>
        </w:r>
        <w:r>
          <w:rPr>
            <w:noProof/>
            <w:webHidden/>
          </w:rPr>
          <w:instrText xml:space="preserve"> PAGEREF _Toc234584257 \h </w:instrText>
        </w:r>
        <w:r>
          <w:rPr>
            <w:noProof/>
            <w:webHidden/>
          </w:rPr>
        </w:r>
        <w:r>
          <w:rPr>
            <w:noProof/>
            <w:webHidden/>
          </w:rPr>
          <w:fldChar w:fldCharType="separate"/>
        </w:r>
        <w:r>
          <w:rPr>
            <w:noProof/>
            <w:webHidden/>
          </w:rPr>
          <w:t>25</w:t>
        </w:r>
        <w:r>
          <w:rPr>
            <w:noProof/>
            <w:webHidden/>
          </w:rPr>
          <w:fldChar w:fldCharType="end"/>
        </w:r>
      </w:hyperlink>
    </w:p>
    <w:p w14:paraId="4EF4E699" w14:textId="06E320D5"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58" w:history="1">
        <w:r w:rsidRPr="00991A73">
          <w:rPr>
            <w:rStyle w:val="Kpr"/>
            <w:noProof/>
          </w:rPr>
          <w:t>Şekil 3</w:t>
        </w:r>
        <w:r w:rsidRPr="00991A73">
          <w:rPr>
            <w:rStyle w:val="Kpr"/>
            <w:noProof/>
          </w:rPr>
          <w:noBreakHyphen/>
          <w:t>3 Kıstas depo seçim süreci</w:t>
        </w:r>
        <w:r>
          <w:rPr>
            <w:noProof/>
            <w:webHidden/>
          </w:rPr>
          <w:tab/>
        </w:r>
        <w:r>
          <w:rPr>
            <w:noProof/>
            <w:webHidden/>
          </w:rPr>
          <w:fldChar w:fldCharType="begin"/>
        </w:r>
        <w:r>
          <w:rPr>
            <w:noProof/>
            <w:webHidden/>
          </w:rPr>
          <w:instrText xml:space="preserve"> PAGEREF _Toc234584258 \h </w:instrText>
        </w:r>
        <w:r>
          <w:rPr>
            <w:noProof/>
            <w:webHidden/>
          </w:rPr>
        </w:r>
        <w:r>
          <w:rPr>
            <w:noProof/>
            <w:webHidden/>
          </w:rPr>
          <w:fldChar w:fldCharType="separate"/>
        </w:r>
        <w:r>
          <w:rPr>
            <w:noProof/>
            <w:webHidden/>
          </w:rPr>
          <w:t>26</w:t>
        </w:r>
        <w:r>
          <w:rPr>
            <w:noProof/>
            <w:webHidden/>
          </w:rPr>
          <w:fldChar w:fldCharType="end"/>
        </w:r>
      </w:hyperlink>
    </w:p>
    <w:p w14:paraId="243F4B4F" w14:textId="139134CB"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59" w:history="1">
        <w:r w:rsidRPr="00991A73">
          <w:rPr>
            <w:rStyle w:val="Kpr"/>
            <w:noProof/>
          </w:rPr>
          <w:t>Şekil 4</w:t>
        </w:r>
        <w:r w:rsidRPr="00991A73">
          <w:rPr>
            <w:rStyle w:val="Kpr"/>
            <w:noProof/>
          </w:rPr>
          <w:noBreakHyphen/>
          <w:t>1 Ön Doğrulama Veri Seti kalite bayrağı dağılımı</w:t>
        </w:r>
        <w:r>
          <w:rPr>
            <w:noProof/>
            <w:webHidden/>
          </w:rPr>
          <w:tab/>
        </w:r>
        <w:r>
          <w:rPr>
            <w:noProof/>
            <w:webHidden/>
          </w:rPr>
          <w:fldChar w:fldCharType="begin"/>
        </w:r>
        <w:r>
          <w:rPr>
            <w:noProof/>
            <w:webHidden/>
          </w:rPr>
          <w:instrText xml:space="preserve"> PAGEREF _Toc234584259 \h </w:instrText>
        </w:r>
        <w:r>
          <w:rPr>
            <w:noProof/>
            <w:webHidden/>
          </w:rPr>
        </w:r>
        <w:r>
          <w:rPr>
            <w:noProof/>
            <w:webHidden/>
          </w:rPr>
          <w:fldChar w:fldCharType="separate"/>
        </w:r>
        <w:r>
          <w:rPr>
            <w:noProof/>
            <w:webHidden/>
          </w:rPr>
          <w:t>35</w:t>
        </w:r>
        <w:r>
          <w:rPr>
            <w:noProof/>
            <w:webHidden/>
          </w:rPr>
          <w:fldChar w:fldCharType="end"/>
        </w:r>
      </w:hyperlink>
    </w:p>
    <w:p w14:paraId="2B38D35E" w14:textId="3BD0DE1D"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0" w:history="1">
        <w:r w:rsidRPr="00991A73">
          <w:rPr>
            <w:rStyle w:val="Kpr"/>
            <w:noProof/>
          </w:rPr>
          <w:t>Şekil 4</w:t>
        </w:r>
        <w:r w:rsidRPr="00991A73">
          <w:rPr>
            <w:rStyle w:val="Kpr"/>
            <w:noProof/>
          </w:rPr>
          <w:noBreakHyphen/>
          <w:t>2 Ana Deneysel Veri Seti kalite bayrağı dağılımı (ham ve kanonik)</w:t>
        </w:r>
        <w:r>
          <w:rPr>
            <w:noProof/>
            <w:webHidden/>
          </w:rPr>
          <w:tab/>
        </w:r>
        <w:r>
          <w:rPr>
            <w:noProof/>
            <w:webHidden/>
          </w:rPr>
          <w:fldChar w:fldCharType="begin"/>
        </w:r>
        <w:r>
          <w:rPr>
            <w:noProof/>
            <w:webHidden/>
          </w:rPr>
          <w:instrText xml:space="preserve"> PAGEREF _Toc234584260 \h </w:instrText>
        </w:r>
        <w:r>
          <w:rPr>
            <w:noProof/>
            <w:webHidden/>
          </w:rPr>
        </w:r>
        <w:r>
          <w:rPr>
            <w:noProof/>
            <w:webHidden/>
          </w:rPr>
          <w:fldChar w:fldCharType="separate"/>
        </w:r>
        <w:r>
          <w:rPr>
            <w:noProof/>
            <w:webHidden/>
          </w:rPr>
          <w:t>36</w:t>
        </w:r>
        <w:r>
          <w:rPr>
            <w:noProof/>
            <w:webHidden/>
          </w:rPr>
          <w:fldChar w:fldCharType="end"/>
        </w:r>
      </w:hyperlink>
    </w:p>
    <w:p w14:paraId="3E11836E" w14:textId="4A1DD2E2"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1" w:history="1">
        <w:r w:rsidRPr="00991A73">
          <w:rPr>
            <w:rStyle w:val="Kpr"/>
            <w:noProof/>
          </w:rPr>
          <w:t>Şekil 4</w:t>
        </w:r>
        <w:r w:rsidRPr="00991A73">
          <w:rPr>
            <w:rStyle w:val="Kpr"/>
            <w:noProof/>
          </w:rPr>
          <w:noBreakHyphen/>
          <w:t>3 Depo başına yürütme süresi dağılımı</w:t>
        </w:r>
        <w:r>
          <w:rPr>
            <w:noProof/>
            <w:webHidden/>
          </w:rPr>
          <w:tab/>
        </w:r>
        <w:r>
          <w:rPr>
            <w:noProof/>
            <w:webHidden/>
          </w:rPr>
          <w:fldChar w:fldCharType="begin"/>
        </w:r>
        <w:r>
          <w:rPr>
            <w:noProof/>
            <w:webHidden/>
          </w:rPr>
          <w:instrText xml:space="preserve"> PAGEREF _Toc234584261 \h </w:instrText>
        </w:r>
        <w:r>
          <w:rPr>
            <w:noProof/>
            <w:webHidden/>
          </w:rPr>
        </w:r>
        <w:r>
          <w:rPr>
            <w:noProof/>
            <w:webHidden/>
          </w:rPr>
          <w:fldChar w:fldCharType="separate"/>
        </w:r>
        <w:r>
          <w:rPr>
            <w:noProof/>
            <w:webHidden/>
          </w:rPr>
          <w:t>37</w:t>
        </w:r>
        <w:r>
          <w:rPr>
            <w:noProof/>
            <w:webHidden/>
          </w:rPr>
          <w:fldChar w:fldCharType="end"/>
        </w:r>
      </w:hyperlink>
    </w:p>
    <w:p w14:paraId="40EBFB56" w14:textId="4F3A1B8A"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2" w:history="1">
        <w:r w:rsidRPr="00991A73">
          <w:rPr>
            <w:rStyle w:val="Kpr"/>
            <w:noProof/>
          </w:rPr>
          <w:t>Şekil 4</w:t>
        </w:r>
        <w:r w:rsidRPr="00991A73">
          <w:rPr>
            <w:rStyle w:val="Kpr"/>
            <w:noProof/>
          </w:rPr>
          <w:noBreakHyphen/>
          <w:t>4 Hata kategorisi dağılımı</w:t>
        </w:r>
        <w:r>
          <w:rPr>
            <w:noProof/>
            <w:webHidden/>
          </w:rPr>
          <w:tab/>
        </w:r>
        <w:r>
          <w:rPr>
            <w:noProof/>
            <w:webHidden/>
          </w:rPr>
          <w:fldChar w:fldCharType="begin"/>
        </w:r>
        <w:r>
          <w:rPr>
            <w:noProof/>
            <w:webHidden/>
          </w:rPr>
          <w:instrText xml:space="preserve"> PAGEREF _Toc234584262 \h </w:instrText>
        </w:r>
        <w:r>
          <w:rPr>
            <w:noProof/>
            <w:webHidden/>
          </w:rPr>
        </w:r>
        <w:r>
          <w:rPr>
            <w:noProof/>
            <w:webHidden/>
          </w:rPr>
          <w:fldChar w:fldCharType="separate"/>
        </w:r>
        <w:r>
          <w:rPr>
            <w:noProof/>
            <w:webHidden/>
          </w:rPr>
          <w:t>38</w:t>
        </w:r>
        <w:r>
          <w:rPr>
            <w:noProof/>
            <w:webHidden/>
          </w:rPr>
          <w:fldChar w:fldCharType="end"/>
        </w:r>
      </w:hyperlink>
    </w:p>
    <w:p w14:paraId="3815ED0E" w14:textId="30BBD756"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3" w:history="1">
        <w:r w:rsidRPr="00991A73">
          <w:rPr>
            <w:rStyle w:val="Kpr"/>
            <w:noProof/>
          </w:rPr>
          <w:t>Şekil 5</w:t>
        </w:r>
        <w:r w:rsidRPr="00991A73">
          <w:rPr>
            <w:rStyle w:val="Kpr"/>
            <w:noProof/>
          </w:rPr>
          <w:noBreakHyphen/>
          <w:t>1 Geçerliliğe yönelik tehditler çerçevesi</w:t>
        </w:r>
        <w:r>
          <w:rPr>
            <w:noProof/>
            <w:webHidden/>
          </w:rPr>
          <w:tab/>
        </w:r>
        <w:r>
          <w:rPr>
            <w:noProof/>
            <w:webHidden/>
          </w:rPr>
          <w:fldChar w:fldCharType="begin"/>
        </w:r>
        <w:r>
          <w:rPr>
            <w:noProof/>
            <w:webHidden/>
          </w:rPr>
          <w:instrText xml:space="preserve"> PAGEREF _Toc234584263 \h </w:instrText>
        </w:r>
        <w:r>
          <w:rPr>
            <w:noProof/>
            <w:webHidden/>
          </w:rPr>
        </w:r>
        <w:r>
          <w:rPr>
            <w:noProof/>
            <w:webHidden/>
          </w:rPr>
          <w:fldChar w:fldCharType="separate"/>
        </w:r>
        <w:r>
          <w:rPr>
            <w:noProof/>
            <w:webHidden/>
          </w:rPr>
          <w:t>48</w:t>
        </w:r>
        <w:r>
          <w:rPr>
            <w:noProof/>
            <w:webHidden/>
          </w:rPr>
          <w:fldChar w:fldCharType="end"/>
        </w:r>
      </w:hyperlink>
    </w:p>
    <w:p w14:paraId="25BC36A9" w14:textId="0DE554F6" w:rsidR="00024575" w:rsidRDefault="002C2EA7" w:rsidP="00604236">
      <w:pPr>
        <w:sectPr w:rsidR="00024575" w:rsidSect="007E507A">
          <w:pgSz w:w="11906" w:h="16838"/>
          <w:pgMar w:top="1418" w:right="1418" w:bottom="1418" w:left="2268" w:header="709" w:footer="709" w:gutter="0"/>
          <w:pgNumType w:fmt="lowerRoman"/>
          <w:cols w:space="708"/>
          <w:docGrid w:linePitch="360"/>
        </w:sectPr>
      </w:pPr>
      <w:r>
        <w:fldChar w:fldCharType="end"/>
      </w:r>
    </w:p>
    <w:p w14:paraId="09380F66" w14:textId="695C304F" w:rsidR="00205CA3" w:rsidRDefault="00747DC7" w:rsidP="00205CA3">
      <w:pPr>
        <w:pStyle w:val="Balk1"/>
      </w:pPr>
      <w:bookmarkStart w:id="5" w:name="_Toc234856888"/>
      <w:r>
        <w:lastRenderedPageBreak/>
        <w:t>Tablolar Listesi</w:t>
      </w:r>
      <w:bookmarkEnd w:id="5"/>
    </w:p>
    <w:p w14:paraId="60983FF5" w14:textId="71C442B2" w:rsidR="00090CEC" w:rsidRDefault="002C2EA7">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r>
        <w:fldChar w:fldCharType="begin"/>
      </w:r>
      <w:r>
        <w:instrText xml:space="preserve"> TOC \h \z \c "Tablo" </w:instrText>
      </w:r>
      <w:r>
        <w:fldChar w:fldCharType="separate"/>
      </w:r>
      <w:hyperlink w:anchor="_Toc234584264" w:history="1">
        <w:r w:rsidR="00090CEC" w:rsidRPr="0073470A">
          <w:rPr>
            <w:rStyle w:val="Kpr"/>
            <w:noProof/>
          </w:rPr>
          <w:t>Tablo 3</w:t>
        </w:r>
        <w:r w:rsidR="00090CEC" w:rsidRPr="0073470A">
          <w:rPr>
            <w:rStyle w:val="Kpr"/>
            <w:noProof/>
          </w:rPr>
          <w:noBreakHyphen/>
          <w:t>1 Metrik — Tür</w:t>
        </w:r>
        <w:r w:rsidR="00090CEC">
          <w:rPr>
            <w:noProof/>
            <w:webHidden/>
          </w:rPr>
          <w:tab/>
        </w:r>
        <w:r w:rsidR="00090CEC">
          <w:rPr>
            <w:noProof/>
            <w:webHidden/>
          </w:rPr>
          <w:fldChar w:fldCharType="begin"/>
        </w:r>
        <w:r w:rsidR="00090CEC">
          <w:rPr>
            <w:noProof/>
            <w:webHidden/>
          </w:rPr>
          <w:instrText xml:space="preserve"> PAGEREF _Toc234584264 \h </w:instrText>
        </w:r>
        <w:r w:rsidR="00090CEC">
          <w:rPr>
            <w:noProof/>
            <w:webHidden/>
          </w:rPr>
        </w:r>
        <w:r w:rsidR="00090CEC">
          <w:rPr>
            <w:noProof/>
            <w:webHidden/>
          </w:rPr>
          <w:fldChar w:fldCharType="separate"/>
        </w:r>
        <w:r w:rsidR="00090CEC">
          <w:rPr>
            <w:noProof/>
            <w:webHidden/>
          </w:rPr>
          <w:t>21</w:t>
        </w:r>
        <w:r w:rsidR="00090CEC">
          <w:rPr>
            <w:noProof/>
            <w:webHidden/>
          </w:rPr>
          <w:fldChar w:fldCharType="end"/>
        </w:r>
      </w:hyperlink>
    </w:p>
    <w:p w14:paraId="4BDA77AA" w14:textId="4DE692F4"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5" w:history="1">
        <w:r w:rsidRPr="0073470A">
          <w:rPr>
            <w:rStyle w:val="Kpr"/>
            <w:noProof/>
          </w:rPr>
          <w:t>Tablo 4</w:t>
        </w:r>
        <w:r w:rsidRPr="0073470A">
          <w:rPr>
            <w:rStyle w:val="Kpr"/>
            <w:noProof/>
          </w:rPr>
          <w:noBreakHyphen/>
          <w:t>1 Eksen — Dolu</w:t>
        </w:r>
        <w:r>
          <w:rPr>
            <w:noProof/>
            <w:webHidden/>
          </w:rPr>
          <w:tab/>
        </w:r>
        <w:r>
          <w:rPr>
            <w:noProof/>
            <w:webHidden/>
          </w:rPr>
          <w:fldChar w:fldCharType="begin"/>
        </w:r>
        <w:r>
          <w:rPr>
            <w:noProof/>
            <w:webHidden/>
          </w:rPr>
          <w:instrText xml:space="preserve"> PAGEREF _Toc234584265 \h </w:instrText>
        </w:r>
        <w:r>
          <w:rPr>
            <w:noProof/>
            <w:webHidden/>
          </w:rPr>
        </w:r>
        <w:r>
          <w:rPr>
            <w:noProof/>
            <w:webHidden/>
          </w:rPr>
          <w:fldChar w:fldCharType="separate"/>
        </w:r>
        <w:r>
          <w:rPr>
            <w:noProof/>
            <w:webHidden/>
          </w:rPr>
          <w:t>27</w:t>
        </w:r>
        <w:r>
          <w:rPr>
            <w:noProof/>
            <w:webHidden/>
          </w:rPr>
          <w:fldChar w:fldCharType="end"/>
        </w:r>
      </w:hyperlink>
    </w:p>
    <w:p w14:paraId="172D908C" w14:textId="22B88ED5"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6" w:history="1">
        <w:r w:rsidRPr="0073470A">
          <w:rPr>
            <w:rStyle w:val="Kpr"/>
            <w:noProof/>
          </w:rPr>
          <w:t>Tablo 4</w:t>
        </w:r>
        <w:r w:rsidRPr="0073470A">
          <w:rPr>
            <w:rStyle w:val="Kpr"/>
            <w:noProof/>
          </w:rPr>
          <w:noBreakHyphen/>
          <w:t>2 ID — Depo</w:t>
        </w:r>
        <w:r>
          <w:rPr>
            <w:noProof/>
            <w:webHidden/>
          </w:rPr>
          <w:tab/>
        </w:r>
        <w:r>
          <w:rPr>
            <w:noProof/>
            <w:webHidden/>
          </w:rPr>
          <w:fldChar w:fldCharType="begin"/>
        </w:r>
        <w:r>
          <w:rPr>
            <w:noProof/>
            <w:webHidden/>
          </w:rPr>
          <w:instrText xml:space="preserve"> PAGEREF _Toc234584266 \h </w:instrText>
        </w:r>
        <w:r>
          <w:rPr>
            <w:noProof/>
            <w:webHidden/>
          </w:rPr>
        </w:r>
        <w:r>
          <w:rPr>
            <w:noProof/>
            <w:webHidden/>
          </w:rPr>
          <w:fldChar w:fldCharType="separate"/>
        </w:r>
        <w:r>
          <w:rPr>
            <w:noProof/>
            <w:webHidden/>
          </w:rPr>
          <w:t>28</w:t>
        </w:r>
        <w:r>
          <w:rPr>
            <w:noProof/>
            <w:webHidden/>
          </w:rPr>
          <w:fldChar w:fldCharType="end"/>
        </w:r>
      </w:hyperlink>
    </w:p>
    <w:p w14:paraId="4A0F11E4" w14:textId="138B3995"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7" w:history="1">
        <w:r w:rsidRPr="0073470A">
          <w:rPr>
            <w:rStyle w:val="Kpr"/>
            <w:noProof/>
          </w:rPr>
          <w:t>Tablo 4</w:t>
        </w:r>
        <w:r w:rsidRPr="0073470A">
          <w:rPr>
            <w:rStyle w:val="Kpr"/>
            <w:noProof/>
          </w:rPr>
          <w:noBreakHyphen/>
          <w:t>3 Metrik — Kapsam</w:t>
        </w:r>
        <w:r>
          <w:rPr>
            <w:noProof/>
            <w:webHidden/>
          </w:rPr>
          <w:tab/>
        </w:r>
        <w:r>
          <w:rPr>
            <w:noProof/>
            <w:webHidden/>
          </w:rPr>
          <w:fldChar w:fldCharType="begin"/>
        </w:r>
        <w:r>
          <w:rPr>
            <w:noProof/>
            <w:webHidden/>
          </w:rPr>
          <w:instrText xml:space="preserve"> PAGEREF _Toc234584267 \h </w:instrText>
        </w:r>
        <w:r>
          <w:rPr>
            <w:noProof/>
            <w:webHidden/>
          </w:rPr>
        </w:r>
        <w:r>
          <w:rPr>
            <w:noProof/>
            <w:webHidden/>
          </w:rPr>
          <w:fldChar w:fldCharType="separate"/>
        </w:r>
        <w:r>
          <w:rPr>
            <w:noProof/>
            <w:webHidden/>
          </w:rPr>
          <w:t>30</w:t>
        </w:r>
        <w:r>
          <w:rPr>
            <w:noProof/>
            <w:webHidden/>
          </w:rPr>
          <w:fldChar w:fldCharType="end"/>
        </w:r>
      </w:hyperlink>
    </w:p>
    <w:p w14:paraId="3F2E3929" w14:textId="52B0F374"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8" w:history="1">
        <w:r w:rsidRPr="0073470A">
          <w:rPr>
            <w:rStyle w:val="Kpr"/>
            <w:noProof/>
          </w:rPr>
          <w:t>Tablo 4</w:t>
        </w:r>
        <w:r w:rsidRPr="0073470A">
          <w:rPr>
            <w:rStyle w:val="Kpr"/>
            <w:noProof/>
          </w:rPr>
          <w:noBreakHyphen/>
          <w:t>4 ID — Depo</w:t>
        </w:r>
        <w:r>
          <w:rPr>
            <w:noProof/>
            <w:webHidden/>
          </w:rPr>
          <w:tab/>
        </w:r>
        <w:r>
          <w:rPr>
            <w:noProof/>
            <w:webHidden/>
          </w:rPr>
          <w:fldChar w:fldCharType="begin"/>
        </w:r>
        <w:r>
          <w:rPr>
            <w:noProof/>
            <w:webHidden/>
          </w:rPr>
          <w:instrText xml:space="preserve"> PAGEREF _Toc234584268 \h </w:instrText>
        </w:r>
        <w:r>
          <w:rPr>
            <w:noProof/>
            <w:webHidden/>
          </w:rPr>
        </w:r>
        <w:r>
          <w:rPr>
            <w:noProof/>
            <w:webHidden/>
          </w:rPr>
          <w:fldChar w:fldCharType="separate"/>
        </w:r>
        <w:r>
          <w:rPr>
            <w:noProof/>
            <w:webHidden/>
          </w:rPr>
          <w:t>31</w:t>
        </w:r>
        <w:r>
          <w:rPr>
            <w:noProof/>
            <w:webHidden/>
          </w:rPr>
          <w:fldChar w:fldCharType="end"/>
        </w:r>
      </w:hyperlink>
    </w:p>
    <w:p w14:paraId="6B53B1DC" w14:textId="5095F9B9" w:rsidR="00090CEC" w:rsidRDefault="00090CEC">
      <w:pPr>
        <w:pStyle w:val="ekillerTablosu"/>
        <w:tabs>
          <w:tab w:val="right" w:leader="dot" w:pos="8210"/>
        </w:tabs>
        <w:rPr>
          <w:rFonts w:asciiTheme="minorHAnsi" w:eastAsiaTheme="minorEastAsia" w:hAnsiTheme="minorHAnsi"/>
          <w:noProof/>
          <w:color w:val="auto"/>
          <w:kern w:val="2"/>
          <w:szCs w:val="24"/>
          <w:lang w:eastAsia="tr-TR"/>
          <w14:ligatures w14:val="standardContextual"/>
        </w:rPr>
      </w:pPr>
      <w:hyperlink w:anchor="_Toc234584269" w:history="1">
        <w:r w:rsidRPr="0073470A">
          <w:rPr>
            <w:rStyle w:val="Kpr"/>
            <w:noProof/>
          </w:rPr>
          <w:t>Tablo 4</w:t>
        </w:r>
        <w:r w:rsidRPr="0073470A">
          <w:rPr>
            <w:rStyle w:val="Kpr"/>
            <w:noProof/>
          </w:rPr>
          <w:noBreakHyphen/>
          <w:t>5 Metrik — N</w:t>
        </w:r>
        <w:r>
          <w:rPr>
            <w:noProof/>
            <w:webHidden/>
          </w:rPr>
          <w:tab/>
        </w:r>
        <w:r>
          <w:rPr>
            <w:noProof/>
            <w:webHidden/>
          </w:rPr>
          <w:fldChar w:fldCharType="begin"/>
        </w:r>
        <w:r>
          <w:rPr>
            <w:noProof/>
            <w:webHidden/>
          </w:rPr>
          <w:instrText xml:space="preserve"> PAGEREF _Toc234584269 \h </w:instrText>
        </w:r>
        <w:r>
          <w:rPr>
            <w:noProof/>
            <w:webHidden/>
          </w:rPr>
        </w:r>
        <w:r>
          <w:rPr>
            <w:noProof/>
            <w:webHidden/>
          </w:rPr>
          <w:fldChar w:fldCharType="separate"/>
        </w:r>
        <w:r>
          <w:rPr>
            <w:noProof/>
            <w:webHidden/>
          </w:rPr>
          <w:t>32</w:t>
        </w:r>
        <w:r>
          <w:rPr>
            <w:noProof/>
            <w:webHidden/>
          </w:rPr>
          <w:fldChar w:fldCharType="end"/>
        </w:r>
      </w:hyperlink>
    </w:p>
    <w:p w14:paraId="44DE60A3" w14:textId="2AFA2ACF" w:rsidR="00B96496" w:rsidRDefault="00090CEC" w:rsidP="00517B47">
      <w:pPr>
        <w:pStyle w:val="ekillerTablosu"/>
        <w:tabs>
          <w:tab w:val="right" w:leader="dot" w:pos="8210"/>
        </w:tabs>
        <w:sectPr w:rsidR="00B96496" w:rsidSect="007E507A">
          <w:pgSz w:w="11906" w:h="16838"/>
          <w:pgMar w:top="1418" w:right="1418" w:bottom="1418" w:left="2268" w:header="709" w:footer="709" w:gutter="0"/>
          <w:pgNumType w:fmt="lowerRoman"/>
          <w:cols w:space="708"/>
          <w:docGrid w:linePitch="360"/>
        </w:sectPr>
      </w:pPr>
      <w:hyperlink w:anchor="_Toc234584270" w:history="1">
        <w:r w:rsidRPr="0073470A">
          <w:rPr>
            <w:rStyle w:val="Kpr"/>
            <w:noProof/>
          </w:rPr>
          <w:t>Tablo 4</w:t>
        </w:r>
        <w:r w:rsidRPr="0073470A">
          <w:rPr>
            <w:rStyle w:val="Kpr"/>
            <w:noProof/>
          </w:rPr>
          <w:noBreakHyphen/>
          <w:t>6 RQ — Durum</w:t>
        </w:r>
        <w:r>
          <w:rPr>
            <w:noProof/>
            <w:webHidden/>
          </w:rPr>
          <w:tab/>
        </w:r>
        <w:r>
          <w:rPr>
            <w:noProof/>
            <w:webHidden/>
          </w:rPr>
          <w:fldChar w:fldCharType="begin"/>
        </w:r>
        <w:r>
          <w:rPr>
            <w:noProof/>
            <w:webHidden/>
          </w:rPr>
          <w:instrText xml:space="preserve"> PAGEREF _Toc234584270 \h </w:instrText>
        </w:r>
        <w:r>
          <w:rPr>
            <w:noProof/>
            <w:webHidden/>
          </w:rPr>
        </w:r>
        <w:r>
          <w:rPr>
            <w:noProof/>
            <w:webHidden/>
          </w:rPr>
          <w:fldChar w:fldCharType="separate"/>
        </w:r>
        <w:r>
          <w:rPr>
            <w:noProof/>
            <w:webHidden/>
          </w:rPr>
          <w:t>33</w:t>
        </w:r>
        <w:r>
          <w:rPr>
            <w:noProof/>
            <w:webHidden/>
          </w:rPr>
          <w:fldChar w:fldCharType="end"/>
        </w:r>
      </w:hyperlink>
      <w:r w:rsidR="002C2EA7">
        <w:fldChar w:fldCharType="end"/>
      </w:r>
    </w:p>
    <w:p w14:paraId="644EE760" w14:textId="55C6918C" w:rsidR="007E185B" w:rsidRDefault="00C850F9" w:rsidP="003355DB">
      <w:pPr>
        <w:pStyle w:val="Balk1"/>
      </w:pPr>
      <w:bookmarkStart w:id="6" w:name="_Toc234856889"/>
      <w:r>
        <w:lastRenderedPageBreak/>
        <w:t>Kısaltmalar</w:t>
      </w:r>
      <w:bookmarkEnd w:id="6"/>
    </w:p>
    <w:p w14:paraId="09B15227" w14:textId="5EC1C217" w:rsidR="00090CEC" w:rsidRPr="00090CEC" w:rsidRDefault="00090CEC" w:rsidP="00E449B2">
      <w:pPr>
        <w:spacing w:line="240" w:lineRule="auto"/>
      </w:pPr>
      <w:r w:rsidRPr="00090CEC">
        <w:t>API — Application Programming Interface — Uygulama Programlama Arayüzü</w:t>
      </w:r>
    </w:p>
    <w:p w14:paraId="6638E1BF" w14:textId="77777777" w:rsidR="00090CEC" w:rsidRPr="00090CEC" w:rsidRDefault="00090CEC" w:rsidP="00E449B2">
      <w:pPr>
        <w:spacing w:line="240" w:lineRule="auto"/>
      </w:pPr>
      <w:r w:rsidRPr="00090CEC">
        <w:t>CI — Continuous Integration — Sürekli Entegrasyon</w:t>
      </w:r>
    </w:p>
    <w:p w14:paraId="2F395B64" w14:textId="77777777" w:rsidR="00090CEC" w:rsidRPr="00090CEC" w:rsidRDefault="00090CEC" w:rsidP="00E449B2">
      <w:pPr>
        <w:spacing w:line="240" w:lineRule="auto"/>
      </w:pPr>
      <w:r w:rsidRPr="00090CEC">
        <w:t>CI/CD — Continuous Integration / Continuous Delivery — Sürekli Entegrasyon / Sürekli Teslimat</w:t>
      </w:r>
    </w:p>
    <w:p w14:paraId="4673E099" w14:textId="77777777" w:rsidR="00090CEC" w:rsidRPr="00090CEC" w:rsidRDefault="00090CEC" w:rsidP="00E449B2">
      <w:pPr>
        <w:spacing w:line="240" w:lineRule="auto"/>
      </w:pPr>
      <w:r w:rsidRPr="00090CEC">
        <w:t>CLI — Command Line Interface — Komut Satırı Arayüzü</w:t>
      </w:r>
    </w:p>
    <w:p w14:paraId="667C1C2E" w14:textId="77777777" w:rsidR="00090CEC" w:rsidRPr="00090CEC" w:rsidRDefault="00090CEC" w:rsidP="00E449B2">
      <w:pPr>
        <w:spacing w:line="240" w:lineRule="auto"/>
      </w:pPr>
      <w:r w:rsidRPr="00090CEC">
        <w:t>CSV — Comma-Separated Values — Virgülle Ayrılmış Değerler</w:t>
      </w:r>
    </w:p>
    <w:p w14:paraId="4251FF4E" w14:textId="77777777" w:rsidR="00090CEC" w:rsidRPr="00090CEC" w:rsidRDefault="00090CEC" w:rsidP="00E449B2">
      <w:pPr>
        <w:spacing w:line="240" w:lineRule="auto"/>
      </w:pPr>
      <w:r w:rsidRPr="00090CEC">
        <w:t>DOI — Digital Object Identifier — Dijital Nesne Tanımlayıcısı</w:t>
      </w:r>
    </w:p>
    <w:p w14:paraId="5EBC3112" w14:textId="77777777" w:rsidR="00090CEC" w:rsidRPr="00090CEC" w:rsidRDefault="00090CEC" w:rsidP="00E449B2">
      <w:pPr>
        <w:spacing w:line="240" w:lineRule="auto"/>
      </w:pPr>
      <w:r w:rsidRPr="00090CEC">
        <w:t>DORA — DevOps Research and Assessment</w:t>
      </w:r>
    </w:p>
    <w:p w14:paraId="74B3624B" w14:textId="77777777" w:rsidR="00090CEC" w:rsidRPr="00090CEC" w:rsidRDefault="00090CEC" w:rsidP="00E449B2">
      <w:pPr>
        <w:spacing w:line="240" w:lineRule="auto"/>
      </w:pPr>
      <w:r w:rsidRPr="00090CEC">
        <w:t>GraphQL — Graph Query Language</w:t>
      </w:r>
    </w:p>
    <w:p w14:paraId="20CEC086" w14:textId="77777777" w:rsidR="00090CEC" w:rsidRPr="00090CEC" w:rsidRDefault="00090CEC" w:rsidP="00E449B2">
      <w:pPr>
        <w:spacing w:line="240" w:lineRule="auto"/>
      </w:pPr>
      <w:r w:rsidRPr="00090CEC">
        <w:t>HTTP — Hypertext Transfer Protocol</w:t>
      </w:r>
    </w:p>
    <w:p w14:paraId="36BC9019" w14:textId="77777777" w:rsidR="00090CEC" w:rsidRPr="00090CEC" w:rsidRDefault="00090CEC" w:rsidP="00E449B2">
      <w:pPr>
        <w:spacing w:line="240" w:lineRule="auto"/>
      </w:pPr>
      <w:r w:rsidRPr="00090CEC">
        <w:t>HTTPS — Hypertext Transfer Protocol Secure</w:t>
      </w:r>
    </w:p>
    <w:p w14:paraId="7AF0EA7E" w14:textId="77777777" w:rsidR="00090CEC" w:rsidRPr="00090CEC" w:rsidRDefault="00090CEC" w:rsidP="00E449B2">
      <w:pPr>
        <w:spacing w:line="240" w:lineRule="auto"/>
      </w:pPr>
      <w:r w:rsidRPr="00090CEC">
        <w:t>IEC — International Electrotechnical Commission — Uluslararası Elektroteknik Komisyonu</w:t>
      </w:r>
    </w:p>
    <w:p w14:paraId="0760D4B2" w14:textId="77777777" w:rsidR="00090CEC" w:rsidRPr="00090CEC" w:rsidRDefault="00090CEC" w:rsidP="00E449B2">
      <w:pPr>
        <w:spacing w:line="240" w:lineRule="auto"/>
      </w:pPr>
      <w:r w:rsidRPr="00090CEC">
        <w:t>IEEE — Institute of Electrical and Electronics Engineers — Elektrik ve Elektronik Mühendisleri Enstitüsü</w:t>
      </w:r>
    </w:p>
    <w:p w14:paraId="28CC59F4" w14:textId="77777777" w:rsidR="00090CEC" w:rsidRPr="00090CEC" w:rsidRDefault="00090CEC" w:rsidP="00E449B2">
      <w:pPr>
        <w:spacing w:line="240" w:lineRule="auto"/>
      </w:pPr>
      <w:r w:rsidRPr="00090CEC">
        <w:t>ISO — International Organization for Standardization — Uluslararası Standardizasyon Örgütü</w:t>
      </w:r>
    </w:p>
    <w:p w14:paraId="42A39C57" w14:textId="77777777" w:rsidR="00090CEC" w:rsidRPr="00090CEC" w:rsidRDefault="00090CEC" w:rsidP="00E449B2">
      <w:pPr>
        <w:spacing w:line="240" w:lineRule="auto"/>
      </w:pPr>
      <w:r w:rsidRPr="00090CEC">
        <w:t>JDK — Java Development Kit — Java Geliştirme Kiti</w:t>
      </w:r>
    </w:p>
    <w:p w14:paraId="19B18003" w14:textId="77777777" w:rsidR="00090CEC" w:rsidRPr="00090CEC" w:rsidRDefault="00090CEC" w:rsidP="00E449B2">
      <w:pPr>
        <w:spacing w:line="240" w:lineRule="auto"/>
      </w:pPr>
      <w:r w:rsidRPr="00090CEC">
        <w:t>LOC — Lines of Code — Kod Satırı Sayısı</w:t>
      </w:r>
    </w:p>
    <w:p w14:paraId="4988B4BA" w14:textId="77777777" w:rsidR="00090CEC" w:rsidRPr="00090CEC" w:rsidRDefault="00090CEC" w:rsidP="00E449B2">
      <w:pPr>
        <w:spacing w:line="240" w:lineRule="auto"/>
      </w:pPr>
      <w:r w:rsidRPr="00090CEC">
        <w:t>OSS — Open Source Software — Açık Kaynak Yazılım</w:t>
      </w:r>
    </w:p>
    <w:p w14:paraId="1C8A21E8" w14:textId="77777777" w:rsidR="00090CEC" w:rsidRPr="00090CEC" w:rsidRDefault="00090CEC" w:rsidP="00E449B2">
      <w:pPr>
        <w:spacing w:line="240" w:lineRule="auto"/>
      </w:pPr>
      <w:r w:rsidRPr="00090CEC">
        <w:t>PR — Pull Request — Çekme İsteği</w:t>
      </w:r>
    </w:p>
    <w:p w14:paraId="7A438F0E" w14:textId="77777777" w:rsidR="00090CEC" w:rsidRPr="00090CEC" w:rsidRDefault="00090CEC" w:rsidP="00E449B2">
      <w:pPr>
        <w:spacing w:line="240" w:lineRule="auto"/>
      </w:pPr>
      <w:r w:rsidRPr="00090CEC">
        <w:t>REST — Representational State Transfer</w:t>
      </w:r>
    </w:p>
    <w:p w14:paraId="0CD3FAC2" w14:textId="77777777" w:rsidR="00090CEC" w:rsidRPr="00090CEC" w:rsidRDefault="00090CEC" w:rsidP="00E449B2">
      <w:pPr>
        <w:spacing w:line="240" w:lineRule="auto"/>
      </w:pPr>
      <w:r w:rsidRPr="00090CEC">
        <w:t>RQ — Research Question — Araştırma Sorusu</w:t>
      </w:r>
    </w:p>
    <w:p w14:paraId="3B47A2E4" w14:textId="77777777" w:rsidR="00090CEC" w:rsidRPr="00090CEC" w:rsidRDefault="00090CEC" w:rsidP="00E449B2">
      <w:pPr>
        <w:spacing w:line="240" w:lineRule="auto"/>
      </w:pPr>
      <w:r w:rsidRPr="00090CEC">
        <w:t>SHA — Secure Hash Algorithm — Güvenli Özetleme Algoritması</w:t>
      </w:r>
    </w:p>
    <w:p w14:paraId="4640EA6E" w14:textId="77777777" w:rsidR="00090CEC" w:rsidRPr="00090CEC" w:rsidRDefault="00090CEC" w:rsidP="00E449B2">
      <w:pPr>
        <w:spacing w:line="240" w:lineRule="auto"/>
      </w:pPr>
      <w:r w:rsidRPr="00090CEC">
        <w:t>SQL — Structured Query Language — Yapılandırılmış Sorgu Dili</w:t>
      </w:r>
    </w:p>
    <w:p w14:paraId="436E637D" w14:textId="77777777" w:rsidR="00090CEC" w:rsidRPr="00090CEC" w:rsidRDefault="00090CEC" w:rsidP="00E449B2">
      <w:pPr>
        <w:spacing w:line="240" w:lineRule="auto"/>
      </w:pPr>
      <w:r w:rsidRPr="00090CEC">
        <w:lastRenderedPageBreak/>
        <w:t>SQALE — Software Quality Assessment based on Lifecycle Expectations</w:t>
      </w:r>
    </w:p>
    <w:p w14:paraId="7CEB90F7" w14:textId="77777777" w:rsidR="00090CEC" w:rsidRPr="00090CEC" w:rsidRDefault="00090CEC" w:rsidP="00E449B2">
      <w:pPr>
        <w:spacing w:line="240" w:lineRule="auto"/>
      </w:pPr>
      <w:r w:rsidRPr="00090CEC">
        <w:t>TD — Technical Debt — Teknik Borç</w:t>
      </w:r>
    </w:p>
    <w:p w14:paraId="74255CC5" w14:textId="77777777" w:rsidR="00090CEC" w:rsidRPr="00090CEC" w:rsidRDefault="00090CEC" w:rsidP="00E449B2">
      <w:pPr>
        <w:spacing w:line="240" w:lineRule="auto"/>
      </w:pPr>
      <w:r w:rsidRPr="00090CEC">
        <w:t>TDD — Test-Driven Development — Test Güdümlü Geliştirme</w:t>
      </w:r>
    </w:p>
    <w:p w14:paraId="5864FA4F" w14:textId="77777777" w:rsidR="00090CEC" w:rsidRPr="00090CEC" w:rsidRDefault="00090CEC" w:rsidP="00E449B2">
      <w:pPr>
        <w:spacing w:line="240" w:lineRule="auto"/>
      </w:pPr>
      <w:r w:rsidRPr="00090CEC">
        <w:t>UTF-8 — 8-bit Unicode Transformation Format</w:t>
      </w:r>
    </w:p>
    <w:p w14:paraId="0F3FB34B" w14:textId="43D4FD8B" w:rsidR="00967D06" w:rsidRPr="00967D06" w:rsidRDefault="00090CEC" w:rsidP="00D813FE">
      <w:pPr>
        <w:spacing w:line="240" w:lineRule="auto"/>
      </w:pPr>
      <w:r w:rsidRPr="00090CEC">
        <w:t>XML — Extensible Markup Language — Genişletilebilir İşaretleme Dili</w:t>
      </w:r>
    </w:p>
    <w:p w14:paraId="11627AD1" w14:textId="77777777" w:rsidR="00967D06" w:rsidRPr="00967D06" w:rsidRDefault="00967D06" w:rsidP="00967D06"/>
    <w:p w14:paraId="647AEDBC" w14:textId="77777777" w:rsidR="00967D06" w:rsidRPr="00967D06" w:rsidRDefault="00967D06" w:rsidP="00967D06"/>
    <w:p w14:paraId="08B92F1F" w14:textId="77777777" w:rsidR="00967D06" w:rsidRDefault="00967D06" w:rsidP="00967D06"/>
    <w:p w14:paraId="74319A1E" w14:textId="58621C51" w:rsidR="00967D06" w:rsidRPr="00967D06" w:rsidRDefault="00967D06" w:rsidP="00967D06">
      <w:pPr>
        <w:tabs>
          <w:tab w:val="center" w:pos="4110"/>
        </w:tabs>
        <w:sectPr w:rsidR="00967D06" w:rsidRPr="00967D06" w:rsidSect="00967D06">
          <w:pgSz w:w="11906" w:h="16838"/>
          <w:pgMar w:top="1418" w:right="1418" w:bottom="1418" w:left="2268" w:header="709" w:footer="709" w:gutter="0"/>
          <w:pgNumType w:fmt="lowerRoman"/>
          <w:cols w:space="708"/>
          <w:docGrid w:linePitch="360"/>
        </w:sectPr>
      </w:pPr>
      <w:r>
        <w:tab/>
      </w:r>
    </w:p>
    <w:p w14:paraId="141C9BB3" w14:textId="3BAF258C" w:rsidR="00FA294F" w:rsidRDefault="0068151B" w:rsidP="002031BB">
      <w:pPr>
        <w:pStyle w:val="Balk1"/>
        <w:numPr>
          <w:ilvl w:val="0"/>
          <w:numId w:val="2"/>
        </w:numPr>
        <w:ind w:left="0" w:firstLine="0"/>
      </w:pPr>
      <w:bookmarkStart w:id="7" w:name="_Toc234856890"/>
      <w:r>
        <w:lastRenderedPageBreak/>
        <w:t>GİRİŞ</w:t>
      </w:r>
      <w:bookmarkEnd w:id="7"/>
    </w:p>
    <w:p w14:paraId="405485FF" w14:textId="7D9894A3" w:rsidR="0068151B" w:rsidRDefault="00716417" w:rsidP="00031AE4">
      <w:pPr>
        <w:pStyle w:val="Balk2"/>
        <w:numPr>
          <w:ilvl w:val="1"/>
          <w:numId w:val="2"/>
        </w:numPr>
        <w:ind w:left="0" w:firstLine="0"/>
      </w:pPr>
      <w:bookmarkStart w:id="8" w:name="_Toc234856891"/>
      <w:r>
        <w:t>Arka Plan</w:t>
      </w:r>
      <w:bookmarkEnd w:id="8"/>
    </w:p>
    <w:p w14:paraId="4E0EF7E9" w14:textId="77777777" w:rsidR="00FA5AD5" w:rsidRDefault="00FA5AD5" w:rsidP="00FA5AD5">
      <w:r w:rsidRPr="00FA5AD5">
        <w:t>Yazılım projelerinde teknik borç, kısa vadeli teslim baskısı altında alınan tasarım ve uygulama kararlarının uzun vadede bakım maliyeti, hata oranı ve geliştirici üretkenliği üzerinde biriken etkisini ifade eder (Cunningham, 1992; Kruchten, Nord &amp; Ozkaya, 2012). Literatürde borç; kod, tasarım, mimari, test ve gereksinim düzeylerinde ele alınmış; çalışmaların büyük bölümü statik analiz ve kod kalitesi ekseninde yoğunlaşmıştır (Li, Avgeriou &amp; Liang, 2015).</w:t>
      </w:r>
    </w:p>
    <w:p w14:paraId="2F49773E" w14:textId="77777777" w:rsidR="00FA5AD5" w:rsidRDefault="00FA5AD5" w:rsidP="00FA5AD5">
      <w:r w:rsidRPr="00FA5AD5">
        <w:t>Test süreçleri teknik borcun hem kaynağı hem de erken belirtilerinin görülebileceği bir alandır. Eksik testler, düşük test kapsamı ve başarısız test oranı, borcun diğer göstergeleriyle birlikte değerlendirildiğinde proje riskinin erken işaretlerini oluşturabilir. ISO/IEC/IEEE 29119 test süreçlerini; ISO/IEC 25010 yazılım kalite özelliklerini çerçeveler. Proje teslim süreleri issue çözüm süresi ve benzeri göstergelerle ölçülebilir. Besker, Martini ve Bosch (2017), teknik borcun geliştirici zamanının önemli bir bölümünü tükettiğini raporlayarak borcun teslimat hızıyla ilişkisini nicel düzeyde desteklemiştir.</w:t>
      </w:r>
    </w:p>
    <w:p w14:paraId="307057F2" w14:textId="77777777" w:rsidR="00FA5AD5" w:rsidRDefault="00FA5AD5" w:rsidP="00FA5AD5">
      <w:r w:rsidRPr="00FA5AD5">
        <w:t>FAZ1 sistematik literatür taraması, teknik borç göstergeleri, test metrikleri ve proje teslim performansının aynı ampirik çerçevede birlikte incelendiği çalışmaların sınırlı olduğunu göstermiştir. Bu tez, onaylı konu önerisi doğrultusunda teknik borcun test süreçleri ve otomatik analiz yöntemleriyle erken tespit edilmesini sağlayan bir değerlendirme altyapısı geliştirmeyi; borcun proje teslim sürelerine etkisini incelemek için ölçülebilir bir zemin kurmayı hedeflemektedir.</w:t>
      </w:r>
    </w:p>
    <w:p w14:paraId="60EAB142" w14:textId="269827AD" w:rsidR="00FA5AD5" w:rsidRDefault="00FA5AD5" w:rsidP="00031AE4">
      <w:pPr>
        <w:pStyle w:val="Balk2"/>
        <w:numPr>
          <w:ilvl w:val="1"/>
          <w:numId w:val="2"/>
        </w:numPr>
        <w:ind w:left="0" w:firstLine="0"/>
      </w:pPr>
      <w:bookmarkStart w:id="9" w:name="_Toc234856892"/>
      <w:r w:rsidRPr="00FA5AD5">
        <w:rPr>
          <w:rFonts w:eastAsia="Times New Roman"/>
        </w:rPr>
        <w:t>Problem Tanımı</w:t>
      </w:r>
      <w:bookmarkEnd w:id="9"/>
    </w:p>
    <w:p w14:paraId="269F22B8" w14:textId="77777777" w:rsidR="00FA5AD5" w:rsidRDefault="00FA5AD5" w:rsidP="00FA5AD5">
      <w:r w:rsidRPr="00FA5AD5">
        <w:t xml:space="preserve">Mevcut ampirik çalışmaların çoğu teknik borcu tek boyutlu ölçüm yaklaşımlarıyla incelerken, test metrikleri ve teslim performansı genellikle ayrı veri kaynaklarında ele alınmaktadır. Li ve arkadaşları (2015), test debt alanının görece az çalışıldığını </w:t>
      </w:r>
      <w:r w:rsidRPr="00FA5AD5">
        <w:lastRenderedPageBreak/>
        <w:t>belirtmiştir. Bu ayrışma, erken uyarı niteliğinde bütünleşik bir değerlendirme modelinin kurulmasını güçleştirmektedir.</w:t>
      </w:r>
    </w:p>
    <w:p w14:paraId="4203BC58" w14:textId="77777777" w:rsidR="00FA5AD5" w:rsidRDefault="00FA5AD5" w:rsidP="00FA5AD5">
      <w:r w:rsidRPr="00FA5AD5">
        <w:t>Ortaya çıkan problem şudur: Yazılım projelerinde teknik borcun test süreçleri ve otomatik analiz çıktılarıyla nesnel biçimde ölçülmesi ve elde edilen göstergelerin proje teslim süreleriyle ilişkilendirilmesi için yeniden üretilebilir bir ampirik altyapı yeterince olgun değildir.</w:t>
      </w:r>
    </w:p>
    <w:p w14:paraId="245D4B18" w14:textId="77777777" w:rsidR="00FA5AD5" w:rsidRDefault="00FA5AD5" w:rsidP="00FA5AD5">
      <w:r w:rsidRPr="00FA5AD5">
        <w:t>Bu tez kapsamında geliştirilen Teknik Borç Tespit Pipeline'ı bu problemi adreslemek üzere tasarlanmış ve işletilmiştir. Pipeline; Test Metrikleri (JUnit) toplanması, statik analiz (SonarQube) ve Teslim Metrikleri (GitHub kaynaklı proxy göstergeler) aynı Bütünleşik Araştırma Veri Seti şemasında birleştirilmesi ile Kalite Bayraklarına dayalı erken uyarı değerlendirmesini kapsar. Ana Deneysel Veri Seti (Level B) yürütmesinde Test Metrikleri ve Kalite Bayrakları üretilmiştir. SonarQube Teknik Borç metrikleri yedi depoda, GitHub Teslim Metrikleri otuz depoda toplanmıştır. JaCoCo kapsamı ve gerçek lead time ölçülmemiştir. Dolayısıyla yöntem ve altyapı boyutu karşılanmış; çıkarımsal ilişki analizi için gereken tam metrik seti tamamlanamamıştır.</w:t>
      </w:r>
    </w:p>
    <w:p w14:paraId="2A16AA5E" w14:textId="60AEA83B" w:rsidR="00FA5AD5" w:rsidRDefault="00FA5AD5" w:rsidP="00031AE4">
      <w:pPr>
        <w:pStyle w:val="Balk2"/>
        <w:numPr>
          <w:ilvl w:val="1"/>
          <w:numId w:val="2"/>
        </w:numPr>
        <w:ind w:left="0" w:firstLine="0"/>
      </w:pPr>
      <w:bookmarkStart w:id="10" w:name="_Toc234856893"/>
      <w:r w:rsidRPr="00031AE4">
        <w:rPr>
          <w:rFonts w:eastAsia="Times New Roman"/>
        </w:rPr>
        <w:t>Araştırma Motivasyonu</w:t>
      </w:r>
      <w:bookmarkEnd w:id="10"/>
    </w:p>
    <w:p w14:paraId="42929909" w14:textId="77777777" w:rsidR="00FA5AD5" w:rsidRDefault="00FA5AD5" w:rsidP="00FA5AD5">
      <w:r w:rsidRPr="00FA5AD5">
        <w:t>Motivasyon onaylı konu önerisindeki amaçla örtüşür: teknik borcun test süreçleri ve otomatik analizle daha erken görünür kılınması; borcun proje teslim süreleriyle ilişkilendirilebilecek ölçülebilir bir çerçeve kurulması; yazılım projeleri için erken uyarı niteliğinde bir değerlendirme modeli sunulması. Bu motivasyon, ölçüt tabanlı açık kaynak Java proje seti ve ham ölçüm ile savunulabilir ampirik alt küme arasında şeffaf ayrım ihtiyacıyla desteklenmiştir.</w:t>
      </w:r>
    </w:p>
    <w:p w14:paraId="0D05D3A7" w14:textId="50F720A3" w:rsidR="00FA5AD5" w:rsidRDefault="00FA5AD5" w:rsidP="002E2BA1">
      <w:pPr>
        <w:pStyle w:val="Balk2"/>
        <w:numPr>
          <w:ilvl w:val="1"/>
          <w:numId w:val="2"/>
        </w:numPr>
        <w:ind w:left="0" w:firstLine="0"/>
      </w:pPr>
      <w:bookmarkStart w:id="11" w:name="_Toc234856894"/>
      <w:r w:rsidRPr="00FA5AD5">
        <w:rPr>
          <w:rFonts w:eastAsia="Times New Roman"/>
        </w:rPr>
        <w:t>Araştırma Soruları</w:t>
      </w:r>
      <w:bookmarkEnd w:id="11"/>
    </w:p>
    <w:p w14:paraId="339557EE" w14:textId="77777777" w:rsidR="00FA5AD5" w:rsidRDefault="00FA5AD5" w:rsidP="00FA5AD5">
      <w:r w:rsidRPr="00FA5AD5">
        <w:t>Araştırma soruları mini proposal’daki RQ1–RQ4 ile hizalanmış; mevcut ampirik olgunluk dürüst biçimde yansıtılmıştır. Biçimsel istatistiksel hipotez bu tezde ileri sürülmemiş ve doğrulanmamıştır.</w:t>
      </w:r>
    </w:p>
    <w:p w14:paraId="035B0A06" w14:textId="77777777" w:rsidR="00FA5AD5" w:rsidRDefault="00FA5AD5" w:rsidP="00FA5AD5">
      <w:r w:rsidRPr="00FA5AD5">
        <w:lastRenderedPageBreak/>
        <w:t>AS1 (RQ1). Yazılım projelerinde teknik borç, otomatik statik analiz yöntemleri ve tanımlanan ölçülebilir metrikler üzerinden nasıl değerlendirilebilir; ilgili ölçüm altyapısı ne ölçüde kurulabilmiştir?</w:t>
      </w:r>
    </w:p>
    <w:p w14:paraId="569C435F" w14:textId="77777777" w:rsidR="00FA5AD5" w:rsidRDefault="00FA5AD5" w:rsidP="00FA5AD5">
      <w:r w:rsidRPr="00FA5AD5">
        <w:t xml:space="preserve">Gereken veri: SonarQube Teknik Borç metrikleri. Üretilen: şema, entegrasyon, yerel SonarQube ortamı; 7/30 depoda sertifikalı TD ölçümü. Cevap: </w:t>
      </w:r>
      <w:r w:rsidRPr="00FA5AD5">
        <w:rPr>
          <w:b/>
        </w:rPr>
        <w:t>KISMEN DESTEKLENİYOR</w:t>
      </w:r>
      <w:r w:rsidRPr="00FA5AD5">
        <w:t xml:space="preserve"> (PARTIALLY SUPPORTED).</w:t>
      </w:r>
    </w:p>
    <w:p w14:paraId="43D18062" w14:textId="77777777" w:rsidR="00FA5AD5" w:rsidRDefault="00FA5AD5" w:rsidP="00FA5AD5">
      <w:r w:rsidRPr="00FA5AD5">
        <w:t>AS2 (RQ2). Test süreçlerine ait metrikler teknik borç değerlendirilmesine girdi sağlayacak biçimde toplanabilir mi; toplanan verinin kalite profili nasıldır; bu metrikler TD seviyesini açıklama analizine hazır mıdır?</w:t>
      </w:r>
    </w:p>
    <w:p w14:paraId="57370684" w14:textId="77777777" w:rsidR="00FA5AD5" w:rsidRDefault="00FA5AD5" w:rsidP="00FA5AD5">
      <w:r w:rsidRPr="00FA5AD5">
        <w:t xml:space="preserve">Gereken veri: Test Metrikleri ve TD metriklerinin birlikte bulunması. Üretilen: 8 güvenilir JUnit deposu; 5 depoda TD+test eşleşmesi; JaCoCo yok. Cevap: </w:t>
      </w:r>
      <w:r w:rsidRPr="00FA5AD5">
        <w:rPr>
          <w:b/>
        </w:rPr>
        <w:t>KISMEN DESTEKLENİYOR</w:t>
      </w:r>
      <w:r w:rsidRPr="00FA5AD5">
        <w:t xml:space="preserve"> (PARTIALLY SUPPORTED).</w:t>
      </w:r>
    </w:p>
    <w:p w14:paraId="7501EAC3" w14:textId="77777777" w:rsidR="00FA5AD5" w:rsidRDefault="00FA5AD5" w:rsidP="00FA5AD5">
      <w:r w:rsidRPr="00FA5AD5">
        <w:t>AS3 (RQ3). Teknik borç ile proje teslim süreleri arasındaki ilişki için gereken metrikler metodolojide nasıl konumlandırılmıştır ve ampirik olarak ne kadar tamamlanmıştır?</w:t>
      </w:r>
    </w:p>
    <w:p w14:paraId="659841DC" w14:textId="77777777" w:rsidR="00FA5AD5" w:rsidRDefault="00FA5AD5" w:rsidP="00FA5AD5">
      <w:r w:rsidRPr="00FA5AD5">
        <w:t xml:space="preserve">Gereken veri: TD + teslim süresi. Üretilen: TD 7/30 (anlamlı 5/30); Phase 12 delivery construct — commit→merge 29/30, workflow duration 28/30, commit→release 20/30, DORA proxy 8/30. Cevap: </w:t>
      </w:r>
      <w:r w:rsidRPr="00FA5AD5">
        <w:rPr>
          <w:b/>
        </w:rPr>
        <w:t>DESTEKLENMİYOR</w:t>
      </w:r>
      <w:r w:rsidRPr="00FA5AD5">
        <w:t xml:space="preserve"> (NOT SUPPORTED) — teslim metrikleri ölçüldü; istatistiksel olarak desteklenen TD→teslim etkisi bulunamadı (N=5).</w:t>
      </w:r>
    </w:p>
    <w:p w14:paraId="1D237B0D" w14:textId="77777777" w:rsidR="00FA5AD5" w:rsidRDefault="00FA5AD5" w:rsidP="00FA5AD5">
      <w:r w:rsidRPr="00FA5AD5">
        <w:t>AS4 (RQ4). Test metrikleri ve otomatik analiz çıktılarına dayalı, erken uyarı niteliğinde bir değerlendirme modeli yazılım projeleri için nasıl işletilebilir?</w:t>
      </w:r>
    </w:p>
    <w:p w14:paraId="75346B4D" w14:textId="77777777" w:rsidR="00FA5AD5" w:rsidRDefault="00FA5AD5" w:rsidP="00FA5AD5">
      <w:r w:rsidRPr="00FA5AD5">
        <w:t xml:space="preserve">Gereken veri: sınıflandırılabilir ölçüm uygunluk göstergeleri (makine öğrenmesi şart değildir). Üretilen: ampiriğe hazır / ölçüm riski / test verisi bulunmayan Kalite Bayrakları; N=7 savunulabilir alt küme. Cevap: </w:t>
      </w:r>
      <w:r w:rsidRPr="00FA5AD5">
        <w:rPr>
          <w:b/>
        </w:rPr>
        <w:t>DESTEKLENİYOR</w:t>
      </w:r>
      <w:r w:rsidRPr="00FA5AD5">
        <w:t xml:space="preserve"> (SUPPORTED) — kural tabanlı erken uyarı modeli işletildi.</w:t>
      </w:r>
    </w:p>
    <w:p w14:paraId="7705510C" w14:textId="04173B2D" w:rsidR="00FA5AD5" w:rsidRDefault="00FA5AD5" w:rsidP="00FE2A74">
      <w:pPr>
        <w:pStyle w:val="Balk2"/>
        <w:numPr>
          <w:ilvl w:val="1"/>
          <w:numId w:val="2"/>
        </w:numPr>
        <w:ind w:left="0" w:firstLine="0"/>
      </w:pPr>
      <w:bookmarkStart w:id="12" w:name="_Toc234856895"/>
      <w:r w:rsidRPr="00FA5AD5">
        <w:rPr>
          <w:rFonts w:eastAsia="Times New Roman"/>
        </w:rPr>
        <w:lastRenderedPageBreak/>
        <w:t>Araştırma Amaçları</w:t>
      </w:r>
      <w:bookmarkEnd w:id="12"/>
    </w:p>
    <w:p w14:paraId="22031EBD" w14:textId="77777777" w:rsidR="00FA5AD5" w:rsidRDefault="00FA5AD5" w:rsidP="00FA5AD5">
      <w:r w:rsidRPr="00FA5AD5">
        <w:t>Onaylı öneri formuna göre amaç, yazılım projelerinde teknik borcun test süreçleri ve otomatik analiz yöntemleri aracılığıyla erken tespit edilmesini sağlayan uygulanabilir bir yaklaşım geliştirmek ve bu teknik borcun proje teslim sürelerine etkisini ortaya koyma zeminini kurmaktır. Amaç metni değiştirilmemiştir.</w:t>
      </w:r>
    </w:p>
    <w:p w14:paraId="6CBF095B" w14:textId="77777777" w:rsidR="00FA5AD5" w:rsidRDefault="00FA5AD5" w:rsidP="00FA5AD5">
      <w:r w:rsidRPr="00FA5AD5">
        <w:t>Hedefler ve dürüst gerçekleşme durumu şöyledir. Test kaynaklı teknik borç unsurlarının belirlenmesi: kısmen gerçekleşti (Test Metrikleri çerçevesi ve kısmi JUnit). Teknik borcun ölçülebilir metriklerle değerlendirilmesi: kısmen gerçekleşti (SonarQube yolu, şema; 7/30 depoda ampirik TD). Teknik borç ile proje teslim süreleri arasındaki ilişkinin analizi: çıkarımsal olarak desteklenmedi (GitHub proxy 30/30; lead time yok; Tanımlayıcı Analiz yalnızca). Erken uyarı niteliğinde değerlendirme modeli: gerçekleşti (Kalite Bayrakları; makine öğrenmesi iddiası yoktur).</w:t>
      </w:r>
    </w:p>
    <w:p w14:paraId="77D6D9F2" w14:textId="39700BF7" w:rsidR="00FA5AD5" w:rsidRDefault="00FA5AD5" w:rsidP="00B60BCA">
      <w:pPr>
        <w:pStyle w:val="Balk2"/>
        <w:numPr>
          <w:ilvl w:val="1"/>
          <w:numId w:val="2"/>
        </w:numPr>
        <w:ind w:left="0" w:firstLine="0"/>
      </w:pPr>
      <w:bookmarkStart w:id="13" w:name="_Toc234856896"/>
      <w:r w:rsidRPr="00B60BCA">
        <w:rPr>
          <w:rFonts w:eastAsia="Times New Roman"/>
        </w:rPr>
        <w:t>Araştırma Kapsamı</w:t>
      </w:r>
      <w:bookmarkEnd w:id="13"/>
    </w:p>
    <w:p w14:paraId="08741CB7" w14:textId="77777777" w:rsidR="00FA5AD5" w:rsidRDefault="00FA5AD5" w:rsidP="00FA5AD5">
      <w:r w:rsidRPr="00FA5AD5">
        <w:t>Form kapsamına uygun olarak çalışma, yazılım mühendisliği alanında test süreçleri ile teknik borç ilişkisi ve proje teslim sürelerine etki incelemesi ile sınırlıdır. Birim ve entegrasyon testleri (JUnit), otomatik derleme ve test yürütme, statik kod analizi (SonarQube) ve teslim süresi göstergeleri kapsamındadır. Uygulama alanı açık kaynak Java projeleridir. Donanım bağımlı sistemler ve kullanıcı deneyimi testleri kapsam dışıdır.</w:t>
      </w:r>
    </w:p>
    <w:p w14:paraId="697E5F6F" w14:textId="77777777" w:rsidR="00FA5AD5" w:rsidRDefault="00FA5AD5" w:rsidP="00FA5AD5">
      <w:r w:rsidRPr="00FA5AD5">
        <w:t>Ampirik olarak üretilenler: JUnit tabanlı Test Metrikleri (kısmi), derleme sonuçları, Kalite Bayrakları, SonarQube Teknik Borç metrikleri (7/30 depo), GitHub Teslim Metrikleri proxy (30/30 depo) ve şema doğrulanmış satırlardır. Ampirik olarak tamamlanamayanlar: JaCoCo kapsamı (0/30) ve gerçek lead time ölçümü. Bunlar «ölçülmedi / tamamlanamadı» olarak raporlanır; sıfır değer olarak yorumlanmaz.</w:t>
      </w:r>
    </w:p>
    <w:p w14:paraId="3020260D" w14:textId="3DEAC6DF" w:rsidR="00FA5AD5" w:rsidRDefault="00FA5AD5" w:rsidP="00110A41">
      <w:pPr>
        <w:pStyle w:val="Balk2"/>
        <w:numPr>
          <w:ilvl w:val="1"/>
          <w:numId w:val="2"/>
        </w:numPr>
        <w:ind w:left="0" w:firstLine="0"/>
      </w:pPr>
      <w:bookmarkStart w:id="14" w:name="_Toc234856897"/>
      <w:r w:rsidRPr="00FA5AD5">
        <w:rPr>
          <w:rFonts w:eastAsia="Times New Roman"/>
        </w:rPr>
        <w:t>Katkılar</w:t>
      </w:r>
      <w:bookmarkEnd w:id="14"/>
    </w:p>
    <w:p w14:paraId="5C609CCF" w14:textId="77777777" w:rsidR="00FA5AD5" w:rsidRDefault="00FA5AD5" w:rsidP="00FA5AD5">
      <w:r w:rsidRPr="00FA5AD5">
        <w:t xml:space="preserve">Yöntemsel katkı, onaylı amaca uygun otomatik erken tespit ve değerlendirme altyapısıdır. Ampirik katkı, ön doğrulama ve ana deneysel setler ile test metriklerine </w:t>
      </w:r>
      <w:r w:rsidRPr="00FA5AD5">
        <w:lastRenderedPageBreak/>
        <w:t>dayalı tanımlayıcı bulgulardır. Erken uyarı katkısı, kural tabanlı kalite sınıflandırmasıdır. Bilimsel değerlendirme katkısı, güvenilirlik ve hazır olma skorları ile geçerlilik tehditleridir. İlişki analizi katkısı (TD–teslim): GitHub Teslim Metrikleri proxy ile Tanımlayıcı Analiz yapılmış; çıkarımsal sonuç desteklenmemiştir. Bu hedef terk edilmemiş; kapsam dürüstçe sınırlandırılmıştır.</w:t>
      </w:r>
    </w:p>
    <w:p w14:paraId="340206E6" w14:textId="420A56B2" w:rsidR="00DB20B0" w:rsidRDefault="00DB20B0">
      <w:pPr>
        <w:spacing w:before="0" w:after="160" w:line="259" w:lineRule="auto"/>
        <w:jc w:val="left"/>
      </w:pPr>
      <w:r>
        <w:br w:type="page"/>
      </w:r>
    </w:p>
    <w:p w14:paraId="21ACC0D5" w14:textId="3558C8D6" w:rsidR="00716417" w:rsidRDefault="005B2609" w:rsidP="00A870D3">
      <w:pPr>
        <w:pStyle w:val="Balk1"/>
        <w:numPr>
          <w:ilvl w:val="0"/>
          <w:numId w:val="2"/>
        </w:numPr>
        <w:ind w:left="0" w:firstLine="0"/>
      </w:pPr>
      <w:bookmarkStart w:id="15" w:name="_Toc234856898"/>
      <w:r>
        <w:lastRenderedPageBreak/>
        <w:t>LİTERATÜR TARAMASI</w:t>
      </w:r>
      <w:bookmarkEnd w:id="15"/>
    </w:p>
    <w:p w14:paraId="7762EED2" w14:textId="6B14B8A7" w:rsidR="00E12E09" w:rsidRDefault="00E12E09" w:rsidP="00EE0FD3">
      <w:pPr>
        <w:pStyle w:val="Balk2"/>
        <w:numPr>
          <w:ilvl w:val="1"/>
          <w:numId w:val="2"/>
        </w:numPr>
        <w:ind w:left="0" w:firstLine="0"/>
      </w:pPr>
      <w:bookmarkStart w:id="16" w:name="_Toc234856899"/>
      <w:r w:rsidRPr="00E12E09">
        <w:rPr>
          <w:rFonts w:eastAsia="Times New Roman"/>
        </w:rPr>
        <w:t>Yazılım Kalitesi</w:t>
      </w:r>
      <w:bookmarkEnd w:id="16"/>
    </w:p>
    <w:p w14:paraId="2970EC65" w14:textId="77777777" w:rsidR="00E12E09" w:rsidRDefault="00E12E09" w:rsidP="00E12E09">
      <w:r w:rsidRPr="00E12E09">
        <w:t>Yazılım kalitesi, bir ürünün belirli kullanım koşulları altında ihtiyaçları karşılama derecesi olarak tanımlanır. ISO/IEC 25010 standardı kalite modelini işlevsellik, performans verimliliği, uyumluluk, kullanılabilirlik, güvenilirlik, güvenlik, sürdürülebilirlik ve taşınabilirlik olmak üzere sekiz karakteristik altında sistemleştirir (ISO/IEC, 2011). Bu çerçevede teknik borç özellikle sürdürülebilirlik (maintainability) ve güvenilirlik (reliability) boyutlarıyla ilişkilendirilir.</w:t>
      </w:r>
    </w:p>
    <w:p w14:paraId="6C29AD24" w14:textId="77777777" w:rsidR="00E12E09" w:rsidRDefault="00E12E09" w:rsidP="00E12E09">
      <w:r w:rsidRPr="00E12E09">
        <w:t>IEEE 1061 standardı, yazılım kalite metriklerinin seçimi, tanımlanması ve doğrulanması için metodolojik bir zemin sunar (IEEE Computer Society, 2014). Bu tez çalışmasında kullanılan çok yapılı ölçüm şeması, kalite metriklerinin bilimsel geçerliliğini tartışırken bu standardın «metrik–ihtiyaç–ölçüm yöntemi» üçlüsünü referans alır.</w:t>
      </w:r>
    </w:p>
    <w:p w14:paraId="15E41EBD" w14:textId="77777777" w:rsidR="00E12E09" w:rsidRDefault="00E12E09" w:rsidP="00E12E09">
      <w:r w:rsidRPr="00E12E09">
        <w:t>Yazılım kalitesi literatürü, kaliteyi çoğunlukla ürün içi özellikler (kod, tasarım, mimari) üzerinden ele alır. Test süreçleri ve teslimat performansı ise çoğu zaman ayrı disiplinler olarak incelenmiş; üç alanın aynı ampirik modelde birleştirilmesi sınırlı kalmıştır. Bu durum, FAZ1 sistematik literatür taramasında belirlenen araştırma boşluğunun kuramsal arka planını oluşturur.</w:t>
      </w:r>
    </w:p>
    <w:p w14:paraId="6B7BF86C" w14:textId="4B78DE01" w:rsidR="00E12E09" w:rsidRDefault="00E12E09" w:rsidP="001F2C7C">
      <w:pPr>
        <w:pStyle w:val="Balk2"/>
        <w:numPr>
          <w:ilvl w:val="1"/>
          <w:numId w:val="2"/>
        </w:numPr>
        <w:ind w:left="0" w:firstLine="0"/>
      </w:pPr>
      <w:bookmarkStart w:id="17" w:name="_Toc234856900"/>
      <w:r w:rsidRPr="00E12E09">
        <w:rPr>
          <w:rFonts w:eastAsia="Times New Roman"/>
        </w:rPr>
        <w:t>Teknik Borç</w:t>
      </w:r>
      <w:bookmarkEnd w:id="17"/>
    </w:p>
    <w:p w14:paraId="0DF6372E" w14:textId="77777777" w:rsidR="00E12E09" w:rsidRDefault="00E12E09" w:rsidP="00E12E09">
      <w:r w:rsidRPr="00E12E09">
        <w:t>Teknik borç (Technical Debt — TD) metaforu, kısa vadeli kazanımlar uğruna alınan tasarım veya uygulama kararlarının uzun vadede bakım maliyeti ve kalite kaybı üretmesi durumunu ifade eder. Kavram ilk olarak Cunningham (1992) tarafından ortaya atılmış; «bugün hız kazan, yarın faiz öde» ilkesiyle stratejik borçlanma metaforunu yazılım mühendisliğine taşımıştır.</w:t>
      </w:r>
    </w:p>
    <w:p w14:paraId="39AFA193" w14:textId="77777777" w:rsidR="00E12E09" w:rsidRDefault="00E12E09" w:rsidP="00E12E09">
      <w:r w:rsidRPr="00E12E09">
        <w:t xml:space="preserve">Kruchten, Nord ve Ozkaya (2012), teknik borcu metafordan kurama taşıyarak mimari borç (architecture debt) kavramını netleştirmiş ve borcun bilinçli veya bilinçsiz </w:t>
      </w:r>
      <w:r w:rsidRPr="00E12E09">
        <w:lastRenderedPageBreak/>
        <w:t>biçimde birikebileceğini vurgulamıştır. McConnell (2007) teknik borcu yönetim perspektifine yerleştirerek bunun yalnızca hata değil, bilinçli stratejik karar olabileceğini tartışmıştır.</w:t>
      </w:r>
    </w:p>
    <w:p w14:paraId="21D65148" w14:textId="77777777" w:rsidR="00E12E09" w:rsidRDefault="00E12E09" w:rsidP="00E12E09">
      <w:r w:rsidRPr="00E12E09">
        <w:t>Li, Avgeriou ve Liang (2015) tarafından gerçekleştirilen sistematik haritalama çalışması, 94 yayını inceleyerek on teknik borç türü, sekiz yönetim aktivitesi ve 29 aracı sınıflandırmıştır. Bu çalışmada en çok araştırılan alanın kod borcu (code debt); en az çalışılan alanların ise gereksinim ve test borcu (requirements and test debt) olduğu raporlanmıştır. Besker, Martini ve Bosch (2017), 258 geliştirici anketi ve 32 takip görüşmesiyle geliştiricilerin zamanının yaklaşık %36'sının teknik borç nedeniyle kaybolduğunu; mimari ve gereksinim borcunun en zararlı türler arasında yer aldığını bildirmiştir.</w:t>
      </w:r>
    </w:p>
    <w:p w14:paraId="35F8F892" w14:textId="77777777" w:rsidR="00E12E09" w:rsidRDefault="00E12E09" w:rsidP="00E12E09">
      <w:r w:rsidRPr="00E12E09">
        <w:t>Bu bulgular, teknik borcun yalnızca kod kalitesi sorunu değil; üretkenlik ve teslim süresini de etkileyen çok boyutlu bir olgu olduğunu göstermektedir. Bununla birlikte test borcunun görece az çalışılmış olması, bu tezin odaklandığı boşlukla doğrudan örtüşür.</w:t>
      </w:r>
    </w:p>
    <w:p w14:paraId="2B64C278" w14:textId="1555D920" w:rsidR="00E12E09" w:rsidRDefault="00E12E09" w:rsidP="00771CA0">
      <w:pPr>
        <w:pStyle w:val="Balk2"/>
        <w:numPr>
          <w:ilvl w:val="1"/>
          <w:numId w:val="2"/>
        </w:numPr>
        <w:ind w:left="0" w:firstLine="0"/>
      </w:pPr>
      <w:bookmarkStart w:id="18" w:name="_Toc234856901"/>
      <w:r w:rsidRPr="00E12E09">
        <w:rPr>
          <w:rFonts w:eastAsia="Times New Roman"/>
        </w:rPr>
        <w:t>Yazılım Test Süreçleri</w:t>
      </w:r>
      <w:bookmarkEnd w:id="18"/>
    </w:p>
    <w:p w14:paraId="53854FBB" w14:textId="77777777" w:rsidR="00E12E09" w:rsidRDefault="00E12E09" w:rsidP="00E12E09">
      <w:r w:rsidRPr="00E12E09">
        <w:t>Yazılım test süreçleri, ISO/IEC/IEEE 29119 standardı kapsamında test politikası, tasarım, yürütme ve raporlama aşamalarıyla standartlaştırılmıştır (ISO/IEC/IEEE, 2013). Standard, test kapsamı, test tasarımı ve test yürütmesinin ölçülebilir süreçler olduğunu tanımlar; bu çerçeve tezdeki test metrikleri sütunlarının kuramsal dayanağını oluşturur.</w:t>
      </w:r>
    </w:p>
    <w:p w14:paraId="3C50A67B" w14:textId="77777777" w:rsidR="00E12E09" w:rsidRDefault="00E12E09" w:rsidP="00E12E09">
      <w:r w:rsidRPr="00E12E09">
        <w:t>Wiklund ve arkadaşları (Technical Debt in Test Automation), otomatik test yürütmenin maliyet düşürme stratejisi olarak yaygınlaşmasına karşın test otomasyon araçlarının bakım ve geliştirme süreçlerinde öngörülemeyen sorunlarla karşılaşıldığını; nitel değerlendirmenin etkileşim tasarımı ve genel yazılım tasarım ilkeleri alanlarında iyileştirme gerektirdiğini bildirmiştir. Bu çalışma, test altyapısının kendisinin de teknik borç üretebileceğini göstermektedir.</w:t>
      </w:r>
    </w:p>
    <w:p w14:paraId="7D0F8596" w14:textId="77777777" w:rsidR="00E12E09" w:rsidRDefault="00E12E09" w:rsidP="00E12E09">
      <w:r w:rsidRPr="00E12E09">
        <w:t xml:space="preserve">Shah ve arkadaşları (Exploratory Testing as a Source of Technical Debt), keşifsel testin (exploratory testing) maliyet-etkin bir alternatif olarak görülmesine karşın </w:t>
      </w:r>
      <w:r w:rsidRPr="00E12E09">
        <w:lastRenderedPageBreak/>
        <w:t>literatürdeki ampirik kanıtların teknik borç boyutunu da içeren daha bütüncül bir resim sunduğunu vurgulamıştır. Test yaklaşımı seçiminin uzun vadeli borç birikimine etkisi, test süreçlerinin teknik borç analizine dahil edilmesi gerektiğini destekler.</w:t>
      </w:r>
    </w:p>
    <w:p w14:paraId="5784C194" w14:textId="77777777" w:rsidR="00E12E09" w:rsidRDefault="00E12E09" w:rsidP="00E12E09">
      <w:r w:rsidRPr="00E12E09">
        <w:t>Trumler ve Paulisch (How Specification by Example and Test-Driven Development Help to Avoid Technical Debt), «Specification by Example» ve test güdümlü geliştirme (TDD) uygulamasının Fowler'ın teknik borç dört kadranı çerçevesinde borç birikimini nasıl azaltabileceğini endüstriyel bir deneyim raporu olarak sunmuştur. Düşük hata yoğunluğu elde edildiği bildirilmiş; bu da test odaklı geliştirme pratiklerinin borç önleme potansiyeline işaret eder.</w:t>
      </w:r>
    </w:p>
    <w:p w14:paraId="1B032ECC" w14:textId="77777777" w:rsidR="00E12E09" w:rsidRDefault="00E12E09" w:rsidP="00E12E09">
      <w:r w:rsidRPr="00E12E09">
        <w:t>Parodi ve arkadaşları (Comparing Technical Debt in Student Exercises), test güdümlü geliştirme, test-last ve ad hoc programlama yaklaşımlarını karşılaştırarak farklı kodlama tekniklerinin teknik borç birikimine etkisini gözlemsel bir çalışmayla incelemiştir. Test pratiği ile borç düzeyi arasındaki ilişkiyi nicel olarak ele alması, test metriklerinin borç analizine entegrasyonu açısından örnek teşkil eder.</w:t>
      </w:r>
    </w:p>
    <w:p w14:paraId="64270E64" w14:textId="64755B5D" w:rsidR="00E12E09" w:rsidRDefault="00E12E09" w:rsidP="00B40F55">
      <w:pPr>
        <w:pStyle w:val="Balk2"/>
        <w:numPr>
          <w:ilvl w:val="1"/>
          <w:numId w:val="2"/>
        </w:numPr>
        <w:ind w:left="0" w:firstLine="0"/>
      </w:pPr>
      <w:bookmarkStart w:id="19" w:name="_Toc234856902"/>
      <w:r w:rsidRPr="00E12E09">
        <w:rPr>
          <w:rFonts w:eastAsia="Times New Roman"/>
        </w:rPr>
        <w:t>Statik Kod Analizi</w:t>
      </w:r>
      <w:bookmarkEnd w:id="19"/>
    </w:p>
    <w:p w14:paraId="495FFAB4" w14:textId="77777777" w:rsidR="00E12E09" w:rsidRDefault="00E12E09" w:rsidP="00E12E09">
      <w:r w:rsidRPr="00E12E09">
        <w:t>Statik kod analizi, yazılımı çalıştırmadan kod yapısını, kokuları (code smells) ve tasarım kusurlarını tespit etmek için kullanılır. Marinescu (2012), tasarım kusurlarını belirleyerek teknik borcun statik analiz yoluyla değerlendirilebileceğini göstermiştir. Fowler (2018), yeniden yapılandırma (refactoring) yaklaşımıyla kod kokularının teknik borç göstergesi olarak ele alınabileceğini sistemleştirmiştir.</w:t>
      </w:r>
    </w:p>
    <w:p w14:paraId="0221A635" w14:textId="77777777" w:rsidR="00E12E09" w:rsidRDefault="00E12E09" w:rsidP="00E12E09">
      <w:r w:rsidRPr="00E12E09">
        <w:t>Bu tez çalışmasının Bütünleşik Araştırma Veri Seti Şeması sürüm 2.0'ında teknik borç sütunları SonarQube kaynaklı olarak tanımlanmıştır: SQALE borç indeksi, kod kokuları, karmaşıklık, hata sayıları ve sürdürülebilirlik derecelendirmesi. Letouzey (2012) tarafından geliştirilen SQALE yöntemi, teknik borcun bakım süresi cinsinden maliyet bazlı ölçümünü sağlar ve SonarQube ekosisteminde yaygın biçimde kullanılır.</w:t>
      </w:r>
    </w:p>
    <w:p w14:paraId="5FF1F86C" w14:textId="77777777" w:rsidR="00E12E09" w:rsidRDefault="00E12E09" w:rsidP="00E12E09">
      <w:r w:rsidRPr="00E12E09">
        <w:t>Statik analiz literatürü teknik borcun kod ve tasarım düzeyindeki göstergelerini güçlü biçimde desteklemektedir. Ancak statik analiz çıktılarının test yürütme sonuçları ve teslimat metrikleriyle aynı commit düzeyinde hizalanmış bütünleşik veri setlerinde bir arada analiz edildiği çalışmalar sınırlıdır.</w:t>
      </w:r>
    </w:p>
    <w:p w14:paraId="60D437C7" w14:textId="5B2A4507" w:rsidR="00E12E09" w:rsidRDefault="00E12E09" w:rsidP="00E23EA4">
      <w:pPr>
        <w:pStyle w:val="Balk2"/>
        <w:numPr>
          <w:ilvl w:val="1"/>
          <w:numId w:val="2"/>
        </w:numPr>
        <w:ind w:left="0" w:firstLine="0"/>
      </w:pPr>
      <w:bookmarkStart w:id="20" w:name="_Toc234856903"/>
      <w:r w:rsidRPr="00E12E09">
        <w:rPr>
          <w:rFonts w:eastAsia="Times New Roman"/>
        </w:rPr>
        <w:lastRenderedPageBreak/>
        <w:t>Otomatik Teknik Borç Tespiti</w:t>
      </w:r>
      <w:bookmarkEnd w:id="20"/>
    </w:p>
    <w:p w14:paraId="486CB764" w14:textId="77777777" w:rsidR="00E12E09" w:rsidRDefault="00E12E09" w:rsidP="00E12E09">
      <w:r w:rsidRPr="00E12E09">
        <w:t>Teknik borcun otomatik tespiti, statik analiz araçları, borç quantifikasyon platformları ve sürekli entegrasyon hatları üzerinden yürütülür. Haas, Niedermayr ve Juergens (Teamscale: Tackle Technical Debt and Control the Quality of Your Software), Teamscale platformunun kod kalitesi ve geliştirme süreci üzerinde şeffaflık sağlayarak teknik borcun pratikte nasıl yönetilebileceğini tanımlamıştır.</w:t>
      </w:r>
    </w:p>
    <w:p w14:paraId="0DC458F7" w14:textId="77777777" w:rsidR="00E12E09" w:rsidRDefault="00E12E09" w:rsidP="00E12E09">
      <w:r w:rsidRPr="00E12E09">
        <w:t>Hodovychenko ve Kurinko (2025), nesne yönelimli sistemlerde otomatik yeniden yapılandırma yaklaşımlarını inceleyerek kural tabanlı, graf tabanlı ve makine öğrenmesi tabanlı yöntemlerin teknik borç azaltımındaki rolünü tartışmıştır. Çalışma doğrudan test–teslimat üçlüsünü ele almamakla birlikte, borç azaltımının otomasyonu ve CI/CD entegrasyonu bağlamında metodolojik perspektif sunar.</w:t>
      </w:r>
    </w:p>
    <w:p w14:paraId="4095A2D8" w14:textId="77777777" w:rsidR="00E12E09" w:rsidRDefault="00E12E09" w:rsidP="00E12E09">
      <w:r w:rsidRPr="00E12E09">
        <w:t>Bu tezde uygulanan SonarQube entegrasyonu, araştırmacı yürütmeli tarama modeline dayanır; önceden madenlenmiş üçüncü taraf borç verisi yerine depo klonlama, derleme ve tarama adımlarının yeniden üretilebilir yürütülmesi tercih edilmiştir. Entegrasyon yürütülmüş; kontrollü ortam altında yedi depoda sertifikalı Teknik Borç ölçümü elde edilmiştir.</w:t>
      </w:r>
    </w:p>
    <w:p w14:paraId="47950B44" w14:textId="040AC2C6" w:rsidR="00E12E09" w:rsidRDefault="00E12E09" w:rsidP="005F6F34">
      <w:pPr>
        <w:pStyle w:val="Balk2"/>
        <w:numPr>
          <w:ilvl w:val="1"/>
          <w:numId w:val="2"/>
        </w:numPr>
        <w:ind w:left="0" w:firstLine="0"/>
      </w:pPr>
      <w:bookmarkStart w:id="21" w:name="_Toc234856904"/>
      <w:r w:rsidRPr="00E12E09">
        <w:rPr>
          <w:rFonts w:eastAsia="Times New Roman"/>
        </w:rPr>
        <w:t>Teknik Borç Metrikleri</w:t>
      </w:r>
      <w:bookmarkEnd w:id="21"/>
    </w:p>
    <w:p w14:paraId="3BDDFE87" w14:textId="77777777" w:rsidR="00E12E09" w:rsidRDefault="00E12E09" w:rsidP="00E12E09">
      <w:r w:rsidRPr="00E12E09">
        <w:t>Teknik borç metrikleri literatürde maliyet tabanlı, kalite tabanlı ve süreç tabanlı yaklaşımlarla sınıflandırılabilir. Letouzey (2012) SQALE yöntemiyle borcun bakım süresi (dakika) cinsinden ifade edilmesini önermiştir. Li ve arkadaşları (2015) haritalama çalışmasında 29 aracın borç ölçümünde kullanıldığını raporlamıştır.</w:t>
      </w:r>
    </w:p>
    <w:p w14:paraId="4E7A5E2E" w14:textId="77777777" w:rsidR="00E12E09" w:rsidRDefault="00E12E09" w:rsidP="00E12E09">
      <w:r w:rsidRPr="00E12E09">
        <w:t>Zazworka ve arkadaşları (2011), God Class yapılarının daha fazla değişime uğradığını ve daha yüksek hata oranına sahip olduğunu vaka çalışmasıyla göstermiştir. Bu bulgu, tasarım borcunun kaliteyi doğrudan etkilediğine dair ampirik dayanak sağlar.</w:t>
      </w:r>
    </w:p>
    <w:p w14:paraId="477BDC15" w14:textId="77777777" w:rsidR="00E12E09" w:rsidRDefault="00E12E09" w:rsidP="00E12E09">
      <w:r w:rsidRPr="00E12E09">
        <w:t xml:space="preserve">Szabados ve Kovács (Technical Debt of Standardized Test Software), teknik borç araştırmalarının otomatik test sistemleri için de geçerli olduğunu; ETSI ve 3GPP standart test yazılımlarında iç kalite sorunlarının onarım maliyetinin önemli olduğunu </w:t>
      </w:r>
      <w:r w:rsidRPr="00E12E09">
        <w:lastRenderedPageBreak/>
        <w:t>bildirmiştir. Test yazılımının kendisinin borç taşıyıcısı olabileceği, test metriklerinin yalnızca ürün kodu değil test altyapısı düzeyinde de okunması gerektiğini gösterir.</w:t>
      </w:r>
    </w:p>
    <w:p w14:paraId="75B6F581" w14:textId="77777777" w:rsidR="00E12E09" w:rsidRDefault="00E12E09" w:rsidP="00E12E09">
      <w:r w:rsidRPr="00E12E09">
        <w:t>Mevcut tez şemasında Teknik Borç için dokuz sütun tanımlıdır. Bu sütunların tamamı SonarQube taramasına bağlıdır; yedi depoda doldurulmuş, yirmi üç depoda boş kalmıştır.</w:t>
      </w:r>
    </w:p>
    <w:p w14:paraId="06F55AF1" w14:textId="18D89217" w:rsidR="00E12E09" w:rsidRDefault="00E12E09" w:rsidP="00DE6473">
      <w:pPr>
        <w:pStyle w:val="Balk2"/>
        <w:numPr>
          <w:ilvl w:val="1"/>
          <w:numId w:val="2"/>
        </w:numPr>
        <w:ind w:left="0" w:firstLine="0"/>
      </w:pPr>
      <w:bookmarkStart w:id="22" w:name="_Toc234856905"/>
      <w:r w:rsidRPr="00E12E09">
        <w:rPr>
          <w:rFonts w:eastAsia="Times New Roman"/>
        </w:rPr>
        <w:t>Test Metrikleri</w:t>
      </w:r>
      <w:bookmarkEnd w:id="22"/>
    </w:p>
    <w:p w14:paraId="0DAE7372" w14:textId="77777777" w:rsidR="00E12E09" w:rsidRDefault="00E12E09" w:rsidP="00E12E09">
      <w:r w:rsidRPr="00E12E09">
        <w:t>Test metrikleri, test süitinin boyutu, geçme oranı, yürütme süresi ve kapsam gibi göstergeleri kapsar. ISO/IEC/IEEE 29119 standardı test süreçlerinin ölçülebilirliğini tanımlar; JaCoCo ve JUnit çıktıları bu tezde test yapısının operasyonel karşılığıdır.</w:t>
      </w:r>
    </w:p>
    <w:p w14:paraId="788F901D" w14:textId="77777777" w:rsidR="00E12E09" w:rsidRDefault="00E12E09" w:rsidP="00E12E09">
      <w:r w:rsidRPr="00E12E09">
        <w:t>Bu tezde test metrikleri JUnit XML raporlarından türetilir: passed_tests, failed_tests, skipped_tests, test_duration_seconds, test_pass_rate. Kapsam metrikleri birincil kaynak olarak JaCoCo XML'den tanımlanmıştır. Ön Doğrulama Veri Seti ve Ana Deneysel Veri Seti çalışmalarında JUnit metriği çıkarılan depo oranı sırasıyla %60 ve %33'tür; JaCoCo kullanılabilirliği her iki kademede de sıfırdır.</w:t>
      </w:r>
    </w:p>
    <w:p w14:paraId="36988F1D" w14:textId="77777777" w:rsidR="00E12E09" w:rsidRDefault="00E12E09" w:rsidP="00E12E09">
      <w:r w:rsidRPr="00E12E09">
        <w:t>Literatürde test metrikleri çoğunlukla kalite güvencesi veya geliştirme pratiği bağlamında incelenmiş; teknik borç ve teslimat performansı ile aynı ampirik satırda (commit düzeyinde) birleştirildiği çalışmalar nadirdir. Bu tez, test metriklerini çok yapılı şemanın bir bileşeni olarak konumlandırmakta; mevcut aşamada yalnızca bu bileşenin kısmen doldurulabildiğini raporlamaktadır.</w:t>
      </w:r>
    </w:p>
    <w:p w14:paraId="15B718A4" w14:textId="3CF0D44D" w:rsidR="00E12E09" w:rsidRDefault="00E12E09" w:rsidP="00174F8C">
      <w:pPr>
        <w:pStyle w:val="Balk2"/>
        <w:numPr>
          <w:ilvl w:val="1"/>
          <w:numId w:val="2"/>
        </w:numPr>
        <w:ind w:left="0" w:firstLine="0"/>
      </w:pPr>
      <w:bookmarkStart w:id="23" w:name="_Toc234856906"/>
      <w:r w:rsidRPr="00E12E09">
        <w:rPr>
          <w:rFonts w:eastAsia="Times New Roman"/>
        </w:rPr>
        <w:t>Teslimat Performansı Metrikleri</w:t>
      </w:r>
      <w:bookmarkEnd w:id="23"/>
    </w:p>
    <w:p w14:paraId="2C38FB89" w14:textId="77777777" w:rsidR="00E12E09" w:rsidRDefault="00E12E09" w:rsidP="00E12E09">
      <w:r w:rsidRPr="00E12E09">
        <w:t>Teslimat performansı, yazılımın üretim ortamına ne hızla ve ne güvenilirlikle ulaştığını ölçer. Besker ve arkadaşları (2017), teknik borcun geliştirici üretkenliğini ve dolayısıyla teslim hızını etkilediğini nicel temelde desteklemiştir.</w:t>
      </w:r>
    </w:p>
    <w:p w14:paraId="211673D7" w14:textId="77777777" w:rsidR="00E12E09" w:rsidRDefault="00E12E09" w:rsidP="00E12E09">
      <w:r w:rsidRPr="00E12E09">
        <w:t xml:space="preserve">Bütünleşik Araştırma Veri Seti Şeması sürüm 2.0, teslimat yapısını DORA hizalı metriklerle tanımlar: değişiklik için öncü süre (lead_time_days), dağıtım sıklığı (deployment_frequency), sürüm aralığı, pull request birleştirme süresi ve issue çözüm süresi (Forsgren vd., 2018). Rodriguez vd. (2012) sürüm kadansı; Gousios vd. (2014) </w:t>
      </w:r>
      <w:r w:rsidRPr="00E12E09">
        <w:lastRenderedPageBreak/>
        <w:t>kod inceleme ve birleştirme süreçleri; Mockus ve Weiss (2000) hata yönetimi literatürü teslimat sütunlarının kuramsal dayanağı olarak belirtilmiştir.</w:t>
      </w:r>
    </w:p>
    <w:p w14:paraId="7566B400" w14:textId="77777777" w:rsidR="00E12E09" w:rsidRDefault="00E12E09" w:rsidP="00E12E09">
      <w:r w:rsidRPr="00E12E09">
        <w:t>FAZ1 tarama sorgusu, teknik borç ile birlikte «lead time», «cycle time», «delivery», «throughput» ve «deployment frequency» anahtar kavramlarını içermiştir. IEEE Xplore taramasında on bir çalışma bulunmuş; beşi test veya teslimat boyutunu içermediği için kapsam dışı bırakılmıştır. Scopus taramasında dört çalışma tez kapsamında kullanılabilir olarak sınıflandırılmıştır.</w:t>
      </w:r>
    </w:p>
    <w:p w14:paraId="00146D59" w14:textId="77777777" w:rsidR="00E12E09" w:rsidRDefault="00E12E09" w:rsidP="00E12E09">
      <w:r w:rsidRPr="00E12E09">
        <w:t>Bu tezde GitHub API entegrasyonu tamamlanmıştır; Teslim Metrikleri proxy olarak otuz depoda toplanmıştır. Gerçek DORA lead time ölçülmemiştir; çıkarımsal TD–teslim ilişkisi iddiası desteklenmemiştir.</w:t>
      </w:r>
    </w:p>
    <w:p w14:paraId="2AB3A0DC" w14:textId="37B935CC" w:rsidR="00E12E09" w:rsidRDefault="00E12E09" w:rsidP="00B96FA0">
      <w:pPr>
        <w:pStyle w:val="Balk2"/>
        <w:numPr>
          <w:ilvl w:val="1"/>
          <w:numId w:val="2"/>
        </w:numPr>
        <w:ind w:left="0" w:firstLine="0"/>
      </w:pPr>
      <w:bookmarkStart w:id="24" w:name="_Toc234856907"/>
      <w:r w:rsidRPr="00E12E09">
        <w:rPr>
          <w:rFonts w:eastAsia="Times New Roman"/>
        </w:rPr>
        <w:t>Mevcut Çalışmalar</w:t>
      </w:r>
      <w:bookmarkEnd w:id="24"/>
    </w:p>
    <w:p w14:paraId="482EF43C" w14:textId="77777777" w:rsidR="00E12E09" w:rsidRDefault="00E12E09" w:rsidP="00E12E09">
      <w:r w:rsidRPr="00E12E09">
        <w:t>FAZ1 sistematik tarama (2015–2025) IEEE Xplore, Scopus ve ACM Digital Library veri tabanlarında yürütülmüştür. Toplam on yedi kayıt bulunmuş; beşi kapsam dışı, on iki ampirik çalışma analiz kapsamına alınmıştır.</w:t>
      </w:r>
    </w:p>
    <w:p w14:paraId="4C5C80E1" w14:textId="77777777" w:rsidR="00E12E09" w:rsidRDefault="00E12E09" w:rsidP="00E12E09">
      <w:r w:rsidRPr="00E12E09">
        <w:t>IEEE Gap Doğrulaması kapsamında altı yayın doğrulanmıştır: Wiklund ve arkadaşlarının test otomasyonunda teknik borç vaka çalışması; Shah ve arkadaşlarının keşifsel testin teknik borç kaynağı olarak incelenmesi; Trumler ve Paulisch'in Specification by Example ve TDD ile borç önleme çalışması; Parodi ve arkadaşlarının öğrenci alıştırmalarında TDD, test-last ve ad hoc borç karşılaştırması; Haas ve arkadaşlarının Teamscale borç yönetim platformu tanıtımı; Szabados ve Kovács'ın standart test yazılımında teknik borç incelemesi.</w:t>
      </w:r>
    </w:p>
    <w:p w14:paraId="13C924D6" w14:textId="77777777" w:rsidR="00E12E09" w:rsidRDefault="00E12E09" w:rsidP="00E12E09">
      <w:r w:rsidRPr="00E12E09">
        <w:t>Scopus taramasında Hodovychenko ve Kurinko (2025) otomatik yeniden yapılandırma literatürünü; Tapia ve Gaona mikroservis kalite değerlendirmesi sistematik literatür taramasında teknik borç ve mimari kararların araştırma fırsatı olarak belirtildiğini raporlamıştır.</w:t>
      </w:r>
    </w:p>
    <w:p w14:paraId="2696EB34" w14:textId="77777777" w:rsidR="00E12E09" w:rsidRDefault="00E12E09" w:rsidP="00E12E09">
      <w:r w:rsidRPr="00E12E09">
        <w:t xml:space="preserve">İncelenen çalışmaların ortak özelliği, teknik borcu çoğunlukla kod kalitesi, hata oranı, test pratiği veya otomasyon süreçleri bağlamında ele almasıdır. Tapia ve Gaona (2025) mikroservis bağlamında kalite ölçütlerini performans, ölçeklenebilirlik ve güvenlik </w:t>
      </w:r>
      <w:r w:rsidRPr="00E12E09">
        <w:lastRenderedPageBreak/>
        <w:t>ekseninde yoğunlaştırmış; teknik borcun mimari kararlarla ilişkisini gelecek çalışma alanı olarak işaret etmiştir.</w:t>
      </w:r>
    </w:p>
    <w:p w14:paraId="06C9EBFB" w14:textId="606D692E" w:rsidR="00E12E09" w:rsidRDefault="00E12E09" w:rsidP="00DF0743">
      <w:pPr>
        <w:pStyle w:val="Balk2"/>
        <w:numPr>
          <w:ilvl w:val="1"/>
          <w:numId w:val="2"/>
        </w:numPr>
        <w:ind w:left="0" w:firstLine="0"/>
      </w:pPr>
      <w:bookmarkStart w:id="25" w:name="_Toc234856908"/>
      <w:r w:rsidRPr="00E12E09">
        <w:rPr>
          <w:rFonts w:eastAsia="Times New Roman"/>
        </w:rPr>
        <w:t>Araştırma Boşluğu</w:t>
      </w:r>
      <w:bookmarkEnd w:id="25"/>
    </w:p>
    <w:p w14:paraId="0B6EB79B" w14:textId="77777777" w:rsidR="00E12E09" w:rsidRDefault="00E12E09" w:rsidP="00E12E09">
      <w:r w:rsidRPr="00E12E09">
        <w:t>FAZ1 literatür matrisi, on iki temel çalışmanın teknik borç ölçümü, test metrikleri, teslim performansı ve üçlünün aynı ampirik modelde birlikte analiz edilip edilmediği boyutlarında incelenmesine dayanır. Bu alt bölüm, V2 denetiminin gerektirdiği dört ayrımı açık tutar.</w:t>
      </w:r>
    </w:p>
    <w:p w14:paraId="31866A5C" w14:textId="77777777" w:rsidR="00E12E09" w:rsidRDefault="00E12E09" w:rsidP="00E12E09">
      <w:r w:rsidRPr="00E12E09">
        <w:t>Literatürde ne var? Teknik borç ölçümü çoğunlukla statik analiz, tasarım kusurları veya maliyet tabanlı yaklaşımlarla ele alınmıştır. Test metrikleri kalite güvencesi bağlamında; teslim performansı ise bazı çalışmalarda üretkenlik veya hata etkisi üzerinden incelenmiştir (Li ve ark., 2015; Besker ve ark., 2017; Zazworka ve ark., 2011).</w:t>
      </w:r>
    </w:p>
    <w:p w14:paraId="0CAB15FB" w14:textId="77777777" w:rsidR="00E12E09" w:rsidRDefault="00E12E09" w:rsidP="00E12E09">
      <w:r w:rsidRPr="00E12E09">
        <w:t>Literatürde ne eksik? İncelenen on iki temel çalışmanın hiçbirinde teknik borç göstergeleri, test metrikleri ve teslim performansının aynı ampirik model içinde birlikte analiz edilmediği FAZ1 çıktısında raporlanmıştır. Test debt görece az çalışılmıştır (Li ve ark., 2015).</w:t>
      </w:r>
    </w:p>
    <w:p w14:paraId="1A76E766" w14:textId="77777777" w:rsidR="00E12E09" w:rsidRDefault="00E12E09" w:rsidP="00E12E09">
      <w:r w:rsidRPr="00E12E09">
        <w:t>Bu tez ne öneriyor? Test süreçleri ve otomatik analizle teknik borcun erken tespitine yönelik uygulanabilir bir yaklaşım; TD–teslim süresi ilişkisinin incelenebileceği ortak şema; kural tabanlı erken uyarı değerlendirme modeli.</w:t>
      </w:r>
    </w:p>
    <w:p w14:paraId="5E97E3C8" w14:textId="77777777" w:rsidR="00E12E09" w:rsidRDefault="00E12E09" w:rsidP="00E12E09">
      <w:r w:rsidRPr="00E12E09">
        <w:t>Bu tez gerçekten neyi başardı? Otomatik toplama ve değerlendirme altyapısı; şema; kısmi JUnit metrikleri; erken uyarı sınıflandırması (N=7 savunulabilir alt küme). Ampirik SonarQube ve GitHub teslim metrikleri üretilmemiştir; korelasyon veya regresyon yapılmamıştır.</w:t>
      </w:r>
    </w:p>
    <w:p w14:paraId="71C0EDA7" w14:textId="0CE8F207" w:rsidR="00B1683B" w:rsidRDefault="00E12E09" w:rsidP="00E12E09">
      <w:r w:rsidRPr="00E12E09">
        <w:t>Bu tez geleceğe ne bırakıyor? SonarQube ve teslim süresi metriklerinin doldurulması; ardından mini proposal’daki ilişki analizleri ve gecikme riski göstergelerinin nicel sınanması.</w:t>
      </w:r>
    </w:p>
    <w:p w14:paraId="5F99B016" w14:textId="77777777" w:rsidR="00B1683B" w:rsidRDefault="00B1683B">
      <w:pPr>
        <w:spacing w:before="0" w:after="160" w:line="259" w:lineRule="auto"/>
        <w:jc w:val="left"/>
      </w:pPr>
      <w:r>
        <w:br w:type="page"/>
      </w:r>
    </w:p>
    <w:p w14:paraId="7A98BC2A" w14:textId="0BB57570" w:rsidR="00317819" w:rsidRDefault="00AE1C89" w:rsidP="00EC2B36">
      <w:pPr>
        <w:pStyle w:val="Balk1"/>
        <w:numPr>
          <w:ilvl w:val="0"/>
          <w:numId w:val="2"/>
        </w:numPr>
        <w:ind w:left="0" w:firstLine="0"/>
      </w:pPr>
      <w:bookmarkStart w:id="26" w:name="_Toc234856909"/>
      <w:r w:rsidRPr="00AE1C89">
        <w:lastRenderedPageBreak/>
        <w:t>ARAŞTIRMA YÖNTEMİ</w:t>
      </w:r>
      <w:bookmarkEnd w:id="26"/>
    </w:p>
    <w:p w14:paraId="50779776" w14:textId="67E5E1DB" w:rsidR="00317819" w:rsidRDefault="00801ED2" w:rsidP="00A41625">
      <w:pPr>
        <w:pStyle w:val="Balk2"/>
        <w:numPr>
          <w:ilvl w:val="1"/>
          <w:numId w:val="2"/>
        </w:numPr>
        <w:ind w:left="0" w:firstLine="0"/>
      </w:pPr>
      <w:bookmarkStart w:id="27" w:name="_Toc234856910"/>
      <w:r>
        <w:rPr>
          <w:rFonts w:eastAsia="Times New Roman"/>
        </w:rPr>
        <w:t>A</w:t>
      </w:r>
      <w:r w:rsidR="00317819">
        <w:rPr>
          <w:rFonts w:eastAsia="Times New Roman"/>
        </w:rPr>
        <w:t>raştırmanın Tasarımı ve Kapsamı</w:t>
      </w:r>
      <w:bookmarkEnd w:id="27"/>
    </w:p>
    <w:p w14:paraId="16FA5B9E" w14:textId="77777777" w:rsidR="00317819" w:rsidRDefault="00317819" w:rsidP="00317819">
      <w:r>
        <w:rPr>
          <w:rFonts w:eastAsia="Times New Roman"/>
        </w:rPr>
        <w:t>Bu tez çalışması, onaylı konu önerisi doğrultusunda teknik borcun test süreçleri ve otomatik analiz yöntemleriyle erken tespit edilmesini sağlayan uygulanabilir bir yaklaşım geliştirmeyi; borcun proje teslim sürelerine etkisini incelemek için ölçülebilir bir zemin kurmayı amaçlar. Yöntem, açık kaynak Java projelerinde test metrikleri, statik kod analizi ve teslim süresi göstergelerini aynı şemada birleştiren otomatik bir değerlendirme altyapısına dayanır. Ampirik strateji, önceden madenlenmiş üçüncü taraf veri setlerine bağımlılık yerine, ölçüt tabanlı seçilen depoların yerel ortamda klonlanması, derlenmesi ve ölçülmesi ilkesini benimser.</w:t>
      </w:r>
    </w:p>
    <w:p w14:paraId="1D997665" w14:textId="77777777" w:rsidR="00317819" w:rsidRDefault="00317819" w:rsidP="00317819">
      <w:r>
        <w:rPr>
          <w:rFonts w:eastAsia="Times New Roman"/>
        </w:rPr>
        <w:t>Çalışmanın gözlem penceresi 1 Temmuz 2021 ile 30 Haziran 2026 arasındadır. Birincil programlama dili Java olarak belirlenmiştir. Analiz birimi, proje kimliği ve commit özeti çiftiyle tanımlanan tek bir commit düzeyinde gözlemdir. Form kapsamına uygun biçimde birim/entegrasyon testleri, otomatik analiz ve teslim süresi göstergeleri yöntemde konumlandırılmış; donanım bağımlı sistemler ve kullanıcı deneyimi testleri kapsam dışı bırakılmıştır.</w:t>
      </w:r>
    </w:p>
    <w:p w14:paraId="235FCACC" w14:textId="77777777" w:rsidR="00317819" w:rsidRDefault="00317819" w:rsidP="00317819">
      <w:r>
        <w:rPr>
          <w:rFonts w:eastAsia="Times New Roman"/>
        </w:rPr>
        <w:t>Araştırma tasarımı iki kademeli veri seti yapısına dayanır. Ön Doğrulama Veri Seti (Level A) on depo ile yöntemin ve şema uyumluluğunun doğrulanması için kullanılmıştır. Ana Deneysel Veri Seti (Level B) otuz depo ile birincil ampirik evreni oluşturur. Genişletilmiş analiz için elli depoluk bir kademe tanımlıdır; bu kademe henüz yürütülmemiştir.</w:t>
      </w:r>
    </w:p>
    <w:p w14:paraId="2CF3C03D" w14:textId="7E476D7A" w:rsidR="00317819" w:rsidRDefault="00317819" w:rsidP="00D37EC8">
      <w:pPr>
        <w:pStyle w:val="Balk3"/>
        <w:numPr>
          <w:ilvl w:val="2"/>
          <w:numId w:val="2"/>
        </w:numPr>
      </w:pPr>
      <w:bookmarkStart w:id="28" w:name="_Toc234856911"/>
      <w:r>
        <w:rPr>
          <w:rFonts w:eastAsia="Times New Roman"/>
        </w:rPr>
        <w:t>Pilot Öğrenme ve Yöntem Revizyonu</w:t>
      </w:r>
      <w:bookmarkEnd w:id="28"/>
    </w:p>
    <w:p w14:paraId="1E22AC9E" w14:textId="77777777" w:rsidR="00317819" w:rsidRDefault="00317819" w:rsidP="00317819">
      <w:r>
        <w:rPr>
          <w:rFonts w:eastAsia="Times New Roman"/>
        </w:rPr>
        <w:t xml:space="preserve">FAZ1 sonrası ampirik aşamaya geçişte, otomatik veri toplama yöntemi önce sınırlı depo ve commit düzeyinde pilot biçimde işletilmiştir. Bu pilot süreçte depo klonlama, commit tanesi analiz birimi, derleme ve test yürütme, JUnit ayrıştırma ve JaCoCo denemesi gerçekleştirilmiştir. Örnek olarak ana deneysel sette yer alan apache/kafka </w:t>
      </w:r>
      <w:r>
        <w:rPr>
          <w:rFonts w:eastAsia="Times New Roman"/>
        </w:rPr>
        <w:lastRenderedPageBreak/>
        <w:t>deposunda klon başarılı olmuş; ancak derleme başarısız ve test metriği çıkarılamamıştır. JaCoCo kullanılabilir çıktısı otuz depoda da elde edilememiştir.</w:t>
      </w:r>
    </w:p>
    <w:p w14:paraId="3344F5AD" w14:textId="77777777" w:rsidR="00317819" w:rsidRDefault="00317819" w:rsidP="00317819">
      <w:r>
        <w:rPr>
          <w:rFonts w:eastAsia="Times New Roman"/>
        </w:rPr>
        <w:t>Pilot deneyler, commit düzeyinde otomatik ölçümün depo ve araç zinciri farklılıkları nedeniyle her depoda aynı yeniden üretilebilirliği sağlamadığını göstermiştir. Bu bulgu bir «başarısızlık» olarak değil, yöntemsel öğrenme olarak raporlanır: ölçüm güvenilirliği önce ayıklanmalı; ardından ölçüt tabanlı kıstas seti üzerinde ölçeklendirme yapılmalıdır. Bu nedenle yöntem, kalite sınıflandırması ve ölçüt tabanlı otuz depoluk kıstas setiyle revize edilmiştir. Akademik literatürde önce pilot, sonra ölçekli örneklem kullanımı yaygın ve geçerlidir.</w:t>
      </w:r>
    </w:p>
    <w:p w14:paraId="7791C43D" w14:textId="581D4415" w:rsidR="00317819" w:rsidRDefault="00317819" w:rsidP="008619D8">
      <w:pPr>
        <w:pStyle w:val="Balk2"/>
        <w:numPr>
          <w:ilvl w:val="1"/>
          <w:numId w:val="2"/>
        </w:numPr>
        <w:ind w:left="0" w:firstLine="0"/>
      </w:pPr>
      <w:bookmarkStart w:id="29" w:name="_Toc234856912"/>
      <w:r>
        <w:rPr>
          <w:rFonts w:eastAsia="Times New Roman"/>
        </w:rPr>
        <w:t>Örneklem Seçimi ve Kıstas Paketi</w:t>
      </w:r>
      <w:bookmarkEnd w:id="29"/>
    </w:p>
    <w:p w14:paraId="2E22428F" w14:textId="77777777" w:rsidR="00317819" w:rsidRDefault="00317819" w:rsidP="00317819">
      <w:r>
        <w:rPr>
          <w:rFonts w:eastAsia="Times New Roman"/>
        </w:rPr>
        <w:t>Depo seçimi proje kayıt defteri ve kademe tanımlarıyla yönetilir. Seçim yöntemi, aday depolar arasından yüz puanlık bir rubrik ile sıralama yapılmasına dayanır; seçim süreci ayrı bir belgede tanımlanmıştır.</w:t>
      </w:r>
    </w:p>
    <w:p w14:paraId="73603F17" w14:textId="77777777" w:rsidR="00317819" w:rsidRDefault="00317819" w:rsidP="00317819">
      <w:r>
        <w:rPr>
          <w:rFonts w:eastAsia="Times New Roman"/>
        </w:rPr>
        <w:t>Ön Doğrulama Veri Seti (Level A) kademesi, veri toplama altyapısının ölçeklendirilmeden önce doğrulanması amacıyla proje kimlikleri 1–10 arası on depoyu kapsar. Ana Deneysel Veri Seti (Level B) kademesi, istatistiksel analiz örneklemi olarak proje kimlikleri 1–30 arası otuz depoyu kapsar. Erken tasarım hedefi yirmi beş depo olarak belirlenmiş olmakla birlikte, fiili yürütme otuz depo ile tamamlanmıştır. Kayıt defterindeki tüm depolar Java dilindedir ve birincil sürekli entegrasyon sağlayıcısı olarak GitHub Actions belirtilmiştir. Her kayıt için sonarqube_project_key alanı SonarQube entegrasyonunda kullanılmıştır.</w:t>
      </w:r>
    </w:p>
    <w:p w14:paraId="4E6138B6" w14:textId="77777777" w:rsidR="00317819" w:rsidRDefault="00317819" w:rsidP="00317819">
      <w:r>
        <w:rPr>
          <w:rFonts w:eastAsia="Times New Roman"/>
        </w:rPr>
        <w:t>SonarQube ve GitHub API entegrasyonları tamamlanmıştır. Yapılandırmada tanımlı hizalama pencereleri (SonarQube ±7 gün, CI ±24 saat, issue/release ±90 gün, PR ±30 gün) GitHub Teslim Metrikleri toplamasında uygulanmıştır.</w:t>
      </w:r>
    </w:p>
    <w:p w14:paraId="02C97291" w14:textId="03D85544" w:rsidR="00317819" w:rsidRDefault="00317819" w:rsidP="003D0BFB">
      <w:pPr>
        <w:pStyle w:val="Balk2"/>
        <w:numPr>
          <w:ilvl w:val="1"/>
          <w:numId w:val="2"/>
        </w:numPr>
        <w:ind w:left="0" w:firstLine="0"/>
      </w:pPr>
      <w:bookmarkStart w:id="30" w:name="_Toc234856913"/>
      <w:r>
        <w:rPr>
          <w:rFonts w:eastAsia="Times New Roman"/>
        </w:rPr>
        <w:t>Veri Toplama Yönteminin Mimarisi</w:t>
      </w:r>
      <w:bookmarkEnd w:id="30"/>
    </w:p>
    <w:p w14:paraId="053CCCFE" w14:textId="77777777" w:rsidR="00317819" w:rsidRDefault="00317819" w:rsidP="00317819">
      <w:r>
        <w:rPr>
          <w:rFonts w:eastAsia="Times New Roman"/>
        </w:rPr>
        <w:t xml:space="preserve">Araştırma platformunun veri toplama yöntemi, açık kaynak depoları Bütünleşik Araştırma Veri Seti Şeması sürüm 2.0'a uygun yapılandırılmış bir ana veri setine </w:t>
      </w:r>
      <w:r>
        <w:rPr>
          <w:rFonts w:eastAsia="Times New Roman"/>
        </w:rPr>
        <w:lastRenderedPageBreak/>
        <w:t>dönüştüren otomatik bir süreçtir. Şekil 3.1 bu mimariyi; Şekil 3.2 araştırma iş akışını; Şekil 3.3 kıstas depo seçim sürecini özetler. Veri toplama yöntemi, satır düzeyinde şema doğrulaması ve uzun süren toplu işler için kesinti sonrası devam etme mekanizması üzerine kurulmuş yeniden üretilebilirlik ilkelerine sahiptir.</w:t>
      </w:r>
    </w:p>
    <w:p w14:paraId="0890D51E" w14:textId="77777777" w:rsidR="00317819" w:rsidRDefault="00317819" w:rsidP="00317819">
      <w:r>
        <w:rPr>
          <w:rFonts w:eastAsia="Times New Roman"/>
        </w:rPr>
        <w:t>Veri toplama ve değerlendirme yönteminin işletim sırası şu aşamalardan oluşur: proje kayıt defterinden okuma, Git klonlama, commit seçimi, derleme ve test, JUnit XML ayrıştırma, JaCoCo kapsam ayrıştırma, bütünleşik veri seti satırı oluşturma ve Kalite Bayrakları sınıflandırması. SonarQube tarama (Teknik Borç metrikleri) ve GitHub API Teslim Metrikleri çekimi, onaylı metodolojinin parçası olarak uygulanmıştır. SonarQube ölçümü yedi depoda, GitHub Teslim Metrikleri otuz depoda tamamlanmıştır. JaCoCo kapsamı ve lead_time alanları boş kalmıştır; bu durum «ölçülmedi» olarak raporlanır.</w:t>
      </w:r>
    </w:p>
    <w:p w14:paraId="374C83C8" w14:textId="78A2264B" w:rsidR="00317819" w:rsidRDefault="00317819" w:rsidP="004203DC">
      <w:pPr>
        <w:pStyle w:val="Balk3"/>
        <w:numPr>
          <w:ilvl w:val="2"/>
          <w:numId w:val="2"/>
        </w:numPr>
      </w:pPr>
      <w:bookmarkStart w:id="31" w:name="_Toc234856914"/>
      <w:r>
        <w:rPr>
          <w:rFonts w:eastAsia="Times New Roman"/>
        </w:rPr>
        <w:t>Git Klonlama ve Commit Metadata</w:t>
      </w:r>
      <w:bookmarkEnd w:id="31"/>
    </w:p>
    <w:p w14:paraId="0D685A77" w14:textId="77777777" w:rsidR="00317819" w:rsidRDefault="00317819" w:rsidP="00317819">
      <w:r>
        <w:rPr>
          <w:rFonts w:eastAsia="Times New Roman"/>
        </w:rPr>
        <w:t>Her depo, proje kimliği ve depo adına göre deterministik bir yola klonlanır. Hız kısıtı nedeniyle sığ klonlama (--depth 1) kullanılmıştır. Windows ortamında derin Java proje ağaçlarında yol uzunluğu sorunlarını önlemek için git -c core.longpaths=true parametresi uygulanmıştır. Klonlama sağlığı, tam veri toplama yürütmesinden önce ortam ön kontrol kapısında değerlendirilmiştir.</w:t>
      </w:r>
    </w:p>
    <w:p w14:paraId="77634CC3" w14:textId="77777777" w:rsidR="00317819" w:rsidRDefault="00317819" w:rsidP="00317819">
      <w:r>
        <w:rPr>
          <w:rFonts w:eastAsia="Times New Roman"/>
        </w:rPr>
        <w:t>Veri toplama yöntemi, klonlama anındaki varsayılan dalın HEAD commit'inde çalışır. Bu commit, ana veri seti satırının analiz birimini oluşturur. Yapılandırmada tam geçmiş klonlama (clone_full_history: true) tanımlı olmakla birlikte, Ön Doğrulama Veri Seti ve Ana Deneysel Veri Seti yürütmelerinde pratik çalışma süresi kısıtları nedeniyle sığ klonlama tercih edilmiştir.</w:t>
      </w:r>
    </w:p>
    <w:p w14:paraId="3784C442" w14:textId="77777777" w:rsidR="00317819" w:rsidRDefault="00317819" w:rsidP="00317819">
      <w:r>
        <w:rPr>
          <w:rFonts w:eastAsia="Times New Roman"/>
        </w:rPr>
        <w:t>Git aşamasından elde edilen metadata alanları şunlardır: commit_sha, commit_date, author_email, files_changed, lines_added, lines_deleted ve churn (türetilmiş: eklenen ve silinen satır toplamı).</w:t>
      </w:r>
    </w:p>
    <w:p w14:paraId="7B69F5B5" w14:textId="3C24856E" w:rsidR="00317819" w:rsidRDefault="00317819" w:rsidP="008F2014">
      <w:pPr>
        <w:pStyle w:val="Balk3"/>
        <w:numPr>
          <w:ilvl w:val="2"/>
          <w:numId w:val="2"/>
        </w:numPr>
      </w:pPr>
      <w:bookmarkStart w:id="32" w:name="_Toc234856915"/>
      <w:r>
        <w:rPr>
          <w:rFonts w:eastAsia="Times New Roman"/>
        </w:rPr>
        <w:lastRenderedPageBreak/>
        <w:t>Derleme ve Test</w:t>
      </w:r>
      <w:bookmarkEnd w:id="32"/>
    </w:p>
    <w:p w14:paraId="2B0429E0" w14:textId="77777777" w:rsidR="00317819" w:rsidRDefault="00317819" w:rsidP="00317819">
      <w:r>
        <w:rPr>
          <w:rFonts w:eastAsia="Times New Roman"/>
        </w:rPr>
        <w:t>Derleme aşaması, depo araç zincirine göre Maven veya Gradle komutlarıyla yürütülür. Maven depoları için komut mvn -B clean verify -DskipTests=false; Gradle depoları için komut ./gradlew build test jacocoTestReport olarak tanımlanmıştır. Proje başına üst sınır süre 2.700 saniyedir (45 dakika). Bu süreyi aşan derlemeler sonlandırılır ve derleme durumu hata olarak kaydedilir. Bu politika, Ön Doğrulama Veri Seti çalışmasında apache/dubbo deposunda gözlemlenen yaklaşık 4,9 saatlik askıda kalmayı önlemek üzere uygulanmıştır.</w:t>
      </w:r>
    </w:p>
    <w:p w14:paraId="59C7396F" w14:textId="77777777" w:rsidR="00317819" w:rsidRDefault="00317819" w:rsidP="00317819">
      <w:r>
        <w:rPr>
          <w:rFonts w:eastAsia="Times New Roman"/>
        </w:rPr>
        <w:t>Derleme durumu alanı başarılı, başarısız, hata, iptal ve eksik değerlerini alabilir. Veri toplama yöntemi, tek bir depodaki başarısızlık nedeniyle durmaz; her depo bağımsız işlenir ve elde edilebilen kısmi ölçümler ana veri setine dahil edilir.</w:t>
      </w:r>
    </w:p>
    <w:p w14:paraId="4AF346F8" w14:textId="433A795A" w:rsidR="00317819" w:rsidRDefault="00317819" w:rsidP="00042148">
      <w:pPr>
        <w:pStyle w:val="Balk3"/>
        <w:numPr>
          <w:ilvl w:val="2"/>
          <w:numId w:val="2"/>
        </w:numPr>
      </w:pPr>
      <w:bookmarkStart w:id="33" w:name="_Toc234856916"/>
      <w:r>
        <w:rPr>
          <w:rFonts w:eastAsia="Times New Roman"/>
        </w:rPr>
        <w:t>Unit Ölçüm Ayrıştırıcısı</w:t>
      </w:r>
      <w:bookmarkEnd w:id="33"/>
    </w:p>
    <w:p w14:paraId="71F6644B" w14:textId="77777777" w:rsidR="00317819" w:rsidRDefault="00317819" w:rsidP="00317819">
      <w:r>
        <w:rPr>
          <w:rFonts w:eastAsia="Times New Roman"/>
        </w:rPr>
        <w:t>JUnit ayrıştırıcısı, Maven projelerinde hedef dizin altındaki surefire-reports XML dosyalarını, Gradle projelerinde ise build/test-results dizinindeki XML dosyalarını tarar. Üretilen sütunlar geçen test, başarısız test, atlanan test, test süresi, test geçme oranı ve JUnit dosya sayısı alanlarıdır.</w:t>
      </w:r>
    </w:p>
    <w:p w14:paraId="14728709" w14:textId="77777777" w:rsidR="00317819" w:rsidRDefault="00317819" w:rsidP="00317819">
      <w:r>
        <w:rPr>
          <w:rFonts w:eastAsia="Times New Roman"/>
        </w:rPr>
        <w:t>Ayrıştırıcı, keşfedilen tüm modüller genelinde JUnit XML raporlarını toplar. Çapraz doğrulama modülü, mümkün olduğunda XML toplamlarını Maven stdout çıktısındaki Tests run: özetleriyle uzlaştırır. Elli bin test eşiği, çok modüllü toplama şişmesini işaretlemek için kullanılır; google/guava deposundaki anomali bu eşikle belgelenmiştir.</w:t>
      </w:r>
    </w:p>
    <w:p w14:paraId="08B32C6E" w14:textId="1C37F4B7" w:rsidR="00317819" w:rsidRDefault="00317819" w:rsidP="00734AEF">
      <w:pPr>
        <w:pStyle w:val="Balk3"/>
        <w:numPr>
          <w:ilvl w:val="2"/>
          <w:numId w:val="2"/>
        </w:numPr>
      </w:pPr>
      <w:bookmarkStart w:id="34" w:name="_Toc234856917"/>
      <w:r>
        <w:rPr>
          <w:rFonts w:eastAsia="Times New Roman"/>
        </w:rPr>
        <w:t>JaCoCo Kapsam Ayrıştırıcısı</w:t>
      </w:r>
      <w:bookmarkEnd w:id="34"/>
    </w:p>
    <w:p w14:paraId="5CBC285D" w14:textId="77777777" w:rsidR="00317819" w:rsidRDefault="00317819" w:rsidP="00317819">
      <w:r>
        <w:rPr>
          <w:rFonts w:eastAsia="Times New Roman"/>
        </w:rPr>
        <w:t xml:space="preserve">JaCoCo ayrıştırıcısı, Maven projelerinde site/jacoco dizinindeki jacoco.xml dosyasını, Gradle projelerinde ise jacocoTestReport çıktısını hedefler. Üretilen sütunlar kapsam yüzdesi, kapsam kaynağı ve Sonar kapsam alanlarıdır. JaCoCo toplama, başarılı test raporu üretimine bağlıdır. Ön Doğrulama Veri Seti ve Ana Deneysel Veri Seti çalışmalarında otuz depo üzerinde kullanılabilir JaCoCo XML üretilmemiştir; bunun </w:t>
      </w:r>
      <w:r>
        <w:rPr>
          <w:rFonts w:eastAsia="Times New Roman"/>
        </w:rPr>
        <w:lastRenderedPageBreak/>
        <w:t>başlıca nedeni Maven yapılandırmalarında Surefire argLine eksikliği ve Gradle projelerinde JaCoCo eklentisinin bulunmamasıdır.</w:t>
      </w:r>
    </w:p>
    <w:p w14:paraId="39655EAA" w14:textId="1F239823" w:rsidR="00317819" w:rsidRDefault="00317819" w:rsidP="00F77F37">
      <w:pPr>
        <w:pStyle w:val="Balk3"/>
        <w:numPr>
          <w:ilvl w:val="2"/>
          <w:numId w:val="2"/>
        </w:numPr>
      </w:pPr>
      <w:bookmarkStart w:id="35" w:name="_Toc234856918"/>
      <w:r>
        <w:rPr>
          <w:rFonts w:eastAsia="Times New Roman"/>
        </w:rPr>
        <w:t>Ana Veri Seti Oluşturucu ve Şema Doğrulaması</w:t>
      </w:r>
      <w:bookmarkEnd w:id="35"/>
    </w:p>
    <w:p w14:paraId="00ED624C" w14:textId="77777777" w:rsidR="00317819" w:rsidRDefault="00317819" w:rsidP="00317819">
      <w:r>
        <w:rPr>
          <w:rFonts w:eastAsia="Times New Roman"/>
        </w:rPr>
        <w:t>Ana veri seti oluşturucu, klon metadata'sı, derleme sonuçları, JUnit ölçümleri ve JaCoCo sonuçlarını tek bir şema uyumlu satırda birleştirir. Doğrulamadan geçemeyen satırlar reddedilen kayıtlar dizinine alınır. Ön Doğrulama Veri Seti için on satırlık, Ana Deneysel Veri Seti için otuz satırlık ana veri seti dosyası üretilir.</w:t>
      </w:r>
    </w:p>
    <w:p w14:paraId="2DE0BC7A" w14:textId="257F5088" w:rsidR="00317819" w:rsidRDefault="00317819" w:rsidP="00772438">
      <w:pPr>
        <w:pStyle w:val="Balk2"/>
        <w:numPr>
          <w:ilvl w:val="1"/>
          <w:numId w:val="2"/>
        </w:numPr>
        <w:ind w:left="0" w:firstLine="0"/>
      </w:pPr>
      <w:bookmarkStart w:id="36" w:name="_Toc234856919"/>
      <w:r>
        <w:rPr>
          <w:rFonts w:eastAsia="Times New Roman"/>
        </w:rPr>
        <w:t>Bütünleşik Araştırma Veri Seti Şeması ve Metrik Sözlüğü</w:t>
      </w:r>
      <w:bookmarkEnd w:id="36"/>
    </w:p>
    <w:p w14:paraId="21AB5703" w14:textId="77777777" w:rsidR="00317819" w:rsidRDefault="00317819" w:rsidP="00317819">
      <w:r>
        <w:rPr>
          <w:rFonts w:eastAsia="Times New Roman"/>
        </w:rPr>
        <w:t>Bütünleşik Araştırma Veri Seti Şeması sürüm 2.0, kırk beş sütunluk uygulama sözleşmesidir ve sürüm 1.0'daki yirmi yedi sütunu geçersiz kılar. Dosya UTF-8 kodlamalıdır; birincil anahtar (project_id, commit_sha) çiftidir.</w:t>
      </w:r>
    </w:p>
    <w:p w14:paraId="4535C008" w14:textId="77777777" w:rsidR="00317819" w:rsidRDefault="00317819" w:rsidP="00317819">
      <w:r>
        <w:rPr>
          <w:rFonts w:eastAsia="Times New Roman"/>
        </w:rPr>
        <w:t>Şema yedi yapısal gruba ayrılır. Depo metadata grubu altı sütundan oluşur: project_id, repository_url, repo_name, owner, stars, forks. Commit metadata grubu sekiz sütundan oluşur. Teknik borç grubu dokuz sütundan oluşur ve tamamı SonarQube kaynaklıdır: technical_debt_minutes, technical_debt_ratio, code_smells, maintainability_rating, bugs, vulnerabilities, complexity, loc, sonar_coverage. Test grubu sekiz sütundan oluşur; birincil kapsam kaynağı JaCoCo, test sayımları JUnit XML'den gelir. Teslimat performansı grubu on sütundan oluşur ve GitHub API kaynaklıdır; DORA çerçevesiyle hizalanmış lead_time_days, deployment_frequency, pr_merge_time_days gibi alanları içerir. Kontrol değişkenleri grubu contributor_count ve project_age_days alanlarını kapsar. Veri toplama metadata grubu scan_order_valid, ci_aligned ve delivery_window_days alanlarından oluşur.</w:t>
      </w:r>
    </w:p>
    <w:p w14:paraId="3A14BC00" w14:textId="77777777" w:rsidR="00317819" w:rsidRDefault="00317819" w:rsidP="00317819">
      <w:r>
        <w:rPr>
          <w:rFonts w:eastAsia="Times New Roman"/>
        </w:rPr>
        <w:t xml:space="preserve">Mevcut veri toplama çalışmalarında SonarQube Teknik Borç ve GitHub Teslim Metrikleri sütunları kısmen doldurulmuştur (sırasıyla 7/30 ve 30/30 depo). JaCoCo kapsamı ve lead_time alanları tüm satırlarda boştur. Kapsam (JaCoCo) yapısına ilişkin </w:t>
      </w:r>
      <w:r>
        <w:rPr>
          <w:rFonts w:eastAsia="Times New Roman"/>
        </w:rPr>
        <w:lastRenderedPageBreak/>
        <w:t>ampirik iddialar bu veri setiyle desteklenemez; çıkarımsal TD–teslim ilişkisi iddiası desteklenmemiştir.</w:t>
      </w:r>
    </w:p>
    <w:p w14:paraId="487D19ED" w14:textId="77777777" w:rsidR="00317819" w:rsidRDefault="00317819" w:rsidP="00317819">
      <w:r>
        <w:rPr>
          <w:rFonts w:eastAsia="Times New Roman"/>
        </w:rPr>
        <w:t>Zorunlu veri toplama yürütme sırası şöyledir: Klon → Checkout → Derleme → Test → JaCoCo → SonarQube → GitHub API → Entegrasyon. Onaylayıcı analizlerde scan_order_valid alanının true olması gerekir; JaCoCo ve lead_time eksikliği nedeniyle tam sıra tüm depolarda karşılanmamıştır.</w:t>
      </w:r>
    </w:p>
    <w:p w14:paraId="02586F58" w14:textId="24DB1D3F" w:rsidR="00317819" w:rsidRDefault="00317819" w:rsidP="008366B8">
      <w:pPr>
        <w:pStyle w:val="Balk2"/>
        <w:numPr>
          <w:ilvl w:val="1"/>
          <w:numId w:val="2"/>
        </w:numPr>
        <w:ind w:left="0" w:firstLine="0"/>
      </w:pPr>
      <w:bookmarkStart w:id="37" w:name="_Toc234856920"/>
      <w:r>
        <w:rPr>
          <w:rFonts w:eastAsia="Times New Roman"/>
        </w:rPr>
        <w:t>Kalite Bayrağı Sınıflandırması ve Erken Uyarı Değerlendirme Modeli</w:t>
      </w:r>
      <w:bookmarkEnd w:id="37"/>
    </w:p>
    <w:p w14:paraId="15B43912" w14:textId="77777777" w:rsidR="00317819" w:rsidRDefault="00317819" w:rsidP="00317819">
      <w:r>
        <w:rPr>
          <w:rFonts w:eastAsia="Times New Roman"/>
        </w:rPr>
        <w:t>Kalite filtreleme, veri toplama yürütmesinden sonra ayrı ve geri dönüşümsüz olmayan bir adım olarak uygulanır. Ham ana veri setleri asla üzerine yazılmaz; bayraklar ve filtrelenmiş görünümler ek çıktılar olarak üretilir.</w:t>
      </w:r>
    </w:p>
    <w:p w14:paraId="3DFE2090" w14:textId="77777777" w:rsidR="00317819" w:rsidRDefault="00317819" w:rsidP="00317819">
      <w:r>
        <w:rPr>
          <w:rFonts w:eastAsia="Times New Roman"/>
        </w:rPr>
        <w:t>Bu tezde «erken uyarı yaklaşımı», makine öğrenmesi tahmin modeli değildir. Kural tabanlı bir değerlendirme modelidir: otomatik derleme ve test ölçümünün ardından depolar ampiriğe hazır, ölçüm riski ve test verisi bulunmayan sınıflarına ayrılır. Amaç, teknik borç veya teslim süresi analizine geçmeden önce ölçüm güvenilirliğini ayıklamak ve riskli gözlemleri şeffaf biçimde dışlamaktır. Bu çerçeve, onaylı konu önerisindeki «erken uyarı niteliğinde değerlendirme modeli» hedefine, mevcut kanıt düzeyinde karşılık gelir.</w:t>
      </w:r>
    </w:p>
    <w:p w14:paraId="5934078E" w14:textId="77777777" w:rsidR="00317819" w:rsidRDefault="00317819" w:rsidP="00317819">
      <w:r>
        <w:rPr>
          <w:rFonts w:eastAsia="Times New Roman"/>
        </w:rPr>
        <w:t>Dört temel kalite bayrağı tanımlanmıştır. Ampiriğe hazır bayrağı, JUnit ölçümlerinin tez ampirik alt kümesi için güvenilir kabul edildiğini belirtir; derleme durumunun başarılı olmaması, yerel JDK 17 ve Windows ortamı uyumsuzluğundan kaynaklanan kısmi yürütme durumlarında tolere edilir. Ölçüm riski bayrağı, sıfırdan farklı JUnit ölçümleri bulunmakla birlikte ölçüm geçerliliğinin tehlikeye girdiği durumları işaretler; örnekler arasında elli bin test eşiğinin aşılması, çok modüllü toplama şişmesi ve zaman aşımıyla kesilmiş kısmi yürütme yer alır. Test verisi bulunmayan bayrağı, geçen ve başarısız test sayılarının sıfır olduğu, yani ayrıştırılmış JUnit metriği bulunmadığı durumlarda atanır. Yalnızca derleme başarısızlığı bayrağı, kullanılabilir test metriği olmaksızın derleme başarısızlığını tanımlar; Ana Deneysel Veri Seti'nde bu bayrak için sıfır gözlem kaydedilmiştir.</w:t>
      </w:r>
    </w:p>
    <w:p w14:paraId="7FBAD010" w14:textId="77777777" w:rsidR="005E3DA5" w:rsidRDefault="00317819" w:rsidP="005E3DA5">
      <w:pPr>
        <w:rPr>
          <w:rFonts w:eastAsia="Times New Roman"/>
        </w:rPr>
      </w:pPr>
      <w:r>
        <w:rPr>
          <w:rFonts w:eastAsia="Times New Roman"/>
        </w:rPr>
        <w:lastRenderedPageBreak/>
        <w:t>Her bayrak kaydı proje kimliği, depo adı, kalite bayrağı, tez ampirik alt kümesine dahil etme, gerekçe ve önerilen kullanım alanlarını içerir. Ön Doğrulama Veri Seti için özel durumlar belgelenmiştir: google/guava (proje kimliği 4) çok modüllü toplama şişmesi nedeniyle; apache/dubbo (proje kimliği 7) 45 dakikalık zaman aşımı politikası ve kısmi test yürütmesi nedeniyle tez ampirik görünümünde ölçüm riski olarak sınıflandırılmıştır.</w:t>
      </w:r>
    </w:p>
    <w:p w14:paraId="380B0E1E" w14:textId="508D5D71" w:rsidR="00317819" w:rsidRDefault="004203DC" w:rsidP="005E3DA5">
      <w:pPr>
        <w:pStyle w:val="Balk2"/>
        <w:numPr>
          <w:ilvl w:val="1"/>
          <w:numId w:val="2"/>
        </w:numPr>
        <w:ind w:left="0" w:firstLine="0"/>
      </w:pPr>
      <w:bookmarkStart w:id="38" w:name="_Toc234856921"/>
      <w:r>
        <w:t>K</w:t>
      </w:r>
      <w:r w:rsidR="00317819" w:rsidRPr="004203DC">
        <w:t>ademeli</w:t>
      </w:r>
      <w:r w:rsidR="00317819">
        <w:rPr>
          <w:rFonts w:eastAsia="Times New Roman"/>
        </w:rPr>
        <w:t xml:space="preserve"> Veri Toplama Orkestrasyonu</w:t>
      </w:r>
      <w:bookmarkEnd w:id="38"/>
    </w:p>
    <w:p w14:paraId="1B296885" w14:textId="409CD51E" w:rsidR="00317819" w:rsidRDefault="00317819" w:rsidP="00794D86">
      <w:pPr>
        <w:pStyle w:val="Balk3"/>
        <w:numPr>
          <w:ilvl w:val="2"/>
          <w:numId w:val="2"/>
        </w:numPr>
      </w:pPr>
      <w:bookmarkStart w:id="39" w:name="_Toc234856922"/>
      <w:r>
        <w:rPr>
          <w:rFonts w:eastAsia="Times New Roman"/>
        </w:rPr>
        <w:t xml:space="preserve">Ön </w:t>
      </w:r>
      <w:r w:rsidRPr="00794D86">
        <w:t>Doğrulama</w:t>
      </w:r>
      <w:r>
        <w:rPr>
          <w:rFonts w:eastAsia="Times New Roman"/>
        </w:rPr>
        <w:t xml:space="preserve"> Veri Seti</w:t>
      </w:r>
      <w:bookmarkEnd w:id="39"/>
    </w:p>
    <w:p w14:paraId="1E9B8512" w14:textId="77777777" w:rsidR="00317819" w:rsidRDefault="00317819" w:rsidP="00317819">
      <w:r>
        <w:rPr>
          <w:rFonts w:eastAsia="Times New Roman"/>
        </w:rPr>
        <w:t>Ön Doğrulama Veri Seti veri toplama yöntemi on depoyu sırayla işler. Çıktıları arasında ana veri seti, yürütme özeti, hata matrisi ve yürütme istatistikleri bulunur. Ön Doğrulama Veri Seti'nin rolü, Bütünleşik Araştırma Veri Seti Şeması sürüm 2.0'ın gerçek depolardan doldurulabildiğini kanıtlamak ve veri kalitesi denetimine girdi sağlamaktır. Ön Doğrulama Veri Seti, nihai tez ampirik taban çizgisi olarak kabul edilmemiştir.</w:t>
      </w:r>
    </w:p>
    <w:p w14:paraId="4F4CB358" w14:textId="77777777" w:rsidR="00317819" w:rsidRDefault="00317819" w:rsidP="00317819">
      <w:r>
        <w:rPr>
          <w:rFonts w:eastAsia="Times New Roman"/>
        </w:rPr>
        <w:t>Ham veri korunarak dört satırlık tez ampirik alt küme üretilmiştir. Bu alt kümeye dahil depolar spring-projects/spring-boot, junit-team/junit4, mockito/mockito ve apache/logging-log4j2'dir.</w:t>
      </w:r>
    </w:p>
    <w:p w14:paraId="4C890C76" w14:textId="02D2AEFA" w:rsidR="00317819" w:rsidRDefault="00317819" w:rsidP="00530C09">
      <w:pPr>
        <w:pStyle w:val="Balk3"/>
        <w:numPr>
          <w:ilvl w:val="2"/>
          <w:numId w:val="2"/>
        </w:numPr>
      </w:pPr>
      <w:bookmarkStart w:id="40" w:name="_Toc234856923"/>
      <w:r>
        <w:rPr>
          <w:rFonts w:eastAsia="Times New Roman"/>
        </w:rPr>
        <w:t>Ana Deneysel Veri Seti</w:t>
      </w:r>
      <w:bookmarkEnd w:id="40"/>
    </w:p>
    <w:p w14:paraId="40AFEE5F" w14:textId="77777777" w:rsidR="00317819" w:rsidRDefault="00317819" w:rsidP="00317819">
      <w:r>
        <w:rPr>
          <w:rFonts w:eastAsia="Times New Roman"/>
        </w:rPr>
        <w:t>Ana Deneysel Veri Seti veri toplama yöntemi otuz depoyu işler ve Ön Doğrulama Veri Seti'ndeki temel işleme işlevini yeniden kullanır. Ana Deneysel Veri Seti'ne özgü eklemeler arasında kesinti sonrası devam etme mekanizması, proje kimlikleri 5, 10, 15, 20, 25 ve 30'da ara CSV kayıtları, depo başına kalite bayrağı üretimi ile tamamlama doğrulaması ve bilimsel hazır olma değerlendirmesi yer alır.</w:t>
      </w:r>
    </w:p>
    <w:p w14:paraId="385894BE" w14:textId="77777777" w:rsidR="00317819" w:rsidRDefault="00317819" w:rsidP="00317819">
      <w:r>
        <w:rPr>
          <w:rFonts w:eastAsia="Times New Roman"/>
        </w:rPr>
        <w:t>Ana Deneysel Veri Seti veri toplama yöntemi, tek depo başarısızlığında asla durmaz; otuz depo da her koşulda işlenir.</w:t>
      </w:r>
    </w:p>
    <w:p w14:paraId="394F1BE2" w14:textId="07154B24" w:rsidR="00317819" w:rsidRDefault="00317819" w:rsidP="000E3A12">
      <w:pPr>
        <w:pStyle w:val="Balk2"/>
        <w:numPr>
          <w:ilvl w:val="1"/>
          <w:numId w:val="2"/>
        </w:numPr>
        <w:ind w:left="0" w:firstLine="0"/>
      </w:pPr>
      <w:bookmarkStart w:id="41" w:name="_Toc234856924"/>
      <w:r>
        <w:rPr>
          <w:rFonts w:eastAsia="Times New Roman"/>
        </w:rPr>
        <w:lastRenderedPageBreak/>
        <w:t>Doğrulama Kapıları ve Bilimsel Hazır Olma</w:t>
      </w:r>
      <w:bookmarkEnd w:id="41"/>
    </w:p>
    <w:p w14:paraId="2AED854B" w14:textId="77777777" w:rsidR="00317819" w:rsidRDefault="00317819" w:rsidP="00317819">
      <w:r>
        <w:rPr>
          <w:rFonts w:eastAsia="Times New Roman"/>
        </w:rPr>
        <w:t>Veri toplama yöntemi, yürütme öncesi ve sonrası doğrulama kapıları içerir. Ortam ön kontrolü klon sağlığı, kayıt defteri ve yapılandırma doğrulamasını kapsar. Şema doğrulaması kırk beş sütunluk sözleşmeyi satır düzeyinde denetler. Veri seti doğrulaması satır sayısı, benzersizlik ve şema geçiş oranını kontrol eder. Kalite bayrağı doğrulaması bayrak dağılımını ve izin verilen değerleri denetler.</w:t>
      </w:r>
    </w:p>
    <w:p w14:paraId="751F6011" w14:textId="77777777" w:rsidR="00317819" w:rsidRDefault="00317819" w:rsidP="00317819">
      <w:r>
        <w:rPr>
          <w:rFonts w:eastAsia="Times New Roman"/>
        </w:rPr>
        <w:t>Ön Doğrulama Veri Seti veri kalitesi denetimi genel güvenilirlik skorunu 67/100 (ORTA) olarak raporlamıştır. Ana Deneysel Veri Seti bilimsel hazır olma değerlendirmesi genel skoru 38,8/100 (ZAYIF) olarak raporlamış ve tez taban çizgisi kabulü için ek ölçüm düzeltmeleri gerektiği yönünde karar vermiştir.</w:t>
      </w:r>
    </w:p>
    <w:p w14:paraId="4FB55380" w14:textId="77777777" w:rsidR="00317819" w:rsidRDefault="00317819" w:rsidP="00317819">
      <w:r>
        <w:rPr>
          <w:rFonts w:eastAsia="Times New Roman"/>
        </w:rPr>
        <w:t>SonarQube ortam doğrulaması olumlu (GO) sonuçlanmıştır. Pilot ve genişletme taramalarında yedi depoda sertifikalı Teknik Borç ölçümü elde edilmiştir. Kök neden analizi, kalan yirmi üç depoda derleme, kaynak yolu veya pipeline sınırları nedeniyle kalıcı başarısızlık olduğunu göstermiştir (`docs/sonar_final_coverage_report.md`).</w:t>
      </w:r>
    </w:p>
    <w:p w14:paraId="7A5141EB" w14:textId="02DCC1B6" w:rsidR="00317819" w:rsidRDefault="00317819" w:rsidP="00FF2207">
      <w:pPr>
        <w:pStyle w:val="Balk2"/>
        <w:numPr>
          <w:ilvl w:val="1"/>
          <w:numId w:val="2"/>
        </w:numPr>
        <w:ind w:left="0" w:firstLine="0"/>
      </w:pPr>
      <w:bookmarkStart w:id="42" w:name="_Toc234856925"/>
      <w:r>
        <w:rPr>
          <w:rFonts w:eastAsia="Times New Roman"/>
        </w:rPr>
        <w:t>Tamamlanan Entegrasyonlar</w:t>
      </w:r>
      <w:bookmarkEnd w:id="42"/>
    </w:p>
    <w:p w14:paraId="1A5ACE35" w14:textId="715CF9BA" w:rsidR="00317819" w:rsidRDefault="00317819" w:rsidP="00DD1C64">
      <w:pPr>
        <w:pStyle w:val="Balk3"/>
        <w:numPr>
          <w:ilvl w:val="2"/>
          <w:numId w:val="2"/>
        </w:numPr>
      </w:pPr>
      <w:bookmarkStart w:id="43" w:name="_Toc234856926"/>
      <w:r>
        <w:rPr>
          <w:rFonts w:eastAsia="Times New Roman"/>
        </w:rPr>
        <w:t>SonarQube</w:t>
      </w:r>
      <w:bookmarkEnd w:id="43"/>
    </w:p>
    <w:p w14:paraId="28A58838" w14:textId="77777777" w:rsidR="00317819" w:rsidRDefault="00317819" w:rsidP="00317819">
      <w:r>
        <w:rPr>
          <w:rFonts w:eastAsia="Times New Roman"/>
        </w:rPr>
        <w:t>SonarQube entegrasyonu, derleme sonrasında sonar-scanner CLI aracıyla yürütülmüştür; dokuz Teknik Borç sütununu doldurması hedeflenmiştir. Yerel Docker SonarQube ortamı GO durumundadır. Yedi depoda sertifikalı ölçüm elde edilmiştir; yirmi üç depo kalıcı başarısız sınıflandırılmıştır.</w:t>
      </w:r>
    </w:p>
    <w:p w14:paraId="71679253" w14:textId="37BE7FB1" w:rsidR="00317819" w:rsidRDefault="00317819" w:rsidP="00C60769">
      <w:pPr>
        <w:pStyle w:val="Balk3"/>
        <w:numPr>
          <w:ilvl w:val="2"/>
          <w:numId w:val="2"/>
        </w:numPr>
      </w:pPr>
      <w:bookmarkStart w:id="44" w:name="_Toc234856927"/>
      <w:r>
        <w:rPr>
          <w:rFonts w:eastAsia="Times New Roman"/>
        </w:rPr>
        <w:t>GitHub API (Teslim Proxy — v2)</w:t>
      </w:r>
      <w:bookmarkEnd w:id="44"/>
    </w:p>
    <w:p w14:paraId="2D656D05" w14:textId="77777777" w:rsidR="00317819" w:rsidRDefault="00317819" w:rsidP="00317819">
      <w:r>
        <w:rPr>
          <w:rFonts w:eastAsia="Times New Roman"/>
        </w:rPr>
        <w:t xml:space="preserve">GitHub API entegrasyonu, GITHUB_TOKEN ortam değişkeni üzerinden yıldız, fork, issue, release ve pull request verilerini çekmek üzere uygulanmıştır. İlk entegrasyon aşamasında (v2) Teslim Metrikleri </w:t>
      </w:r>
      <w:r>
        <w:rPr>
          <w:rFonts w:eastAsia="Times New Roman"/>
          <w:b/>
        </w:rPr>
        <w:t>proxy</w:t>
      </w:r>
      <w:r>
        <w:rPr>
          <w:rFonts w:eastAsia="Times New Roman"/>
        </w:rPr>
        <w:t xml:space="preserve"> olarak otuz depoda toplanmıştır (`master_dataset_levelB_complete_v2.csv`). Bu proxy'ler PR merge süresi (gün), </w:t>
      </w:r>
      <w:r>
        <w:rPr>
          <w:rFonts w:eastAsia="Times New Roman"/>
        </w:rPr>
        <w:lastRenderedPageBreak/>
        <w:t>issue çözüm süresi ve release sıklığı gibi yüzeysel göstergeleri içerir; üretim ortamına deployment lead time iddiası taşımaz.</w:t>
      </w:r>
    </w:p>
    <w:p w14:paraId="27141DD4" w14:textId="49CCBE54" w:rsidR="00317819" w:rsidRDefault="00317819" w:rsidP="00BF4BE7">
      <w:pPr>
        <w:pStyle w:val="Balk3"/>
        <w:numPr>
          <w:ilvl w:val="2"/>
          <w:numId w:val="2"/>
        </w:numPr>
      </w:pPr>
      <w:bookmarkStart w:id="45" w:name="_Toc234856928"/>
      <w:r>
        <w:rPr>
          <w:rFonts w:eastAsia="Times New Roman"/>
        </w:rPr>
        <w:t>Teslim Performansı Yapısı — Phase 12 Delivery Construct (v3)</w:t>
      </w:r>
      <w:bookmarkEnd w:id="45"/>
    </w:p>
    <w:p w14:paraId="49C90CA8" w14:textId="77777777" w:rsidR="00317819" w:rsidRDefault="00317819" w:rsidP="00317819">
      <w:r>
        <w:rPr>
          <w:rFonts w:eastAsia="Times New Roman"/>
        </w:rPr>
        <w:t xml:space="preserve">Phase 12.0 ile teslim performansı yapısı, proxy düzeyinden </w:t>
      </w:r>
      <w:r>
        <w:rPr>
          <w:rFonts w:eastAsia="Times New Roman"/>
          <w:b/>
        </w:rPr>
        <w:t>ölçülebilir teslim süresi metriklerine</w:t>
      </w:r>
      <w:r>
        <w:rPr>
          <w:rFonts w:eastAsia="Times New Roman"/>
        </w:rPr>
        <w:t xml:space="preserve"> genişletilmiştir (`master_dataset_levelB_complete_v3.csv`, `levelB_delivery_metrics.csv`). Amaç, hipotezi zorla desteklemek değil; onaylı tez konusundaki «proje teslim süresi / teslim performansı» vaadini mümkün olan en yüksek doğrulukla ölçmektir (`docs/delivery_construct_validation.md`).</w:t>
      </w:r>
    </w:p>
    <w:p w14:paraId="40F75D2D" w14:textId="77777777" w:rsidR="00317819" w:rsidRDefault="00317819" w:rsidP="00317819">
      <w:r>
        <w:rPr>
          <w:rFonts w:eastAsia="Times New Roman"/>
        </w:rPr>
        <w:t xml:space="preserve">Aşağıdaki metrikler </w:t>
      </w:r>
      <w:r>
        <w:rPr>
          <w:rFonts w:eastAsia="Times New Roman"/>
          <w:b/>
        </w:rPr>
        <w:t>birbirinden ayrı</w:t>
      </w:r>
      <w:r>
        <w:rPr>
          <w:rFonts w:eastAsia="Times New Roman"/>
        </w:rPr>
        <w:t xml:space="preserve"> tanımlanmıştır:</w:t>
      </w:r>
    </w:p>
    <w:p w14:paraId="0681FD75" w14:textId="671B0CF5" w:rsidR="00987FB6" w:rsidRDefault="00987FB6" w:rsidP="00987FB6">
      <w:pPr>
        <w:pStyle w:val="ResimYazs"/>
        <w:keepNext/>
      </w:pPr>
      <w:bookmarkStart w:id="46" w:name="_Toc234584264"/>
      <w:r>
        <w:t xml:space="preserve">Tablo </w:t>
      </w:r>
      <w:fldSimple w:instr=" STYLEREF 1 \s ">
        <w:r w:rsidR="00C06B85">
          <w:rPr>
            <w:noProof/>
          </w:rPr>
          <w:t>3</w:t>
        </w:r>
      </w:fldSimple>
      <w:r w:rsidR="00C06B85">
        <w:noBreakHyphen/>
      </w:r>
      <w:fldSimple w:instr=" SEQ Tablo \* ARABIC \s 1 ">
        <w:r w:rsidR="00C06B85">
          <w:rPr>
            <w:noProof/>
          </w:rPr>
          <w:t>1</w:t>
        </w:r>
      </w:fldSimple>
      <w:r>
        <w:t xml:space="preserve"> </w:t>
      </w:r>
      <w:r w:rsidRPr="003C5B0F">
        <w:t>Metrik — Tür</w:t>
      </w:r>
      <w:bookmarkEnd w:id="46"/>
    </w:p>
    <w:tbl>
      <w:tblPr>
        <w:tblStyle w:val="TabloKlavuzuAk"/>
        <w:tblW w:w="0" w:type="auto"/>
        <w:tblLook w:val="04A0" w:firstRow="1" w:lastRow="0" w:firstColumn="1" w:lastColumn="0" w:noHBand="0" w:noVBand="1"/>
      </w:tblPr>
      <w:tblGrid>
        <w:gridCol w:w="2598"/>
        <w:gridCol w:w="1445"/>
        <w:gridCol w:w="1511"/>
        <w:gridCol w:w="2656"/>
      </w:tblGrid>
      <w:tr w:rsidR="00317819" w14:paraId="0F4F2491" w14:textId="77777777" w:rsidTr="00FA720D">
        <w:tc>
          <w:tcPr>
            <w:tcW w:w="1980" w:type="dxa"/>
            <w:vAlign w:val="center"/>
          </w:tcPr>
          <w:p w14:paraId="5E896146" w14:textId="77777777" w:rsidR="00317819" w:rsidRDefault="00317819" w:rsidP="00FA720D">
            <w:pPr>
              <w:jc w:val="center"/>
            </w:pPr>
            <w:r>
              <w:rPr>
                <w:rFonts w:eastAsia="Times New Roman"/>
              </w:rPr>
              <w:t>Metrik</w:t>
            </w:r>
          </w:p>
        </w:tc>
        <w:tc>
          <w:tcPr>
            <w:tcW w:w="2063" w:type="dxa"/>
            <w:vAlign w:val="center"/>
          </w:tcPr>
          <w:p w14:paraId="5765929F" w14:textId="77777777" w:rsidR="00317819" w:rsidRDefault="00317819" w:rsidP="00FA720D">
            <w:pPr>
              <w:jc w:val="center"/>
            </w:pPr>
            <w:r>
              <w:rPr>
                <w:rFonts w:eastAsia="Times New Roman"/>
              </w:rPr>
              <w:t>Tür</w:t>
            </w:r>
          </w:p>
        </w:tc>
        <w:tc>
          <w:tcPr>
            <w:tcW w:w="1511" w:type="dxa"/>
            <w:vAlign w:val="center"/>
          </w:tcPr>
          <w:p w14:paraId="6EB6AF95" w14:textId="77777777" w:rsidR="00317819" w:rsidRDefault="00317819" w:rsidP="00FA720D">
            <w:pPr>
              <w:jc w:val="center"/>
            </w:pPr>
            <w:r>
              <w:rPr>
                <w:rFonts w:eastAsia="Times New Roman"/>
              </w:rPr>
              <w:t>Tanım</w:t>
            </w:r>
          </w:p>
        </w:tc>
        <w:tc>
          <w:tcPr>
            <w:tcW w:w="2656" w:type="dxa"/>
            <w:vAlign w:val="center"/>
          </w:tcPr>
          <w:p w14:paraId="717ACE74" w14:textId="77777777" w:rsidR="00317819" w:rsidRDefault="00317819" w:rsidP="00FA720D">
            <w:pPr>
              <w:jc w:val="center"/>
            </w:pPr>
            <w:r>
              <w:rPr>
                <w:rFonts w:eastAsia="Times New Roman"/>
              </w:rPr>
              <w:t>Kaynak</w:t>
            </w:r>
          </w:p>
        </w:tc>
      </w:tr>
      <w:tr w:rsidR="00317819" w14:paraId="380F968B" w14:textId="77777777" w:rsidTr="00FA720D">
        <w:tc>
          <w:tcPr>
            <w:tcW w:w="1980" w:type="dxa"/>
            <w:vAlign w:val="center"/>
          </w:tcPr>
          <w:p w14:paraId="6A3A7BDB" w14:textId="77777777" w:rsidR="00317819" w:rsidRDefault="00317819" w:rsidP="00FA720D">
            <w:pPr>
              <w:jc w:val="center"/>
            </w:pPr>
            <w:r>
              <w:rPr>
                <w:rFonts w:eastAsia="Times New Roman"/>
              </w:rPr>
              <w:t>`commit_to_merge_hours`</w:t>
            </w:r>
          </w:p>
        </w:tc>
        <w:tc>
          <w:tcPr>
            <w:tcW w:w="2063" w:type="dxa"/>
            <w:vAlign w:val="center"/>
          </w:tcPr>
          <w:p w14:paraId="60AE6EB4" w14:textId="77777777" w:rsidR="00317819" w:rsidRDefault="00317819" w:rsidP="00FA720D">
            <w:pPr>
              <w:jc w:val="center"/>
            </w:pPr>
            <w:r>
              <w:rPr>
                <w:rFonts w:eastAsia="Times New Roman"/>
              </w:rPr>
              <w:t>**Teslim süresi**</w:t>
            </w:r>
          </w:p>
        </w:tc>
        <w:tc>
          <w:tcPr>
            <w:tcW w:w="1511" w:type="dxa"/>
            <w:vAlign w:val="center"/>
          </w:tcPr>
          <w:p w14:paraId="1ED9C9AE" w14:textId="77777777" w:rsidR="00317819" w:rsidRDefault="00317819" w:rsidP="00FA720D">
            <w:pPr>
              <w:jc w:val="center"/>
            </w:pPr>
            <w:r>
              <w:rPr>
                <w:rFonts w:eastAsia="Times New Roman"/>
              </w:rPr>
              <w:t>PR'daki ilk commit → merge arası süre (saat)</w:t>
            </w:r>
          </w:p>
        </w:tc>
        <w:tc>
          <w:tcPr>
            <w:tcW w:w="2656" w:type="dxa"/>
            <w:vAlign w:val="center"/>
          </w:tcPr>
          <w:p w14:paraId="241AED55" w14:textId="77777777" w:rsidR="00317819" w:rsidRDefault="00317819" w:rsidP="00FA720D">
            <w:pPr>
              <w:jc w:val="center"/>
            </w:pPr>
            <w:r>
              <w:rPr>
                <w:rFonts w:eastAsia="Times New Roman"/>
              </w:rPr>
              <w:t>GitHub GraphQL</w:t>
            </w:r>
          </w:p>
        </w:tc>
      </w:tr>
      <w:tr w:rsidR="00317819" w14:paraId="69C4F1C8" w14:textId="77777777" w:rsidTr="00FA720D">
        <w:tc>
          <w:tcPr>
            <w:tcW w:w="1980" w:type="dxa"/>
            <w:vAlign w:val="center"/>
          </w:tcPr>
          <w:p w14:paraId="490F22F8" w14:textId="77777777" w:rsidR="00317819" w:rsidRDefault="00317819" w:rsidP="00FA720D">
            <w:pPr>
              <w:jc w:val="center"/>
            </w:pPr>
            <w:r>
              <w:rPr>
                <w:rFonts w:eastAsia="Times New Roman"/>
              </w:rPr>
              <w:t>`workflow_duration_minutes`</w:t>
            </w:r>
          </w:p>
        </w:tc>
        <w:tc>
          <w:tcPr>
            <w:tcW w:w="2063" w:type="dxa"/>
            <w:vAlign w:val="center"/>
          </w:tcPr>
          <w:p w14:paraId="64BD6114" w14:textId="77777777" w:rsidR="00317819" w:rsidRDefault="00317819" w:rsidP="00FA720D">
            <w:pPr>
              <w:jc w:val="center"/>
            </w:pPr>
            <w:r>
              <w:rPr>
                <w:rFonts w:eastAsia="Times New Roman"/>
              </w:rPr>
              <w:t>**Teslim süresi**</w:t>
            </w:r>
          </w:p>
        </w:tc>
        <w:tc>
          <w:tcPr>
            <w:tcW w:w="1511" w:type="dxa"/>
            <w:vAlign w:val="center"/>
          </w:tcPr>
          <w:p w14:paraId="50422610" w14:textId="77777777" w:rsidR="00317819" w:rsidRDefault="00317819" w:rsidP="00FA720D">
            <w:pPr>
              <w:jc w:val="center"/>
            </w:pPr>
            <w:r>
              <w:rPr>
                <w:rFonts w:eastAsia="Times New Roman"/>
              </w:rPr>
              <w:t>Tamamlanan GitHub Actions workflow run süresi (dakika)</w:t>
            </w:r>
          </w:p>
        </w:tc>
        <w:tc>
          <w:tcPr>
            <w:tcW w:w="2656" w:type="dxa"/>
            <w:vAlign w:val="center"/>
          </w:tcPr>
          <w:p w14:paraId="14BB1FF0" w14:textId="77777777" w:rsidR="00317819" w:rsidRDefault="00317819" w:rsidP="00FA720D">
            <w:pPr>
              <w:jc w:val="center"/>
            </w:pPr>
            <w:r>
              <w:rPr>
                <w:rFonts w:eastAsia="Times New Roman"/>
              </w:rPr>
              <w:t>REST `/actions/workflows/{id}/runs`</w:t>
            </w:r>
          </w:p>
        </w:tc>
      </w:tr>
      <w:tr w:rsidR="00317819" w14:paraId="28B9333E" w14:textId="77777777" w:rsidTr="00FA720D">
        <w:tc>
          <w:tcPr>
            <w:tcW w:w="1980" w:type="dxa"/>
            <w:vAlign w:val="center"/>
          </w:tcPr>
          <w:p w14:paraId="437C7D51" w14:textId="77777777" w:rsidR="00317819" w:rsidRDefault="00317819" w:rsidP="00FA720D">
            <w:pPr>
              <w:jc w:val="center"/>
            </w:pPr>
            <w:r>
              <w:rPr>
                <w:rFonts w:eastAsia="Times New Roman"/>
              </w:rPr>
              <w:t>`commit_to_release_hours`</w:t>
            </w:r>
          </w:p>
        </w:tc>
        <w:tc>
          <w:tcPr>
            <w:tcW w:w="2063" w:type="dxa"/>
            <w:vAlign w:val="center"/>
          </w:tcPr>
          <w:p w14:paraId="19E06957" w14:textId="77777777" w:rsidR="00317819" w:rsidRDefault="00317819" w:rsidP="00FA720D">
            <w:pPr>
              <w:jc w:val="center"/>
            </w:pPr>
            <w:r>
              <w:rPr>
                <w:rFonts w:eastAsia="Times New Roman"/>
              </w:rPr>
              <w:t>**Teslim süresi**</w:t>
            </w:r>
          </w:p>
        </w:tc>
        <w:tc>
          <w:tcPr>
            <w:tcW w:w="1511" w:type="dxa"/>
            <w:vAlign w:val="center"/>
          </w:tcPr>
          <w:p w14:paraId="5135EB12" w14:textId="77777777" w:rsidR="00317819" w:rsidRDefault="00317819" w:rsidP="00FA720D">
            <w:pPr>
              <w:jc w:val="center"/>
            </w:pPr>
            <w:r>
              <w:rPr>
                <w:rFonts w:eastAsia="Times New Roman"/>
              </w:rPr>
              <w:t xml:space="preserve">Tag commit tarihi → release </w:t>
            </w:r>
            <w:r>
              <w:rPr>
                <w:rFonts w:eastAsia="Times New Roman"/>
              </w:rPr>
              <w:lastRenderedPageBreak/>
              <w:t>publish (saat)</w:t>
            </w:r>
          </w:p>
        </w:tc>
        <w:tc>
          <w:tcPr>
            <w:tcW w:w="2656" w:type="dxa"/>
            <w:vAlign w:val="center"/>
          </w:tcPr>
          <w:p w14:paraId="1C8801C9" w14:textId="77777777" w:rsidR="00317819" w:rsidRDefault="00317819" w:rsidP="00FA720D">
            <w:pPr>
              <w:jc w:val="center"/>
            </w:pPr>
            <w:r>
              <w:rPr>
                <w:rFonts w:eastAsia="Times New Roman"/>
              </w:rPr>
              <w:lastRenderedPageBreak/>
              <w:t>REST `/releases`, `/commits/{tag}`</w:t>
            </w:r>
          </w:p>
        </w:tc>
      </w:tr>
      <w:tr w:rsidR="00317819" w14:paraId="3AFF02A5" w14:textId="77777777" w:rsidTr="00FA720D">
        <w:tc>
          <w:tcPr>
            <w:tcW w:w="1980" w:type="dxa"/>
            <w:vAlign w:val="center"/>
          </w:tcPr>
          <w:p w14:paraId="63EFA657" w14:textId="77777777" w:rsidR="00317819" w:rsidRDefault="00317819" w:rsidP="00FA720D">
            <w:pPr>
              <w:jc w:val="center"/>
            </w:pPr>
            <w:r>
              <w:rPr>
                <w:rFonts w:eastAsia="Times New Roman"/>
              </w:rPr>
              <w:t>`dora_lead_time_hours`</w:t>
            </w:r>
          </w:p>
        </w:tc>
        <w:tc>
          <w:tcPr>
            <w:tcW w:w="2063" w:type="dxa"/>
            <w:vAlign w:val="center"/>
          </w:tcPr>
          <w:p w14:paraId="7BCD491E" w14:textId="77777777" w:rsidR="00317819" w:rsidRDefault="00317819" w:rsidP="00FA720D">
            <w:pPr>
              <w:jc w:val="center"/>
            </w:pPr>
            <w:r>
              <w:rPr>
                <w:rFonts w:eastAsia="Times New Roman"/>
              </w:rPr>
              <w:t>**DORA lead time proxy**</w:t>
            </w:r>
          </w:p>
        </w:tc>
        <w:tc>
          <w:tcPr>
            <w:tcW w:w="1511" w:type="dxa"/>
            <w:vAlign w:val="center"/>
          </w:tcPr>
          <w:p w14:paraId="0D7B0B39" w14:textId="77777777" w:rsidR="00317819" w:rsidRDefault="00317819" w:rsidP="00FA720D">
            <w:pPr>
              <w:jc w:val="center"/>
            </w:pPr>
            <w:r>
              <w:rPr>
                <w:rFonts w:eastAsia="Times New Roman"/>
              </w:rPr>
              <w:t>Commit SHA → deployment oluşturma (saat); yalnızca Deployments API kullanan depolar</w:t>
            </w:r>
          </w:p>
        </w:tc>
        <w:tc>
          <w:tcPr>
            <w:tcW w:w="2656" w:type="dxa"/>
            <w:vAlign w:val="center"/>
          </w:tcPr>
          <w:p w14:paraId="446A3EFB" w14:textId="77777777" w:rsidR="00317819" w:rsidRDefault="00317819" w:rsidP="00FA720D">
            <w:pPr>
              <w:jc w:val="center"/>
            </w:pPr>
            <w:r>
              <w:rPr>
                <w:rFonts w:eastAsia="Times New Roman"/>
              </w:rPr>
              <w:t>REST `/deployments`</w:t>
            </w:r>
          </w:p>
        </w:tc>
      </w:tr>
      <w:tr w:rsidR="00317819" w14:paraId="734635B0" w14:textId="77777777" w:rsidTr="00FA720D">
        <w:tc>
          <w:tcPr>
            <w:tcW w:w="1980" w:type="dxa"/>
            <w:vAlign w:val="center"/>
          </w:tcPr>
          <w:p w14:paraId="64153726" w14:textId="77777777" w:rsidR="00317819" w:rsidRDefault="00317819" w:rsidP="00FA720D">
            <w:pPr>
              <w:jc w:val="center"/>
            </w:pPr>
            <w:r>
              <w:rPr>
                <w:rFonts w:eastAsia="Times New Roman"/>
              </w:rPr>
              <w:t>`pr_merge_time_hours`</w:t>
            </w:r>
          </w:p>
        </w:tc>
        <w:tc>
          <w:tcPr>
            <w:tcW w:w="2063" w:type="dxa"/>
            <w:vAlign w:val="center"/>
          </w:tcPr>
          <w:p w14:paraId="1CF1AA63" w14:textId="77777777" w:rsidR="00317819" w:rsidRDefault="00317819" w:rsidP="00FA720D">
            <w:pPr>
              <w:jc w:val="center"/>
            </w:pPr>
            <w:r>
              <w:rPr>
                <w:rFonts w:eastAsia="Times New Roman"/>
              </w:rPr>
              <w:t>**PR merge süresi**</w:t>
            </w:r>
          </w:p>
        </w:tc>
        <w:tc>
          <w:tcPr>
            <w:tcW w:w="1511" w:type="dxa"/>
            <w:vAlign w:val="center"/>
          </w:tcPr>
          <w:p w14:paraId="7E225BEC" w14:textId="77777777" w:rsidR="00317819" w:rsidRDefault="00317819" w:rsidP="00FA720D">
            <w:pPr>
              <w:jc w:val="center"/>
            </w:pPr>
            <w:r>
              <w:rPr>
                <w:rFonts w:eastAsia="Times New Roman"/>
              </w:rPr>
              <w:t>PR açılış → merge (saat); commit→merge ile karıştırılmaz</w:t>
            </w:r>
          </w:p>
        </w:tc>
        <w:tc>
          <w:tcPr>
            <w:tcW w:w="2656" w:type="dxa"/>
            <w:vAlign w:val="center"/>
          </w:tcPr>
          <w:p w14:paraId="072D6346" w14:textId="77777777" w:rsidR="00317819" w:rsidRDefault="00317819" w:rsidP="00FA720D">
            <w:pPr>
              <w:jc w:val="center"/>
            </w:pPr>
            <w:r>
              <w:rPr>
                <w:rFonts w:eastAsia="Times New Roman"/>
              </w:rPr>
              <w:t>GraphQL</w:t>
            </w:r>
          </w:p>
        </w:tc>
      </w:tr>
      <w:tr w:rsidR="00317819" w14:paraId="4823E247" w14:textId="77777777" w:rsidTr="00FA720D">
        <w:tc>
          <w:tcPr>
            <w:tcW w:w="1980" w:type="dxa"/>
            <w:vAlign w:val="center"/>
          </w:tcPr>
          <w:p w14:paraId="6786A928" w14:textId="77777777" w:rsidR="00317819" w:rsidRDefault="00317819" w:rsidP="00FA720D">
            <w:pPr>
              <w:jc w:val="center"/>
            </w:pPr>
            <w:r>
              <w:rPr>
                <w:rFonts w:eastAsia="Times New Roman"/>
              </w:rPr>
              <w:t>`release_interval_days`</w:t>
            </w:r>
          </w:p>
        </w:tc>
        <w:tc>
          <w:tcPr>
            <w:tcW w:w="2063" w:type="dxa"/>
            <w:vAlign w:val="center"/>
          </w:tcPr>
          <w:p w14:paraId="34144610" w14:textId="77777777" w:rsidR="00317819" w:rsidRDefault="00317819" w:rsidP="00FA720D">
            <w:pPr>
              <w:jc w:val="center"/>
            </w:pPr>
            <w:r>
              <w:rPr>
                <w:rFonts w:eastAsia="Times New Roman"/>
              </w:rPr>
              <w:t>**Release zamanlaması**</w:t>
            </w:r>
          </w:p>
        </w:tc>
        <w:tc>
          <w:tcPr>
            <w:tcW w:w="1511" w:type="dxa"/>
            <w:vAlign w:val="center"/>
          </w:tcPr>
          <w:p w14:paraId="08D0A82F" w14:textId="77777777" w:rsidR="00317819" w:rsidRDefault="00317819" w:rsidP="00FA720D">
            <w:pPr>
              <w:jc w:val="center"/>
            </w:pPr>
            <w:r>
              <w:rPr>
                <w:rFonts w:eastAsia="Times New Roman"/>
              </w:rPr>
              <w:t>Ardışık release arası gün</w:t>
            </w:r>
          </w:p>
        </w:tc>
        <w:tc>
          <w:tcPr>
            <w:tcW w:w="2656" w:type="dxa"/>
            <w:vAlign w:val="center"/>
          </w:tcPr>
          <w:p w14:paraId="47D0DAC8" w14:textId="77777777" w:rsidR="00317819" w:rsidRDefault="00317819" w:rsidP="00FA720D">
            <w:pPr>
              <w:jc w:val="center"/>
              <w:rPr>
                <w:rFonts w:eastAsia="Times New Roman"/>
              </w:rPr>
            </w:pPr>
            <w:r>
              <w:rPr>
                <w:rFonts w:eastAsia="Times New Roman"/>
              </w:rPr>
              <w:t>REST `/releases`</w:t>
            </w:r>
          </w:p>
          <w:p w14:paraId="3265FDFA" w14:textId="77777777" w:rsidR="00317819" w:rsidRDefault="00317819" w:rsidP="00FA720D">
            <w:pPr>
              <w:jc w:val="center"/>
            </w:pPr>
          </w:p>
          <w:p w14:paraId="0DCD3910" w14:textId="77777777" w:rsidR="00317819" w:rsidRDefault="00317819" w:rsidP="00FA720D">
            <w:pPr>
              <w:jc w:val="center"/>
            </w:pPr>
          </w:p>
          <w:p w14:paraId="1512DB1B" w14:textId="77777777" w:rsidR="00317819" w:rsidRDefault="00317819" w:rsidP="00FA720D">
            <w:pPr>
              <w:jc w:val="center"/>
            </w:pPr>
          </w:p>
          <w:p w14:paraId="0F6C4871" w14:textId="77777777" w:rsidR="00317819" w:rsidRDefault="00317819" w:rsidP="00FA720D">
            <w:pPr>
              <w:jc w:val="center"/>
            </w:pPr>
          </w:p>
        </w:tc>
      </w:tr>
      <w:tr w:rsidR="00317819" w14:paraId="049C7155" w14:textId="77777777" w:rsidTr="00FA720D">
        <w:tc>
          <w:tcPr>
            <w:tcW w:w="1980" w:type="dxa"/>
            <w:vAlign w:val="center"/>
          </w:tcPr>
          <w:p w14:paraId="23ACA5B8" w14:textId="77777777" w:rsidR="00317819" w:rsidRDefault="00317819" w:rsidP="00FA720D">
            <w:pPr>
              <w:jc w:val="center"/>
            </w:pPr>
            <w:r>
              <w:rPr>
                <w:rFonts w:eastAsia="Times New Roman"/>
              </w:rPr>
              <w:t>`release_frequency`</w:t>
            </w:r>
          </w:p>
        </w:tc>
        <w:tc>
          <w:tcPr>
            <w:tcW w:w="2063" w:type="dxa"/>
            <w:vAlign w:val="center"/>
          </w:tcPr>
          <w:p w14:paraId="315E5B36" w14:textId="77777777" w:rsidR="00317819" w:rsidRDefault="00317819" w:rsidP="00FA720D">
            <w:pPr>
              <w:jc w:val="center"/>
            </w:pPr>
            <w:r>
              <w:rPr>
                <w:rFonts w:eastAsia="Times New Roman"/>
              </w:rPr>
              <w:t>**Teslim proxy**</w:t>
            </w:r>
          </w:p>
        </w:tc>
        <w:tc>
          <w:tcPr>
            <w:tcW w:w="1511" w:type="dxa"/>
            <w:vAlign w:val="center"/>
          </w:tcPr>
          <w:p w14:paraId="0BDDF884" w14:textId="77777777" w:rsidR="00317819" w:rsidRDefault="00317819" w:rsidP="00FA720D">
            <w:pPr>
              <w:jc w:val="center"/>
            </w:pPr>
            <w:r>
              <w:rPr>
                <w:rFonts w:eastAsia="Times New Roman"/>
              </w:rPr>
              <w:t xml:space="preserve">Gözlem penceresi içi release sayısı; </w:t>
            </w:r>
            <w:r>
              <w:rPr>
                <w:rFonts w:eastAsia="Times New Roman"/>
              </w:rPr>
              <w:lastRenderedPageBreak/>
              <w:t>deployment frequency için zayıf proxy</w:t>
            </w:r>
          </w:p>
        </w:tc>
        <w:tc>
          <w:tcPr>
            <w:tcW w:w="2656" w:type="dxa"/>
            <w:vAlign w:val="center"/>
          </w:tcPr>
          <w:p w14:paraId="5D93A7E2" w14:textId="77777777" w:rsidR="00317819" w:rsidRDefault="00317819" w:rsidP="00FA720D">
            <w:pPr>
              <w:jc w:val="center"/>
            </w:pPr>
            <w:r>
              <w:rPr>
                <w:rFonts w:eastAsia="Times New Roman"/>
              </w:rPr>
              <w:lastRenderedPageBreak/>
              <w:t>REST</w:t>
            </w:r>
          </w:p>
        </w:tc>
      </w:tr>
      <w:tr w:rsidR="00317819" w14:paraId="3A05F46B" w14:textId="77777777" w:rsidTr="00FA720D">
        <w:tc>
          <w:tcPr>
            <w:tcW w:w="1980" w:type="dxa"/>
            <w:vAlign w:val="center"/>
          </w:tcPr>
          <w:p w14:paraId="00B47065" w14:textId="77777777" w:rsidR="00317819" w:rsidRDefault="00317819" w:rsidP="00FA720D">
            <w:pPr>
              <w:jc w:val="center"/>
            </w:pPr>
            <w:r>
              <w:rPr>
                <w:rFonts w:eastAsia="Times New Roman"/>
              </w:rPr>
              <w:t>`issue_resolution_time_days`</w:t>
            </w:r>
          </w:p>
        </w:tc>
        <w:tc>
          <w:tcPr>
            <w:tcW w:w="2063" w:type="dxa"/>
            <w:vAlign w:val="center"/>
          </w:tcPr>
          <w:p w14:paraId="2548941B" w14:textId="77777777" w:rsidR="00317819" w:rsidRDefault="00317819" w:rsidP="00FA720D">
            <w:pPr>
              <w:jc w:val="center"/>
            </w:pPr>
            <w:r>
              <w:rPr>
                <w:rFonts w:eastAsia="Times New Roman"/>
              </w:rPr>
              <w:t>**Teslim proxy**</w:t>
            </w:r>
          </w:p>
        </w:tc>
        <w:tc>
          <w:tcPr>
            <w:tcW w:w="1511" w:type="dxa"/>
            <w:vAlign w:val="center"/>
          </w:tcPr>
          <w:p w14:paraId="6C66993D" w14:textId="77777777" w:rsidR="00317819" w:rsidRDefault="00317819" w:rsidP="00FA720D">
            <w:pPr>
              <w:jc w:val="center"/>
            </w:pPr>
            <w:r>
              <w:rPr>
                <w:rFonts w:eastAsia="Times New Roman"/>
              </w:rPr>
              <w:t>Issue açılış → kapanış (gün); bakım talebi gecikmesi</w:t>
            </w:r>
          </w:p>
        </w:tc>
        <w:tc>
          <w:tcPr>
            <w:tcW w:w="2656" w:type="dxa"/>
            <w:vAlign w:val="center"/>
          </w:tcPr>
          <w:p w14:paraId="37119ECD" w14:textId="77777777" w:rsidR="00317819" w:rsidRDefault="00317819" w:rsidP="00FA720D">
            <w:pPr>
              <w:jc w:val="center"/>
            </w:pPr>
            <w:r>
              <w:rPr>
                <w:rFonts w:eastAsia="Times New Roman"/>
              </w:rPr>
              <w:t>REST `/issues`</w:t>
            </w:r>
          </w:p>
        </w:tc>
      </w:tr>
    </w:tbl>
    <w:p w14:paraId="117E6D76" w14:textId="77777777" w:rsidR="00317819" w:rsidRDefault="00317819" w:rsidP="00317819"/>
    <w:p w14:paraId="3A3A115F" w14:textId="77777777" w:rsidR="00317819" w:rsidRDefault="00317819" w:rsidP="00317819">
      <w:r>
        <w:rPr>
          <w:rFonts w:eastAsia="Times New Roman"/>
          <w:b/>
        </w:rPr>
        <w:t>Terminoloji ayrımı:</w:t>
      </w:r>
      <w:r>
        <w:rPr>
          <w:rFonts w:eastAsia="Times New Roman"/>
        </w:rPr>
        <w:t xml:space="preserve"> «Teslim süresi» commit→merge, workflow duration ve commit→release gibi doğrudan süre ölçümlerini ifade eder. «Teslim proxy» release sıklığı ve issue çözüm süresi gibi dolaylı göstergeleri kapsar. «DORA lead time proxy» yalnızca GitHub Deployments API kaydı bulunan depolarda anlamlıdır; </w:t>
      </w:r>
      <w:r>
        <w:rPr>
          <w:rFonts w:eastAsia="Times New Roman"/>
          <w:b/>
        </w:rPr>
        <w:t>üretim deployment lead time</w:t>
      </w:r>
      <w:r>
        <w:rPr>
          <w:rFonts w:eastAsia="Times New Roman"/>
        </w:rPr>
        <w:t xml:space="preserve"> olarak iddia edilmez.</w:t>
      </w:r>
    </w:p>
    <w:p w14:paraId="60B94A9E" w14:textId="77777777" w:rsidR="00317819" w:rsidRDefault="00317819" w:rsidP="00317819">
      <w:r>
        <w:rPr>
          <w:rFonts w:eastAsia="Times New Roman"/>
          <w:b/>
        </w:rPr>
        <w:t>Kapsam (30 depo):</w:t>
      </w:r>
      <w:r>
        <w:rPr>
          <w:rFonts w:eastAsia="Times New Roman"/>
        </w:rPr>
        <w:t xml:space="preserve"> commit→merge 29/30; workflow duration 28/30; commit→release 20/30; DORA deployment proxy 8/30. TD ile kesişen anlamlı örneklem </w:t>
      </w:r>
      <w:r>
        <w:rPr>
          <w:rFonts w:eastAsia="Times New Roman"/>
          <w:b/>
        </w:rPr>
        <w:t>N=5</w:t>
      </w:r>
      <w:r>
        <w:rPr>
          <w:rFonts w:eastAsia="Times New Roman"/>
        </w:rPr>
        <w:t>'tir (Sonar kapsamı sınırı).</w:t>
      </w:r>
    </w:p>
    <w:p w14:paraId="3F7078D3" w14:textId="77777777" w:rsidR="00317819" w:rsidRDefault="00317819" w:rsidP="00317819">
      <w:r>
        <w:rPr>
          <w:rFonts w:eastAsia="Times New Roman"/>
        </w:rPr>
        <w:t>v2 artefaktları değiştirilmemiştir; v3 yeni birleştirme çıktısıdır.</w:t>
      </w:r>
    </w:p>
    <w:p w14:paraId="58D7FFEE" w14:textId="46D59D66" w:rsidR="00317819" w:rsidRDefault="00317819" w:rsidP="00C415F1">
      <w:pPr>
        <w:pStyle w:val="Balk2"/>
        <w:numPr>
          <w:ilvl w:val="1"/>
          <w:numId w:val="2"/>
        </w:numPr>
        <w:ind w:left="0" w:firstLine="0"/>
      </w:pPr>
      <w:bookmarkStart w:id="47" w:name="_Toc234856929"/>
      <w:r>
        <w:rPr>
          <w:rFonts w:eastAsia="Times New Roman"/>
        </w:rPr>
        <w:t>Yöntemsel Sınırlamalar ve Geçerlilik Çerçevesi</w:t>
      </w:r>
      <w:bookmarkEnd w:id="47"/>
    </w:p>
    <w:p w14:paraId="71824006" w14:textId="77777777" w:rsidR="00317819" w:rsidRDefault="00317819" w:rsidP="00317819">
      <w:r>
        <w:rPr>
          <w:rFonts w:eastAsia="Times New Roman"/>
        </w:rPr>
        <w:t>Bu bölümde tanımlanan yöntem, dört geçerlilik türü bağlamında temel kısıtlarla birlikte okunmalıdır.</w:t>
      </w:r>
    </w:p>
    <w:p w14:paraId="2CDF1BF8" w14:textId="77777777" w:rsidR="00317819" w:rsidRDefault="00317819" w:rsidP="00317819">
      <w:r>
        <w:rPr>
          <w:rFonts w:eastAsia="Times New Roman"/>
        </w:rPr>
        <w:t xml:space="preserve">İç geçerlilik açısından araştırmacı iş istasyonundaki JDK 17 ve Windows ortamı, depoların GitHub Actions üzerindeki sürekli entegrasyon sonuçlarını yansıtmamaktadır. Ön Doğrulama Veri Seti'nde on derlemenin hiçbiri, Ana Deneysel Veri Seti'nde ise yalnızca bir derleme (apache/maven) başarılı olmuştur. Kanonik tez </w:t>
      </w:r>
      <w:r>
        <w:rPr>
          <w:rFonts w:eastAsia="Times New Roman"/>
        </w:rPr>
        <w:lastRenderedPageBreak/>
        <w:t>ampirik alt kümesindeki yedi deponun altısında derleme durumu başarılı değildir (apache/dubbo ölçüm riski olarak dışlanmıştır).</w:t>
      </w:r>
    </w:p>
    <w:p w14:paraId="0640C141" w14:textId="77777777" w:rsidR="00317819" w:rsidRDefault="00317819" w:rsidP="00317819">
      <w:r>
        <w:rPr>
          <w:rFonts w:eastAsia="Times New Roman"/>
        </w:rPr>
        <w:t>Yapı geçerliliği açısından test yapısı kısmen, Teknik Borç yapısı kısmen (7/30 Sonar) ve teslimat yapısı Phase 12 ile güçlendirilmiştir: commit→merge (29/30), workflow duration (28/30), commit→release (20/30); DORA deployment proxy yalnızca 8/30 depoda mevcuttur. Üretim deployment lead time iddiası desteklenmemiştir. JaCoCo kapsam yapısı temsil edilmemiştir.</w:t>
      </w:r>
    </w:p>
    <w:p w14:paraId="7D428B03" w14:textId="77777777" w:rsidR="00317819" w:rsidRDefault="00317819" w:rsidP="00317819">
      <w:r>
        <w:rPr>
          <w:rFonts w:eastAsia="Times New Roman"/>
        </w:rPr>
        <w:t>Dış geçerlilik açısından örneklem, rubrik ile seçilmiş otuz popüler açık kaynak Java projesinden oluşur; kanonik tez ampirik alt kümesi yedi depoyla sınırlıdır (N=7).</w:t>
      </w:r>
    </w:p>
    <w:p w14:paraId="7CDBFF54" w14:textId="77777777" w:rsidR="00317819" w:rsidRDefault="00317819" w:rsidP="00317819">
      <w:r>
        <w:rPr>
          <w:rFonts w:eastAsia="Times New Roman"/>
        </w:rPr>
        <w:t>Sonuç geçerliliği açısından otuz depoluk tam veri seti yerine kalite filtrelenmiş yedi depoluk etkin örneklem kullanılmalıdır; aksi halde seçim yanlılığı riski yüksektir.</w:t>
      </w:r>
    </w:p>
    <w:p w14:paraId="1EDF227E" w14:textId="77777777" w:rsidR="00317819" w:rsidRDefault="00317819" w:rsidP="00317819">
      <w:r>
        <w:rPr>
          <w:rFonts w:eastAsia="Times New Roman"/>
        </w:rPr>
        <w:t>Bu kısıtlar Bölüm 5'te ayrıntılı olarak tartışılacaktır. Ampirik analiz kapsamı, mevcut kanıt tabanıyla test yapısı, kısmi Teknik Borç yapısı ve Phase 12 teslim yapısına indirgenmiştir. TD↔teslim korelasyonu N=5 ile sınırlandığından çıkarımsal iddia kurulmamıştır; yalnızca Tanımlayıcı Analiz uygulanmıştır.</w:t>
      </w:r>
    </w:p>
    <w:p w14:paraId="713B01AE" w14:textId="2CEC8463" w:rsidR="00317819" w:rsidRDefault="00317819" w:rsidP="00970E92">
      <w:pPr>
        <w:pStyle w:val="Balk2"/>
        <w:numPr>
          <w:ilvl w:val="1"/>
          <w:numId w:val="2"/>
        </w:numPr>
        <w:ind w:left="0" w:firstLine="0"/>
      </w:pPr>
      <w:bookmarkStart w:id="48" w:name="_Toc234856930"/>
      <w:r>
        <w:rPr>
          <w:rFonts w:eastAsia="Times New Roman"/>
        </w:rPr>
        <w:t>Yeniden Üretilebilirlik</w:t>
      </w:r>
      <w:bookmarkEnd w:id="48"/>
    </w:p>
    <w:p w14:paraId="7FBC5C1B" w14:textId="77777777" w:rsidR="00317819" w:rsidRDefault="00317819" w:rsidP="00317819">
      <w:r>
        <w:rPr>
          <w:rFonts w:eastAsia="Times New Roman"/>
        </w:rPr>
        <w:t>Çalışmanın yeniden üretilebilirliği yapılandırma dosyaları, proje kayıt defteri, şema belgesi ve kronolojik deney kayıtlarıyla desteklenir. Rastgelelik tohumu 42 olarak sabitlenmiştir. CSV dışa aktarımı UTF-8 kodlamalı, virgülle ayrılmış ve altı basamaklı kayan nokta hassasiyetlidir.</w:t>
      </w:r>
    </w:p>
    <w:p w14:paraId="78266739" w14:textId="77777777" w:rsidR="00317819" w:rsidRDefault="00317819" w:rsidP="00317819">
      <w:r>
        <w:rPr>
          <w:rFonts w:eastAsia="Times New Roman"/>
        </w:rPr>
        <w:t>Ham ana veri setleri, kalite bayrağı dosyaları ve doğrulama raporları birlikte yayımlandığında, üçüncü bir araştırmacının üretilen sonuçları doğrulaması mümkündür. Kalite filtreleme kuralları ham veriyi değiştirmediğinden, dışarıdan yapılan yeniden sınıflandırma denetimine açıktır.</w:t>
      </w:r>
    </w:p>
    <w:p w14:paraId="7452F9CE" w14:textId="77777777" w:rsidR="00317819" w:rsidRDefault="00317819" w:rsidP="00317819"/>
    <w:p w14:paraId="5C585E2E" w14:textId="77777777" w:rsidR="00433741" w:rsidRDefault="00317819" w:rsidP="00433741">
      <w:pPr>
        <w:keepNext/>
        <w:jc w:val="center"/>
      </w:pPr>
      <w:r>
        <w:rPr>
          <w:noProof/>
        </w:rPr>
        <w:lastRenderedPageBreak/>
        <w:drawing>
          <wp:inline distT="0" distB="0" distL="0" distR="0" wp14:anchorId="6181EB6E" wp14:editId="5031D4A5">
            <wp:extent cx="5303365" cy="5958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rotWithShape="1">
                    <a:blip r:embed="rId10"/>
                    <a:srcRect b="7437"/>
                    <a:stretch>
                      <a:fillRect/>
                    </a:stretch>
                  </pic:blipFill>
                  <pic:spPr bwMode="auto">
                    <a:xfrm>
                      <a:off x="0" y="0"/>
                      <a:ext cx="5303520" cy="5959014"/>
                    </a:xfrm>
                    <a:prstGeom prst="rect">
                      <a:avLst/>
                    </a:prstGeom>
                    <a:ln>
                      <a:noFill/>
                    </a:ln>
                    <a:extLst>
                      <a:ext uri="{53640926-AAD7-44D8-BBD7-CCE9431645EC}">
                        <a14:shadowObscured xmlns:a14="http://schemas.microsoft.com/office/drawing/2010/main"/>
                      </a:ext>
                    </a:extLst>
                  </pic:spPr>
                </pic:pic>
              </a:graphicData>
            </a:graphic>
          </wp:inline>
        </w:drawing>
      </w:r>
    </w:p>
    <w:p w14:paraId="20BEA575" w14:textId="6CAB891C" w:rsidR="00317819" w:rsidRDefault="00433741" w:rsidP="00433741">
      <w:pPr>
        <w:pStyle w:val="ResimYazs"/>
      </w:pPr>
      <w:bookmarkStart w:id="49" w:name="_Toc234584256"/>
      <w:r>
        <w:t xml:space="preserve">Şekil </w:t>
      </w:r>
      <w:fldSimple w:instr=" STYLEREF 1 \s ">
        <w:r w:rsidR="003F713B">
          <w:rPr>
            <w:noProof/>
          </w:rPr>
          <w:t>3</w:t>
        </w:r>
      </w:fldSimple>
      <w:r w:rsidR="003F713B">
        <w:noBreakHyphen/>
      </w:r>
      <w:fldSimple w:instr=" SEQ Şekil \* ARABIC \s 1 ">
        <w:r w:rsidR="003F713B">
          <w:rPr>
            <w:noProof/>
          </w:rPr>
          <w:t>1</w:t>
        </w:r>
      </w:fldSimple>
      <w:r>
        <w:t xml:space="preserve"> </w:t>
      </w:r>
      <w:r w:rsidRPr="00CE090D">
        <w:t>Otomatik veri toplama yöntemi mimarisi</w:t>
      </w:r>
      <w:bookmarkEnd w:id="49"/>
    </w:p>
    <w:p w14:paraId="4CDE4A34" w14:textId="77777777" w:rsidR="00317819" w:rsidRDefault="00317819" w:rsidP="00317819"/>
    <w:p w14:paraId="06898C22" w14:textId="77777777" w:rsidR="00D4041B" w:rsidRDefault="00317819" w:rsidP="00D4041B">
      <w:pPr>
        <w:keepNext/>
        <w:jc w:val="center"/>
      </w:pPr>
      <w:r>
        <w:rPr>
          <w:noProof/>
        </w:rPr>
        <w:drawing>
          <wp:inline distT="0" distB="0" distL="0" distR="0" wp14:anchorId="22B7972F" wp14:editId="782FA65C">
            <wp:extent cx="5302807" cy="1318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rotWithShape="1">
                    <a:blip r:embed="rId11"/>
                    <a:srcRect b="16020"/>
                    <a:stretch>
                      <a:fillRect/>
                    </a:stretch>
                  </pic:blipFill>
                  <pic:spPr bwMode="auto">
                    <a:xfrm>
                      <a:off x="0" y="0"/>
                      <a:ext cx="5303520" cy="1318437"/>
                    </a:xfrm>
                    <a:prstGeom prst="rect">
                      <a:avLst/>
                    </a:prstGeom>
                    <a:ln>
                      <a:noFill/>
                    </a:ln>
                    <a:extLst>
                      <a:ext uri="{53640926-AAD7-44D8-BBD7-CCE9431645EC}">
                        <a14:shadowObscured xmlns:a14="http://schemas.microsoft.com/office/drawing/2010/main"/>
                      </a:ext>
                    </a:extLst>
                  </pic:spPr>
                </pic:pic>
              </a:graphicData>
            </a:graphic>
          </wp:inline>
        </w:drawing>
      </w:r>
    </w:p>
    <w:p w14:paraId="2D057E4F" w14:textId="3ECC6E7C" w:rsidR="00317819" w:rsidRDefault="00D4041B" w:rsidP="00D4041B">
      <w:pPr>
        <w:pStyle w:val="ResimYazs"/>
      </w:pPr>
      <w:bookmarkStart w:id="50" w:name="_Toc234584257"/>
      <w:r>
        <w:t xml:space="preserve">Şekil </w:t>
      </w:r>
      <w:fldSimple w:instr=" STYLEREF 1 \s ">
        <w:r w:rsidR="003F713B">
          <w:rPr>
            <w:noProof/>
          </w:rPr>
          <w:t>3</w:t>
        </w:r>
      </w:fldSimple>
      <w:r w:rsidR="003F713B">
        <w:noBreakHyphen/>
      </w:r>
      <w:fldSimple w:instr=" SEQ Şekil \* ARABIC \s 1 ">
        <w:r w:rsidR="003F713B">
          <w:rPr>
            <w:noProof/>
          </w:rPr>
          <w:t>2</w:t>
        </w:r>
      </w:fldSimple>
      <w:r>
        <w:t xml:space="preserve"> </w:t>
      </w:r>
      <w:r w:rsidRPr="00725AD0">
        <w:t>Araştırma iş akışı</w:t>
      </w:r>
      <w:bookmarkEnd w:id="50"/>
    </w:p>
    <w:p w14:paraId="46CB6395" w14:textId="77777777" w:rsidR="00317819" w:rsidRDefault="00317819" w:rsidP="00317819"/>
    <w:p w14:paraId="03B81E87" w14:textId="77777777" w:rsidR="00317819" w:rsidRDefault="00317819" w:rsidP="00317819"/>
    <w:p w14:paraId="4935D4FF" w14:textId="77777777" w:rsidR="00843803" w:rsidRDefault="00317819" w:rsidP="00843803">
      <w:pPr>
        <w:keepNext/>
        <w:jc w:val="center"/>
      </w:pPr>
      <w:r>
        <w:rPr>
          <w:noProof/>
        </w:rPr>
        <w:drawing>
          <wp:inline distT="0" distB="0" distL="0" distR="0" wp14:anchorId="570E11C7" wp14:editId="51CCF0F5">
            <wp:extent cx="5303253" cy="3771900"/>
            <wp:effectExtent l="0" t="0" r="0" b="0"/>
            <wp:docPr id="43551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rotWithShape="1">
                    <a:blip r:embed="rId12"/>
                    <a:srcRect b="14827"/>
                    <a:stretch>
                      <a:fillRect/>
                    </a:stretch>
                  </pic:blipFill>
                  <pic:spPr bwMode="auto">
                    <a:xfrm>
                      <a:off x="0" y="0"/>
                      <a:ext cx="5303520" cy="3772090"/>
                    </a:xfrm>
                    <a:prstGeom prst="rect">
                      <a:avLst/>
                    </a:prstGeom>
                    <a:ln>
                      <a:noFill/>
                    </a:ln>
                    <a:extLst>
                      <a:ext uri="{53640926-AAD7-44D8-BBD7-CCE9431645EC}">
                        <a14:shadowObscured xmlns:a14="http://schemas.microsoft.com/office/drawing/2010/main"/>
                      </a:ext>
                    </a:extLst>
                  </pic:spPr>
                </pic:pic>
              </a:graphicData>
            </a:graphic>
          </wp:inline>
        </w:drawing>
      </w:r>
    </w:p>
    <w:p w14:paraId="16151900" w14:textId="672ED1B0" w:rsidR="009307FB" w:rsidRDefault="00843803" w:rsidP="00843803">
      <w:pPr>
        <w:pStyle w:val="ResimYazs"/>
      </w:pPr>
      <w:bookmarkStart w:id="51" w:name="_Toc234584258"/>
      <w:r>
        <w:t xml:space="preserve">Şekil </w:t>
      </w:r>
      <w:fldSimple w:instr=" STYLEREF 1 \s ">
        <w:r w:rsidR="003F713B">
          <w:rPr>
            <w:noProof/>
          </w:rPr>
          <w:t>3</w:t>
        </w:r>
      </w:fldSimple>
      <w:r w:rsidR="003F713B">
        <w:noBreakHyphen/>
      </w:r>
      <w:fldSimple w:instr=" SEQ Şekil \* ARABIC \s 1 ">
        <w:r w:rsidR="003F713B">
          <w:rPr>
            <w:noProof/>
          </w:rPr>
          <w:t>3</w:t>
        </w:r>
      </w:fldSimple>
      <w:r>
        <w:t xml:space="preserve"> </w:t>
      </w:r>
      <w:r w:rsidRPr="004C326C">
        <w:t>Kıstas depo seçim süreci</w:t>
      </w:r>
      <w:bookmarkEnd w:id="51"/>
    </w:p>
    <w:p w14:paraId="294143CC" w14:textId="77777777" w:rsidR="009307FB" w:rsidRDefault="009307FB">
      <w:pPr>
        <w:spacing w:before="0" w:after="160" w:line="259" w:lineRule="auto"/>
        <w:jc w:val="left"/>
        <w:rPr>
          <w:iCs/>
          <w:szCs w:val="18"/>
        </w:rPr>
      </w:pPr>
      <w:r>
        <w:br w:type="page"/>
      </w:r>
    </w:p>
    <w:p w14:paraId="7BFB3634" w14:textId="6A823BED" w:rsidR="00991F9A" w:rsidRDefault="00AE1C89" w:rsidP="00991F9A">
      <w:pPr>
        <w:pStyle w:val="Balk1"/>
        <w:numPr>
          <w:ilvl w:val="0"/>
          <w:numId w:val="2"/>
        </w:numPr>
        <w:ind w:left="0" w:firstLine="0"/>
      </w:pPr>
      <w:bookmarkStart w:id="52" w:name="_Toc234856931"/>
      <w:r>
        <w:rPr>
          <w:rFonts w:eastAsia="Times New Roman"/>
        </w:rPr>
        <w:lastRenderedPageBreak/>
        <w:t>DENEYSEL SONUÇLAR</w:t>
      </w:r>
      <w:bookmarkEnd w:id="52"/>
    </w:p>
    <w:p w14:paraId="6F5B571C" w14:textId="234D4A87" w:rsidR="00991F9A" w:rsidRDefault="00991F9A" w:rsidP="00E702AE">
      <w:pPr>
        <w:pStyle w:val="Balk2"/>
        <w:numPr>
          <w:ilvl w:val="1"/>
          <w:numId w:val="2"/>
        </w:numPr>
        <w:ind w:left="0" w:firstLine="0"/>
      </w:pPr>
      <w:bookmarkStart w:id="53" w:name="_Toc234856932"/>
      <w:r>
        <w:rPr>
          <w:rFonts w:eastAsia="Times New Roman"/>
        </w:rPr>
        <w:t>Giriş</w:t>
      </w:r>
      <w:bookmarkEnd w:id="53"/>
    </w:p>
    <w:p w14:paraId="1E29AE82" w14:textId="77777777" w:rsidR="00991F9A" w:rsidRDefault="00991F9A" w:rsidP="00991F9A">
      <w:r>
        <w:rPr>
          <w:rFonts w:eastAsia="Times New Roman"/>
        </w:rPr>
        <w:t xml:space="preserve">Bu bölüm, nihai ampirik analiz kapsamında üretilen ve doğrulanan bulguları raporlar. </w:t>
      </w:r>
      <w:r>
        <w:rPr>
          <w:rFonts w:eastAsia="Times New Roman"/>
          <w:b/>
        </w:rPr>
        <w:t>SonarQube Teknik Borç</w:t>
      </w:r>
      <w:r>
        <w:rPr>
          <w:rFonts w:eastAsia="Times New Roman"/>
        </w:rPr>
        <w:t xml:space="preserve">, </w:t>
      </w:r>
      <w:r>
        <w:rPr>
          <w:rFonts w:eastAsia="Times New Roman"/>
          <w:b/>
        </w:rPr>
        <w:t>JUnit Test Metrikleri</w:t>
      </w:r>
      <w:r>
        <w:rPr>
          <w:rFonts w:eastAsia="Times New Roman"/>
        </w:rPr>
        <w:t xml:space="preserve"> ve </w:t>
      </w:r>
      <w:r>
        <w:rPr>
          <w:rFonts w:eastAsia="Times New Roman"/>
          <w:b/>
        </w:rPr>
        <w:t>Phase 12 Teslim Performansı Yapısı</w:t>
      </w:r>
      <w:r>
        <w:rPr>
          <w:rFonts w:eastAsia="Times New Roman"/>
        </w:rPr>
        <w:t xml:space="preserve"> (delivery construct) birleştirilerek araştırma sorularına kanıt tabanlı yanıt zemini oluşturulmuştur.</w:t>
      </w:r>
    </w:p>
    <w:p w14:paraId="401862E8" w14:textId="77777777" w:rsidR="00991F9A" w:rsidRDefault="00991F9A" w:rsidP="00991F9A">
      <w:r>
        <w:rPr>
          <w:rFonts w:eastAsia="Times New Roman"/>
        </w:rPr>
        <w:t xml:space="preserve">Teslim bulguları `master_dataset_levelB_complete_v3.csv`, `levelB_delivery_metrics.csv` ve `outputs/reports/phase12_correlation_analysis.md` dosyalarından alınmıştır. TD ve test bulguları için v2 tanımlayıcı raporları referans alınmıştır. </w:t>
      </w:r>
      <w:r>
        <w:rPr>
          <w:rFonts w:eastAsia="Times New Roman"/>
          <w:b/>
        </w:rPr>
        <w:t>İstatistiksel olarak desteklenen TD→teslim ilişkisi iddiası kurulmamıştır.</w:t>
      </w:r>
    </w:p>
    <w:p w14:paraId="0297222C" w14:textId="16835079" w:rsidR="00991F9A" w:rsidRDefault="00991F9A" w:rsidP="00B45D7D">
      <w:pPr>
        <w:pStyle w:val="Balk2"/>
        <w:numPr>
          <w:ilvl w:val="1"/>
          <w:numId w:val="2"/>
        </w:numPr>
        <w:ind w:left="0" w:firstLine="0"/>
      </w:pPr>
      <w:bookmarkStart w:id="54" w:name="_Toc234856933"/>
      <w:r>
        <w:rPr>
          <w:rFonts w:eastAsia="Times New Roman"/>
        </w:rPr>
        <w:t>Veri Kullanılabilirliği ve Örneklem Tanımı</w:t>
      </w:r>
      <w:bookmarkEnd w:id="54"/>
    </w:p>
    <w:p w14:paraId="46884E40" w14:textId="44AA6D1F" w:rsidR="00991F9A" w:rsidRDefault="00991F9A" w:rsidP="00B57D18">
      <w:r>
        <w:rPr>
          <w:rFonts w:eastAsia="Times New Roman"/>
        </w:rPr>
        <w:t>Otuz depoluk Level B evreninde eksen bazlı kullanılabilirlik:</w:t>
      </w:r>
    </w:p>
    <w:p w14:paraId="3344BDC6" w14:textId="7795B3EF" w:rsidR="00B57D18" w:rsidRDefault="00B57D18" w:rsidP="00B57D18">
      <w:pPr>
        <w:pStyle w:val="ResimYazs"/>
        <w:keepNext/>
      </w:pPr>
      <w:bookmarkStart w:id="55" w:name="_Toc234584265"/>
      <w:r>
        <w:t xml:space="preserve">Tablo </w:t>
      </w:r>
      <w:fldSimple w:instr=" STYLEREF 1 \s ">
        <w:r w:rsidR="00C06B85">
          <w:rPr>
            <w:noProof/>
          </w:rPr>
          <w:t>4</w:t>
        </w:r>
      </w:fldSimple>
      <w:r w:rsidR="00C06B85">
        <w:noBreakHyphen/>
      </w:r>
      <w:fldSimple w:instr=" SEQ Tablo \* ARABIC \s 1 ">
        <w:r w:rsidR="00C06B85">
          <w:rPr>
            <w:noProof/>
          </w:rPr>
          <w:t>1</w:t>
        </w:r>
      </w:fldSimple>
      <w:r>
        <w:t xml:space="preserve"> </w:t>
      </w:r>
      <w:r w:rsidRPr="002B03FD">
        <w:t>Eksen — Dolu</w:t>
      </w:r>
      <w:bookmarkEnd w:id="55"/>
    </w:p>
    <w:tbl>
      <w:tblPr>
        <w:tblStyle w:val="TabloKlavuzuAk"/>
        <w:tblW w:w="0" w:type="auto"/>
        <w:tblLook w:val="04A0" w:firstRow="1" w:lastRow="0" w:firstColumn="1" w:lastColumn="0" w:noHBand="0" w:noVBand="1"/>
      </w:tblPr>
      <w:tblGrid>
        <w:gridCol w:w="2113"/>
        <w:gridCol w:w="2008"/>
        <w:gridCol w:w="2008"/>
        <w:gridCol w:w="2081"/>
      </w:tblGrid>
      <w:tr w:rsidR="00991F9A" w14:paraId="2E4B3FC9" w14:textId="77777777" w:rsidTr="00FA720D">
        <w:tc>
          <w:tcPr>
            <w:tcW w:w="2139" w:type="dxa"/>
          </w:tcPr>
          <w:p w14:paraId="762ED7DF" w14:textId="77777777" w:rsidR="00991F9A" w:rsidRDefault="00991F9A" w:rsidP="00FA720D">
            <w:pPr>
              <w:jc w:val="center"/>
            </w:pPr>
            <w:r>
              <w:rPr>
                <w:rFonts w:eastAsia="Times New Roman"/>
              </w:rPr>
              <w:t>Eksen</w:t>
            </w:r>
          </w:p>
        </w:tc>
        <w:tc>
          <w:tcPr>
            <w:tcW w:w="2139" w:type="dxa"/>
          </w:tcPr>
          <w:p w14:paraId="7E1C720E" w14:textId="77777777" w:rsidR="00991F9A" w:rsidRDefault="00991F9A" w:rsidP="00FA720D">
            <w:pPr>
              <w:jc w:val="center"/>
            </w:pPr>
            <w:r>
              <w:rPr>
                <w:rFonts w:eastAsia="Times New Roman"/>
              </w:rPr>
              <w:t>Dolu</w:t>
            </w:r>
          </w:p>
        </w:tc>
        <w:tc>
          <w:tcPr>
            <w:tcW w:w="2139" w:type="dxa"/>
          </w:tcPr>
          <w:p w14:paraId="24508098" w14:textId="77777777" w:rsidR="00991F9A" w:rsidRDefault="00991F9A" w:rsidP="00FA720D">
            <w:pPr>
              <w:jc w:val="center"/>
            </w:pPr>
            <w:r>
              <w:rPr>
                <w:rFonts w:eastAsia="Times New Roman"/>
              </w:rPr>
              <w:t>Oran</w:t>
            </w:r>
          </w:p>
        </w:tc>
        <w:tc>
          <w:tcPr>
            <w:tcW w:w="2139" w:type="dxa"/>
          </w:tcPr>
          <w:p w14:paraId="3F620449" w14:textId="77777777" w:rsidR="00991F9A" w:rsidRDefault="00991F9A" w:rsidP="00FA720D">
            <w:pPr>
              <w:jc w:val="center"/>
            </w:pPr>
            <w:r>
              <w:rPr>
                <w:rFonts w:eastAsia="Times New Roman"/>
              </w:rPr>
              <w:t>Not</w:t>
            </w:r>
          </w:p>
        </w:tc>
      </w:tr>
      <w:tr w:rsidR="00991F9A" w14:paraId="18EF378D" w14:textId="77777777" w:rsidTr="00FA720D">
        <w:tc>
          <w:tcPr>
            <w:tcW w:w="2139" w:type="dxa"/>
          </w:tcPr>
          <w:p w14:paraId="17DABEA4" w14:textId="77777777" w:rsidR="00991F9A" w:rsidRDefault="00991F9A" w:rsidP="00FA720D">
            <w:pPr>
              <w:jc w:val="center"/>
            </w:pPr>
            <w:r>
              <w:rPr>
                <w:rFonts w:eastAsia="Times New Roman"/>
              </w:rPr>
              <w:t>JUnit (güvenilir)</w:t>
            </w:r>
          </w:p>
        </w:tc>
        <w:tc>
          <w:tcPr>
            <w:tcW w:w="2139" w:type="dxa"/>
          </w:tcPr>
          <w:p w14:paraId="3DD04B08" w14:textId="77777777" w:rsidR="00991F9A" w:rsidRDefault="00991F9A" w:rsidP="00FA720D">
            <w:pPr>
              <w:jc w:val="center"/>
            </w:pPr>
            <w:r>
              <w:rPr>
                <w:rFonts w:eastAsia="Times New Roman"/>
              </w:rPr>
              <w:t>8</w:t>
            </w:r>
          </w:p>
        </w:tc>
        <w:tc>
          <w:tcPr>
            <w:tcW w:w="2139" w:type="dxa"/>
          </w:tcPr>
          <w:p w14:paraId="7ADB473F" w14:textId="77777777" w:rsidR="00991F9A" w:rsidRDefault="00991F9A" w:rsidP="00FA720D">
            <w:pPr>
              <w:jc w:val="center"/>
            </w:pPr>
            <w:r>
              <w:rPr>
                <w:rFonts w:eastAsia="Times New Roman"/>
              </w:rPr>
              <w:t>%27</w:t>
            </w:r>
          </w:p>
        </w:tc>
        <w:tc>
          <w:tcPr>
            <w:tcW w:w="2139" w:type="dxa"/>
          </w:tcPr>
          <w:p w14:paraId="494937D1" w14:textId="77777777" w:rsidR="00991F9A" w:rsidRDefault="00991F9A" w:rsidP="00FA720D">
            <w:pPr>
              <w:jc w:val="center"/>
            </w:pPr>
            <w:r>
              <w:rPr>
                <w:rFonts w:eastAsia="Times New Roman"/>
              </w:rPr>
              <w:t>guava ve commons-lang ölçüm riski nedeniyle hariç</w:t>
            </w:r>
          </w:p>
        </w:tc>
      </w:tr>
      <w:tr w:rsidR="00991F9A" w14:paraId="09ED5381" w14:textId="77777777" w:rsidTr="00FA720D">
        <w:tc>
          <w:tcPr>
            <w:tcW w:w="2139" w:type="dxa"/>
          </w:tcPr>
          <w:p w14:paraId="2C32E1E8" w14:textId="77777777" w:rsidR="00991F9A" w:rsidRDefault="00991F9A" w:rsidP="00FA720D">
            <w:pPr>
              <w:jc w:val="center"/>
            </w:pPr>
            <w:r>
              <w:rPr>
                <w:rFonts w:eastAsia="Times New Roman"/>
              </w:rPr>
              <w:t>Sonar TD</w:t>
            </w:r>
          </w:p>
        </w:tc>
        <w:tc>
          <w:tcPr>
            <w:tcW w:w="2139" w:type="dxa"/>
          </w:tcPr>
          <w:p w14:paraId="37115846" w14:textId="77777777" w:rsidR="00991F9A" w:rsidRDefault="00991F9A" w:rsidP="00FA720D">
            <w:pPr>
              <w:jc w:val="center"/>
            </w:pPr>
            <w:r>
              <w:rPr>
                <w:rFonts w:eastAsia="Times New Roman"/>
              </w:rPr>
              <w:t>7</w:t>
            </w:r>
          </w:p>
        </w:tc>
        <w:tc>
          <w:tcPr>
            <w:tcW w:w="2139" w:type="dxa"/>
          </w:tcPr>
          <w:p w14:paraId="2F744AD9" w14:textId="77777777" w:rsidR="00991F9A" w:rsidRDefault="00991F9A" w:rsidP="00FA720D">
            <w:pPr>
              <w:jc w:val="center"/>
            </w:pPr>
            <w:r>
              <w:rPr>
                <w:rFonts w:eastAsia="Times New Roman"/>
              </w:rPr>
              <w:t>%23</w:t>
            </w:r>
          </w:p>
        </w:tc>
        <w:tc>
          <w:tcPr>
            <w:tcW w:w="2139" w:type="dxa"/>
          </w:tcPr>
          <w:p w14:paraId="1B68435F" w14:textId="77777777" w:rsidR="00991F9A" w:rsidRDefault="00991F9A" w:rsidP="00FA720D">
            <w:pPr>
              <w:jc w:val="center"/>
            </w:pPr>
            <w:r>
              <w:rPr>
                <w:rFonts w:eastAsia="Times New Roman"/>
              </w:rPr>
              <w:t>Pilot + genişletme; anlamlı TD 5/30</w:t>
            </w:r>
          </w:p>
        </w:tc>
      </w:tr>
      <w:tr w:rsidR="00991F9A" w14:paraId="05D41EC2" w14:textId="77777777" w:rsidTr="00FA720D">
        <w:tc>
          <w:tcPr>
            <w:tcW w:w="2139" w:type="dxa"/>
          </w:tcPr>
          <w:p w14:paraId="70A933FB" w14:textId="77777777" w:rsidR="00991F9A" w:rsidRDefault="00991F9A" w:rsidP="00FA720D">
            <w:pPr>
              <w:jc w:val="center"/>
            </w:pPr>
            <w:r>
              <w:rPr>
                <w:rFonts w:eastAsia="Times New Roman"/>
              </w:rPr>
              <w:lastRenderedPageBreak/>
              <w:t>commit→merge (saat)</w:t>
            </w:r>
          </w:p>
        </w:tc>
        <w:tc>
          <w:tcPr>
            <w:tcW w:w="2139" w:type="dxa"/>
          </w:tcPr>
          <w:p w14:paraId="263C2643" w14:textId="77777777" w:rsidR="00991F9A" w:rsidRDefault="00991F9A" w:rsidP="00FA720D">
            <w:pPr>
              <w:jc w:val="center"/>
            </w:pPr>
            <w:r>
              <w:rPr>
                <w:rFonts w:eastAsia="Times New Roman"/>
              </w:rPr>
              <w:t>29</w:t>
            </w:r>
          </w:p>
        </w:tc>
        <w:tc>
          <w:tcPr>
            <w:tcW w:w="2139" w:type="dxa"/>
          </w:tcPr>
          <w:p w14:paraId="6C949867" w14:textId="77777777" w:rsidR="00991F9A" w:rsidRDefault="00991F9A" w:rsidP="00FA720D">
            <w:pPr>
              <w:jc w:val="center"/>
            </w:pPr>
            <w:r>
              <w:rPr>
                <w:rFonts w:eastAsia="Times New Roman"/>
              </w:rPr>
              <w:t>%97</w:t>
            </w:r>
          </w:p>
        </w:tc>
        <w:tc>
          <w:tcPr>
            <w:tcW w:w="2139" w:type="dxa"/>
          </w:tcPr>
          <w:p w14:paraId="1BA78CE0" w14:textId="77777777" w:rsidR="00991F9A" w:rsidRDefault="00991F9A" w:rsidP="00FA720D">
            <w:pPr>
              <w:jc w:val="center"/>
            </w:pPr>
            <w:r>
              <w:rPr>
                <w:rFonts w:eastAsia="Times New Roman"/>
              </w:rPr>
              <w:t>GraphQL</w:t>
            </w:r>
          </w:p>
        </w:tc>
      </w:tr>
      <w:tr w:rsidR="00991F9A" w14:paraId="4DDB2572" w14:textId="77777777" w:rsidTr="00FA720D">
        <w:tc>
          <w:tcPr>
            <w:tcW w:w="2139" w:type="dxa"/>
          </w:tcPr>
          <w:p w14:paraId="35ACA07D" w14:textId="77777777" w:rsidR="00991F9A" w:rsidRDefault="00991F9A" w:rsidP="00FA720D">
            <w:pPr>
              <w:jc w:val="center"/>
            </w:pPr>
            <w:r>
              <w:rPr>
                <w:rFonts w:eastAsia="Times New Roman"/>
              </w:rPr>
              <w:t>workflow duration (dk)</w:t>
            </w:r>
          </w:p>
        </w:tc>
        <w:tc>
          <w:tcPr>
            <w:tcW w:w="2139" w:type="dxa"/>
          </w:tcPr>
          <w:p w14:paraId="3A95B51A" w14:textId="77777777" w:rsidR="00991F9A" w:rsidRDefault="00991F9A" w:rsidP="00FA720D">
            <w:pPr>
              <w:jc w:val="center"/>
            </w:pPr>
            <w:r>
              <w:rPr>
                <w:rFonts w:eastAsia="Times New Roman"/>
              </w:rPr>
              <w:t>28</w:t>
            </w:r>
          </w:p>
        </w:tc>
        <w:tc>
          <w:tcPr>
            <w:tcW w:w="2139" w:type="dxa"/>
          </w:tcPr>
          <w:p w14:paraId="1C516A2F" w14:textId="77777777" w:rsidR="00991F9A" w:rsidRDefault="00991F9A" w:rsidP="00FA720D">
            <w:pPr>
              <w:jc w:val="center"/>
            </w:pPr>
            <w:r>
              <w:rPr>
                <w:rFonts w:eastAsia="Times New Roman"/>
              </w:rPr>
              <w:t>%93</w:t>
            </w:r>
          </w:p>
        </w:tc>
        <w:tc>
          <w:tcPr>
            <w:tcW w:w="2139" w:type="dxa"/>
          </w:tcPr>
          <w:p w14:paraId="7A634857" w14:textId="77777777" w:rsidR="00991F9A" w:rsidRDefault="00991F9A" w:rsidP="00FA720D">
            <w:pPr>
              <w:jc w:val="center"/>
            </w:pPr>
            <w:r>
              <w:rPr>
                <w:rFonts w:eastAsia="Times New Roman"/>
              </w:rPr>
              <w:t>per-workflow Actions runs</w:t>
            </w:r>
          </w:p>
        </w:tc>
      </w:tr>
      <w:tr w:rsidR="00991F9A" w14:paraId="13775879" w14:textId="77777777" w:rsidTr="00FA720D">
        <w:tc>
          <w:tcPr>
            <w:tcW w:w="2139" w:type="dxa"/>
          </w:tcPr>
          <w:p w14:paraId="6B38595B" w14:textId="77777777" w:rsidR="00991F9A" w:rsidRDefault="00991F9A" w:rsidP="00FA720D">
            <w:pPr>
              <w:jc w:val="center"/>
            </w:pPr>
            <w:r>
              <w:rPr>
                <w:rFonts w:eastAsia="Times New Roman"/>
              </w:rPr>
              <w:t>commit→release (saat)</w:t>
            </w:r>
          </w:p>
        </w:tc>
        <w:tc>
          <w:tcPr>
            <w:tcW w:w="2139" w:type="dxa"/>
          </w:tcPr>
          <w:p w14:paraId="6BC8FB2E" w14:textId="77777777" w:rsidR="00991F9A" w:rsidRDefault="00991F9A" w:rsidP="00FA720D">
            <w:pPr>
              <w:jc w:val="center"/>
            </w:pPr>
            <w:r>
              <w:rPr>
                <w:rFonts w:eastAsia="Times New Roman"/>
              </w:rPr>
              <w:t>20</w:t>
            </w:r>
          </w:p>
        </w:tc>
        <w:tc>
          <w:tcPr>
            <w:tcW w:w="2139" w:type="dxa"/>
          </w:tcPr>
          <w:p w14:paraId="18590F1F" w14:textId="77777777" w:rsidR="00991F9A" w:rsidRDefault="00991F9A" w:rsidP="00FA720D">
            <w:pPr>
              <w:jc w:val="center"/>
            </w:pPr>
            <w:r>
              <w:rPr>
                <w:rFonts w:eastAsia="Times New Roman"/>
              </w:rPr>
              <w:t>%67</w:t>
            </w:r>
          </w:p>
        </w:tc>
        <w:tc>
          <w:tcPr>
            <w:tcW w:w="2139" w:type="dxa"/>
          </w:tcPr>
          <w:p w14:paraId="2BA5D208" w14:textId="77777777" w:rsidR="00991F9A" w:rsidRDefault="00991F9A" w:rsidP="00FA720D">
            <w:pPr>
              <w:jc w:val="center"/>
            </w:pPr>
            <w:r>
              <w:rPr>
                <w:rFonts w:eastAsia="Times New Roman"/>
              </w:rPr>
              <w:t>Release olmayan depolarda NULL</w:t>
            </w:r>
          </w:p>
        </w:tc>
      </w:tr>
      <w:tr w:rsidR="00991F9A" w14:paraId="7C8D8AAC" w14:textId="77777777" w:rsidTr="00FA720D">
        <w:tc>
          <w:tcPr>
            <w:tcW w:w="2139" w:type="dxa"/>
          </w:tcPr>
          <w:p w14:paraId="6489CC15" w14:textId="77777777" w:rsidR="00991F9A" w:rsidRDefault="00991F9A" w:rsidP="00FA720D">
            <w:pPr>
              <w:jc w:val="center"/>
            </w:pPr>
            <w:r>
              <w:rPr>
                <w:rFonts w:eastAsia="Times New Roman"/>
              </w:rPr>
              <w:t>DORA lead time proxy (saat)</w:t>
            </w:r>
          </w:p>
        </w:tc>
        <w:tc>
          <w:tcPr>
            <w:tcW w:w="2139" w:type="dxa"/>
          </w:tcPr>
          <w:p w14:paraId="15672F54" w14:textId="77777777" w:rsidR="00991F9A" w:rsidRDefault="00991F9A" w:rsidP="00FA720D">
            <w:pPr>
              <w:jc w:val="center"/>
            </w:pPr>
            <w:r>
              <w:rPr>
                <w:rFonts w:eastAsia="Times New Roman"/>
              </w:rPr>
              <w:t>8</w:t>
            </w:r>
          </w:p>
        </w:tc>
        <w:tc>
          <w:tcPr>
            <w:tcW w:w="2139" w:type="dxa"/>
          </w:tcPr>
          <w:p w14:paraId="328F59FF" w14:textId="77777777" w:rsidR="00991F9A" w:rsidRDefault="00991F9A" w:rsidP="00FA720D">
            <w:pPr>
              <w:jc w:val="center"/>
            </w:pPr>
            <w:r>
              <w:rPr>
                <w:rFonts w:eastAsia="Times New Roman"/>
              </w:rPr>
              <w:t>%27</w:t>
            </w:r>
          </w:p>
        </w:tc>
        <w:tc>
          <w:tcPr>
            <w:tcW w:w="2139" w:type="dxa"/>
          </w:tcPr>
          <w:p w14:paraId="407C531E" w14:textId="77777777" w:rsidR="00991F9A" w:rsidRDefault="00991F9A" w:rsidP="00FA720D">
            <w:pPr>
              <w:jc w:val="center"/>
            </w:pPr>
            <w:r>
              <w:rPr>
                <w:rFonts w:eastAsia="Times New Roman"/>
              </w:rPr>
              <w:t>Deployments API</w:t>
            </w:r>
          </w:p>
        </w:tc>
      </w:tr>
      <w:tr w:rsidR="00991F9A" w14:paraId="2FF7EB0F" w14:textId="77777777" w:rsidTr="00FA720D">
        <w:tc>
          <w:tcPr>
            <w:tcW w:w="2139" w:type="dxa"/>
          </w:tcPr>
          <w:p w14:paraId="5D0DF473" w14:textId="77777777" w:rsidR="00991F9A" w:rsidRDefault="00991F9A" w:rsidP="00FA720D">
            <w:pPr>
              <w:jc w:val="center"/>
            </w:pPr>
            <w:r>
              <w:rPr>
                <w:rFonts w:eastAsia="Times New Roman"/>
              </w:rPr>
              <w:t>JaCoCo coverage</w:t>
            </w:r>
          </w:p>
        </w:tc>
        <w:tc>
          <w:tcPr>
            <w:tcW w:w="2139" w:type="dxa"/>
          </w:tcPr>
          <w:p w14:paraId="7B67C54D" w14:textId="77777777" w:rsidR="00991F9A" w:rsidRDefault="00991F9A" w:rsidP="00FA720D">
            <w:pPr>
              <w:jc w:val="center"/>
            </w:pPr>
            <w:r>
              <w:rPr>
                <w:rFonts w:eastAsia="Times New Roman"/>
              </w:rPr>
              <w:t>0</w:t>
            </w:r>
          </w:p>
        </w:tc>
        <w:tc>
          <w:tcPr>
            <w:tcW w:w="2139" w:type="dxa"/>
          </w:tcPr>
          <w:p w14:paraId="57091FE5" w14:textId="77777777" w:rsidR="00991F9A" w:rsidRDefault="00991F9A" w:rsidP="00FA720D">
            <w:pPr>
              <w:jc w:val="center"/>
            </w:pPr>
            <w:r>
              <w:rPr>
                <w:rFonts w:eastAsia="Times New Roman"/>
              </w:rPr>
              <w:t>%0</w:t>
            </w:r>
          </w:p>
        </w:tc>
        <w:tc>
          <w:tcPr>
            <w:tcW w:w="2139" w:type="dxa"/>
          </w:tcPr>
          <w:p w14:paraId="14197706" w14:textId="77777777" w:rsidR="00991F9A" w:rsidRDefault="00991F9A" w:rsidP="00FA720D">
            <w:pPr>
              <w:jc w:val="center"/>
            </w:pPr>
            <w:r>
              <w:rPr>
                <w:rFonts w:eastAsia="Times New Roman"/>
              </w:rPr>
              <w:t>Üretilemedi</w:t>
            </w:r>
          </w:p>
        </w:tc>
      </w:tr>
    </w:tbl>
    <w:p w14:paraId="55017C09" w14:textId="77777777" w:rsidR="00991F9A" w:rsidRDefault="00991F9A" w:rsidP="00991F9A"/>
    <w:p w14:paraId="35003A17" w14:textId="77777777" w:rsidR="00991F9A" w:rsidRDefault="00991F9A" w:rsidP="00991F9A">
      <w:r>
        <w:rPr>
          <w:rFonts w:eastAsia="Times New Roman"/>
        </w:rPr>
        <w:t xml:space="preserve">Analiz örneklem tanımları (A–F) `docs/analysis_sample_definitions.md` dosyasında verilmiştir. TD↔Test eşleşmesi </w:t>
      </w:r>
      <w:r>
        <w:rPr>
          <w:rFonts w:eastAsia="Times New Roman"/>
          <w:b/>
        </w:rPr>
        <w:t>N=5</w:t>
      </w:r>
      <w:r>
        <w:rPr>
          <w:rFonts w:eastAsia="Times New Roman"/>
        </w:rPr>
        <w:t xml:space="preserve"> (örneklem D). Phase 12 TD↔Delivery kesişimi </w:t>
      </w:r>
      <w:r>
        <w:rPr>
          <w:rFonts w:eastAsia="Times New Roman"/>
          <w:b/>
        </w:rPr>
        <w:t>N=5</w:t>
      </w:r>
      <w:r>
        <w:rPr>
          <w:rFonts w:eastAsia="Times New Roman"/>
        </w:rPr>
        <w:t xml:space="preserve"> (anlamlı TD ∩ delivery metrikleri).</w:t>
      </w:r>
    </w:p>
    <w:p w14:paraId="64C14F82" w14:textId="6E7B2F7B" w:rsidR="00991F9A" w:rsidRDefault="00991F9A" w:rsidP="00F3120E">
      <w:pPr>
        <w:pStyle w:val="Balk2"/>
        <w:numPr>
          <w:ilvl w:val="1"/>
          <w:numId w:val="2"/>
        </w:numPr>
        <w:ind w:left="0" w:firstLine="0"/>
      </w:pPr>
      <w:bookmarkStart w:id="56" w:name="_Toc234856934"/>
      <w:r>
        <w:rPr>
          <w:rFonts w:eastAsia="Times New Roman"/>
        </w:rPr>
        <w:t>SonarQube Teknik Borç Bulguları</w:t>
      </w:r>
      <w:bookmarkEnd w:id="56"/>
    </w:p>
    <w:p w14:paraId="07975991" w14:textId="52F07BD8" w:rsidR="00991F9A" w:rsidRDefault="00991F9A" w:rsidP="007C3E24">
      <w:r>
        <w:rPr>
          <w:rFonts w:eastAsia="Times New Roman"/>
        </w:rPr>
        <w:t>Yedi depoda dokuz TD sütunu doldurulmuştur (örneklem B):</w:t>
      </w:r>
    </w:p>
    <w:p w14:paraId="53A4B0AB" w14:textId="109EA6D1" w:rsidR="007C3E24" w:rsidRDefault="007C3E24" w:rsidP="007C3E24">
      <w:pPr>
        <w:pStyle w:val="ResimYazs"/>
        <w:keepNext/>
      </w:pPr>
      <w:bookmarkStart w:id="57" w:name="_Toc234584266"/>
      <w:r>
        <w:t xml:space="preserve">Tablo </w:t>
      </w:r>
      <w:fldSimple w:instr=" STYLEREF 1 \s ">
        <w:r w:rsidR="00C06B85">
          <w:rPr>
            <w:noProof/>
          </w:rPr>
          <w:t>4</w:t>
        </w:r>
      </w:fldSimple>
      <w:r w:rsidR="00C06B85">
        <w:noBreakHyphen/>
      </w:r>
      <w:fldSimple w:instr=" SEQ Tablo \* ARABIC \s 1 ">
        <w:r w:rsidR="00C06B85">
          <w:rPr>
            <w:noProof/>
          </w:rPr>
          <w:t>2</w:t>
        </w:r>
      </w:fldSimple>
      <w:r>
        <w:t xml:space="preserve"> </w:t>
      </w:r>
      <w:r w:rsidRPr="0037002A">
        <w:t>ID — Depo</w:t>
      </w:r>
      <w:bookmarkEnd w:id="57"/>
    </w:p>
    <w:tbl>
      <w:tblPr>
        <w:tblStyle w:val="TabloKlavuzuAk"/>
        <w:tblW w:w="0" w:type="auto"/>
        <w:tblLook w:val="04A0" w:firstRow="1" w:lastRow="0" w:firstColumn="1" w:lastColumn="0" w:noHBand="0" w:noVBand="1"/>
      </w:tblPr>
      <w:tblGrid>
        <w:gridCol w:w="1059"/>
        <w:gridCol w:w="2122"/>
        <w:gridCol w:w="1215"/>
        <w:gridCol w:w="1417"/>
        <w:gridCol w:w="1136"/>
        <w:gridCol w:w="1261"/>
      </w:tblGrid>
      <w:tr w:rsidR="00991F9A" w14:paraId="7E1ADFCC" w14:textId="77777777" w:rsidTr="00FA720D">
        <w:tc>
          <w:tcPr>
            <w:tcW w:w="1426" w:type="dxa"/>
            <w:vAlign w:val="center"/>
          </w:tcPr>
          <w:p w14:paraId="5453BAD5" w14:textId="77777777" w:rsidR="00991F9A" w:rsidRDefault="00991F9A" w:rsidP="00FA720D">
            <w:pPr>
              <w:jc w:val="center"/>
            </w:pPr>
            <w:r>
              <w:rPr>
                <w:rFonts w:eastAsia="Times New Roman"/>
              </w:rPr>
              <w:t>ID</w:t>
            </w:r>
          </w:p>
        </w:tc>
        <w:tc>
          <w:tcPr>
            <w:tcW w:w="1426" w:type="dxa"/>
            <w:vAlign w:val="center"/>
          </w:tcPr>
          <w:p w14:paraId="2B336F32" w14:textId="77777777" w:rsidR="00991F9A" w:rsidRDefault="00991F9A" w:rsidP="00FA720D">
            <w:pPr>
              <w:jc w:val="center"/>
            </w:pPr>
            <w:r>
              <w:rPr>
                <w:rFonts w:eastAsia="Times New Roman"/>
              </w:rPr>
              <w:t>Depo</w:t>
            </w:r>
          </w:p>
        </w:tc>
        <w:tc>
          <w:tcPr>
            <w:tcW w:w="1426" w:type="dxa"/>
            <w:vAlign w:val="center"/>
          </w:tcPr>
          <w:p w14:paraId="6F3DA7A1" w14:textId="77777777" w:rsidR="00991F9A" w:rsidRDefault="00991F9A" w:rsidP="00FA720D">
            <w:pPr>
              <w:jc w:val="center"/>
            </w:pPr>
            <w:r>
              <w:rPr>
                <w:rFonts w:eastAsia="Times New Roman"/>
              </w:rPr>
              <w:t>TD (dk)</w:t>
            </w:r>
          </w:p>
        </w:tc>
        <w:tc>
          <w:tcPr>
            <w:tcW w:w="1426" w:type="dxa"/>
            <w:vAlign w:val="center"/>
          </w:tcPr>
          <w:p w14:paraId="2B54BCDB" w14:textId="77777777" w:rsidR="00991F9A" w:rsidRDefault="00991F9A" w:rsidP="00FA720D">
            <w:pPr>
              <w:jc w:val="center"/>
            </w:pPr>
            <w:r>
              <w:rPr>
                <w:rFonts w:eastAsia="Times New Roman"/>
              </w:rPr>
              <w:t>code_smells</w:t>
            </w:r>
          </w:p>
        </w:tc>
        <w:tc>
          <w:tcPr>
            <w:tcW w:w="1426" w:type="dxa"/>
            <w:vAlign w:val="center"/>
          </w:tcPr>
          <w:p w14:paraId="6CDDF0A7" w14:textId="77777777" w:rsidR="00991F9A" w:rsidRDefault="00991F9A" w:rsidP="00FA720D">
            <w:pPr>
              <w:jc w:val="center"/>
            </w:pPr>
            <w:r>
              <w:rPr>
                <w:rFonts w:eastAsia="Times New Roman"/>
              </w:rPr>
              <w:t>bugs</w:t>
            </w:r>
          </w:p>
        </w:tc>
        <w:tc>
          <w:tcPr>
            <w:tcW w:w="1426" w:type="dxa"/>
            <w:vAlign w:val="center"/>
          </w:tcPr>
          <w:p w14:paraId="1966215E" w14:textId="77777777" w:rsidR="00991F9A" w:rsidRDefault="00991F9A" w:rsidP="00FA720D">
            <w:pPr>
              <w:jc w:val="center"/>
            </w:pPr>
            <w:r>
              <w:rPr>
                <w:rFonts w:eastAsia="Times New Roman"/>
              </w:rPr>
              <w:t>loc</w:t>
            </w:r>
          </w:p>
        </w:tc>
      </w:tr>
      <w:tr w:rsidR="00991F9A" w14:paraId="7ACD5494" w14:textId="77777777" w:rsidTr="00FA720D">
        <w:tc>
          <w:tcPr>
            <w:tcW w:w="1426" w:type="dxa"/>
            <w:vAlign w:val="center"/>
          </w:tcPr>
          <w:p w14:paraId="68088E57" w14:textId="77777777" w:rsidR="00991F9A" w:rsidRDefault="00991F9A" w:rsidP="00FA720D">
            <w:pPr>
              <w:jc w:val="center"/>
            </w:pPr>
            <w:r>
              <w:rPr>
                <w:rFonts w:eastAsia="Times New Roman"/>
              </w:rPr>
              <w:t>5</w:t>
            </w:r>
          </w:p>
        </w:tc>
        <w:tc>
          <w:tcPr>
            <w:tcW w:w="1426" w:type="dxa"/>
            <w:vAlign w:val="center"/>
          </w:tcPr>
          <w:p w14:paraId="2B499BEA" w14:textId="77777777" w:rsidR="00991F9A" w:rsidRDefault="00991F9A" w:rsidP="00FA720D">
            <w:pPr>
              <w:jc w:val="center"/>
            </w:pPr>
            <w:r>
              <w:rPr>
                <w:rFonts w:eastAsia="Times New Roman"/>
              </w:rPr>
              <w:t>junit-team/junit4</w:t>
            </w:r>
          </w:p>
        </w:tc>
        <w:tc>
          <w:tcPr>
            <w:tcW w:w="1426" w:type="dxa"/>
            <w:vAlign w:val="center"/>
          </w:tcPr>
          <w:p w14:paraId="41EF2099" w14:textId="77777777" w:rsidR="00991F9A" w:rsidRDefault="00991F9A" w:rsidP="00FA720D">
            <w:pPr>
              <w:jc w:val="center"/>
            </w:pPr>
            <w:r>
              <w:rPr>
                <w:rFonts w:eastAsia="Times New Roman"/>
              </w:rPr>
              <w:t>3.734</w:t>
            </w:r>
          </w:p>
        </w:tc>
        <w:tc>
          <w:tcPr>
            <w:tcW w:w="1426" w:type="dxa"/>
            <w:vAlign w:val="center"/>
          </w:tcPr>
          <w:p w14:paraId="0DC25717" w14:textId="77777777" w:rsidR="00991F9A" w:rsidRDefault="00991F9A" w:rsidP="00FA720D">
            <w:pPr>
              <w:jc w:val="center"/>
            </w:pPr>
            <w:r>
              <w:rPr>
                <w:rFonts w:eastAsia="Times New Roman"/>
              </w:rPr>
              <w:t>438</w:t>
            </w:r>
          </w:p>
        </w:tc>
        <w:tc>
          <w:tcPr>
            <w:tcW w:w="1426" w:type="dxa"/>
            <w:vAlign w:val="center"/>
          </w:tcPr>
          <w:p w14:paraId="7393C819" w14:textId="77777777" w:rsidR="00991F9A" w:rsidRDefault="00991F9A" w:rsidP="00FA720D">
            <w:pPr>
              <w:jc w:val="center"/>
            </w:pPr>
            <w:r>
              <w:rPr>
                <w:rFonts w:eastAsia="Times New Roman"/>
              </w:rPr>
              <w:t>16</w:t>
            </w:r>
          </w:p>
        </w:tc>
        <w:tc>
          <w:tcPr>
            <w:tcW w:w="1426" w:type="dxa"/>
            <w:vAlign w:val="center"/>
          </w:tcPr>
          <w:p w14:paraId="07705083" w14:textId="77777777" w:rsidR="00991F9A" w:rsidRDefault="00991F9A" w:rsidP="00FA720D">
            <w:pPr>
              <w:jc w:val="center"/>
            </w:pPr>
            <w:r>
              <w:rPr>
                <w:rFonts w:eastAsia="Times New Roman"/>
              </w:rPr>
              <w:t>10.834</w:t>
            </w:r>
          </w:p>
        </w:tc>
      </w:tr>
      <w:tr w:rsidR="00991F9A" w14:paraId="0E16EB4C" w14:textId="77777777" w:rsidTr="00FA720D">
        <w:tc>
          <w:tcPr>
            <w:tcW w:w="1426" w:type="dxa"/>
            <w:vAlign w:val="center"/>
          </w:tcPr>
          <w:p w14:paraId="3232AB4D" w14:textId="77777777" w:rsidR="00991F9A" w:rsidRDefault="00991F9A" w:rsidP="00FA720D">
            <w:pPr>
              <w:jc w:val="center"/>
            </w:pPr>
            <w:r>
              <w:rPr>
                <w:rFonts w:eastAsia="Times New Roman"/>
              </w:rPr>
              <w:t>7</w:t>
            </w:r>
          </w:p>
        </w:tc>
        <w:tc>
          <w:tcPr>
            <w:tcW w:w="1426" w:type="dxa"/>
            <w:vAlign w:val="center"/>
          </w:tcPr>
          <w:p w14:paraId="5CE2746D" w14:textId="77777777" w:rsidR="00991F9A" w:rsidRDefault="00991F9A" w:rsidP="00FA720D">
            <w:pPr>
              <w:jc w:val="center"/>
            </w:pPr>
            <w:r>
              <w:rPr>
                <w:rFonts w:eastAsia="Times New Roman"/>
              </w:rPr>
              <w:t>apache/dubbo</w:t>
            </w:r>
          </w:p>
        </w:tc>
        <w:tc>
          <w:tcPr>
            <w:tcW w:w="1426" w:type="dxa"/>
            <w:vAlign w:val="center"/>
          </w:tcPr>
          <w:p w14:paraId="76995010" w14:textId="77777777" w:rsidR="00991F9A" w:rsidRDefault="00991F9A" w:rsidP="00FA720D">
            <w:pPr>
              <w:jc w:val="center"/>
            </w:pPr>
            <w:r>
              <w:rPr>
                <w:rFonts w:eastAsia="Times New Roman"/>
              </w:rPr>
              <w:t>30.666</w:t>
            </w:r>
          </w:p>
        </w:tc>
        <w:tc>
          <w:tcPr>
            <w:tcW w:w="1426" w:type="dxa"/>
            <w:vAlign w:val="center"/>
          </w:tcPr>
          <w:p w14:paraId="72A1672D" w14:textId="77777777" w:rsidR="00991F9A" w:rsidRDefault="00991F9A" w:rsidP="00FA720D">
            <w:pPr>
              <w:jc w:val="center"/>
            </w:pPr>
            <w:r>
              <w:rPr>
                <w:rFonts w:eastAsia="Times New Roman"/>
              </w:rPr>
              <w:t>3.003</w:t>
            </w:r>
          </w:p>
        </w:tc>
        <w:tc>
          <w:tcPr>
            <w:tcW w:w="1426" w:type="dxa"/>
            <w:vAlign w:val="center"/>
          </w:tcPr>
          <w:p w14:paraId="350022CF" w14:textId="77777777" w:rsidR="00991F9A" w:rsidRDefault="00991F9A" w:rsidP="00FA720D">
            <w:pPr>
              <w:jc w:val="center"/>
            </w:pPr>
            <w:r>
              <w:rPr>
                <w:rFonts w:eastAsia="Times New Roman"/>
              </w:rPr>
              <w:t>187</w:t>
            </w:r>
          </w:p>
        </w:tc>
        <w:tc>
          <w:tcPr>
            <w:tcW w:w="1426" w:type="dxa"/>
            <w:vAlign w:val="center"/>
          </w:tcPr>
          <w:p w14:paraId="6144239B" w14:textId="77777777" w:rsidR="00991F9A" w:rsidRDefault="00991F9A" w:rsidP="00FA720D">
            <w:pPr>
              <w:jc w:val="center"/>
            </w:pPr>
            <w:r>
              <w:rPr>
                <w:rFonts w:eastAsia="Times New Roman"/>
              </w:rPr>
              <w:t>89.283</w:t>
            </w:r>
          </w:p>
        </w:tc>
      </w:tr>
      <w:tr w:rsidR="00991F9A" w14:paraId="7CC73967" w14:textId="77777777" w:rsidTr="00FA720D">
        <w:tc>
          <w:tcPr>
            <w:tcW w:w="1426" w:type="dxa"/>
            <w:vAlign w:val="center"/>
          </w:tcPr>
          <w:p w14:paraId="204D6AFF" w14:textId="77777777" w:rsidR="00991F9A" w:rsidRDefault="00991F9A" w:rsidP="00FA720D">
            <w:pPr>
              <w:jc w:val="center"/>
            </w:pPr>
            <w:r>
              <w:rPr>
                <w:rFonts w:eastAsia="Times New Roman"/>
              </w:rPr>
              <w:lastRenderedPageBreak/>
              <w:t>10</w:t>
            </w:r>
          </w:p>
        </w:tc>
        <w:tc>
          <w:tcPr>
            <w:tcW w:w="1426" w:type="dxa"/>
            <w:vAlign w:val="center"/>
          </w:tcPr>
          <w:p w14:paraId="550E8ECE" w14:textId="77777777" w:rsidR="00991F9A" w:rsidRDefault="00991F9A" w:rsidP="00FA720D">
            <w:pPr>
              <w:jc w:val="center"/>
            </w:pPr>
            <w:r>
              <w:rPr>
                <w:rFonts w:eastAsia="Times New Roman"/>
              </w:rPr>
              <w:t>apache/logging-log4j2</w:t>
            </w:r>
          </w:p>
        </w:tc>
        <w:tc>
          <w:tcPr>
            <w:tcW w:w="1426" w:type="dxa"/>
            <w:vAlign w:val="center"/>
          </w:tcPr>
          <w:p w14:paraId="2A894A55" w14:textId="77777777" w:rsidR="00991F9A" w:rsidRDefault="00991F9A" w:rsidP="00FA720D">
            <w:pPr>
              <w:jc w:val="center"/>
            </w:pPr>
            <w:r>
              <w:rPr>
                <w:rFonts w:eastAsia="Times New Roman"/>
              </w:rPr>
              <w:t>244</w:t>
            </w:r>
          </w:p>
        </w:tc>
        <w:tc>
          <w:tcPr>
            <w:tcW w:w="1426" w:type="dxa"/>
            <w:vAlign w:val="center"/>
          </w:tcPr>
          <w:p w14:paraId="6FF55C05" w14:textId="77777777" w:rsidR="00991F9A" w:rsidRDefault="00991F9A" w:rsidP="00FA720D">
            <w:pPr>
              <w:jc w:val="center"/>
            </w:pPr>
            <w:r>
              <w:rPr>
                <w:rFonts w:eastAsia="Times New Roman"/>
              </w:rPr>
              <w:t>43</w:t>
            </w:r>
          </w:p>
        </w:tc>
        <w:tc>
          <w:tcPr>
            <w:tcW w:w="1426" w:type="dxa"/>
            <w:vAlign w:val="center"/>
          </w:tcPr>
          <w:p w14:paraId="32D80E0C" w14:textId="77777777" w:rsidR="00991F9A" w:rsidRDefault="00991F9A" w:rsidP="00FA720D">
            <w:pPr>
              <w:jc w:val="center"/>
            </w:pPr>
            <w:r>
              <w:rPr>
                <w:rFonts w:eastAsia="Times New Roman"/>
              </w:rPr>
              <w:t>3</w:t>
            </w:r>
          </w:p>
        </w:tc>
        <w:tc>
          <w:tcPr>
            <w:tcW w:w="1426" w:type="dxa"/>
            <w:vAlign w:val="center"/>
          </w:tcPr>
          <w:p w14:paraId="259FC14C" w14:textId="77777777" w:rsidR="00991F9A" w:rsidRDefault="00991F9A" w:rsidP="00FA720D">
            <w:pPr>
              <w:jc w:val="center"/>
            </w:pPr>
            <w:r>
              <w:rPr>
                <w:rFonts w:eastAsia="Times New Roman"/>
              </w:rPr>
              <w:t>21.875</w:t>
            </w:r>
          </w:p>
        </w:tc>
      </w:tr>
      <w:tr w:rsidR="00991F9A" w14:paraId="2E9DA3E8" w14:textId="77777777" w:rsidTr="00FA720D">
        <w:tc>
          <w:tcPr>
            <w:tcW w:w="1426" w:type="dxa"/>
            <w:vAlign w:val="center"/>
          </w:tcPr>
          <w:p w14:paraId="01F2187C" w14:textId="77777777" w:rsidR="00991F9A" w:rsidRDefault="00991F9A" w:rsidP="00FA720D">
            <w:pPr>
              <w:jc w:val="center"/>
            </w:pPr>
            <w:r>
              <w:rPr>
                <w:rFonts w:eastAsia="Times New Roman"/>
              </w:rPr>
              <w:t>16</w:t>
            </w:r>
          </w:p>
        </w:tc>
        <w:tc>
          <w:tcPr>
            <w:tcW w:w="1426" w:type="dxa"/>
            <w:vAlign w:val="center"/>
          </w:tcPr>
          <w:p w14:paraId="3FA20E76" w14:textId="77777777" w:rsidR="00991F9A" w:rsidRDefault="00991F9A" w:rsidP="00FA720D">
            <w:pPr>
              <w:jc w:val="center"/>
            </w:pPr>
            <w:r>
              <w:rPr>
                <w:rFonts w:eastAsia="Times New Roman"/>
              </w:rPr>
              <w:t>keycloak/keycloak</w:t>
            </w:r>
          </w:p>
        </w:tc>
        <w:tc>
          <w:tcPr>
            <w:tcW w:w="1426" w:type="dxa"/>
            <w:vAlign w:val="center"/>
          </w:tcPr>
          <w:p w14:paraId="47118E4D" w14:textId="77777777" w:rsidR="00991F9A" w:rsidRDefault="00991F9A" w:rsidP="00FA720D">
            <w:pPr>
              <w:jc w:val="center"/>
            </w:pPr>
            <w:r>
              <w:rPr>
                <w:rFonts w:eastAsia="Times New Roman"/>
              </w:rPr>
              <w:t>26.197</w:t>
            </w:r>
          </w:p>
        </w:tc>
        <w:tc>
          <w:tcPr>
            <w:tcW w:w="1426" w:type="dxa"/>
            <w:vAlign w:val="center"/>
          </w:tcPr>
          <w:p w14:paraId="078CEAC1" w14:textId="77777777" w:rsidR="00991F9A" w:rsidRDefault="00991F9A" w:rsidP="00FA720D">
            <w:pPr>
              <w:jc w:val="center"/>
            </w:pPr>
            <w:r>
              <w:rPr>
                <w:rFonts w:eastAsia="Times New Roman"/>
              </w:rPr>
              <w:t>2.552</w:t>
            </w:r>
          </w:p>
        </w:tc>
        <w:tc>
          <w:tcPr>
            <w:tcW w:w="1426" w:type="dxa"/>
            <w:vAlign w:val="center"/>
          </w:tcPr>
          <w:p w14:paraId="4416AC3B" w14:textId="77777777" w:rsidR="00991F9A" w:rsidRDefault="00991F9A" w:rsidP="00FA720D">
            <w:pPr>
              <w:jc w:val="center"/>
            </w:pPr>
            <w:r>
              <w:rPr>
                <w:rFonts w:eastAsia="Times New Roman"/>
              </w:rPr>
              <w:t>42</w:t>
            </w:r>
          </w:p>
        </w:tc>
        <w:tc>
          <w:tcPr>
            <w:tcW w:w="1426" w:type="dxa"/>
            <w:vAlign w:val="center"/>
          </w:tcPr>
          <w:p w14:paraId="34DA1D2A" w14:textId="77777777" w:rsidR="00991F9A" w:rsidRDefault="00991F9A" w:rsidP="00FA720D">
            <w:pPr>
              <w:jc w:val="center"/>
            </w:pPr>
            <w:r>
              <w:rPr>
                <w:rFonts w:eastAsia="Times New Roman"/>
              </w:rPr>
              <w:t>74.842</w:t>
            </w:r>
          </w:p>
        </w:tc>
      </w:tr>
      <w:tr w:rsidR="00991F9A" w14:paraId="09662670" w14:textId="77777777" w:rsidTr="00FA720D">
        <w:tc>
          <w:tcPr>
            <w:tcW w:w="1426" w:type="dxa"/>
            <w:vAlign w:val="center"/>
          </w:tcPr>
          <w:p w14:paraId="70A5D857" w14:textId="77777777" w:rsidR="00991F9A" w:rsidRDefault="00991F9A" w:rsidP="00FA720D">
            <w:pPr>
              <w:jc w:val="center"/>
            </w:pPr>
            <w:r>
              <w:rPr>
                <w:rFonts w:eastAsia="Times New Roman"/>
              </w:rPr>
              <w:t>24</w:t>
            </w:r>
          </w:p>
        </w:tc>
        <w:tc>
          <w:tcPr>
            <w:tcW w:w="1426" w:type="dxa"/>
            <w:vAlign w:val="center"/>
          </w:tcPr>
          <w:p w14:paraId="25697260" w14:textId="77777777" w:rsidR="00991F9A" w:rsidRDefault="00991F9A" w:rsidP="00FA720D">
            <w:pPr>
              <w:jc w:val="center"/>
            </w:pPr>
            <w:r>
              <w:rPr>
                <w:rFonts w:eastAsia="Times New Roman"/>
              </w:rPr>
              <w:t>apache/maven</w:t>
            </w:r>
          </w:p>
        </w:tc>
        <w:tc>
          <w:tcPr>
            <w:tcW w:w="1426" w:type="dxa"/>
            <w:vAlign w:val="center"/>
          </w:tcPr>
          <w:p w14:paraId="59558E96" w14:textId="77777777" w:rsidR="00991F9A" w:rsidRDefault="00991F9A" w:rsidP="00FA720D">
            <w:pPr>
              <w:jc w:val="center"/>
            </w:pPr>
            <w:r>
              <w:rPr>
                <w:rFonts w:eastAsia="Times New Roman"/>
              </w:rPr>
              <w:t>58.762</w:t>
            </w:r>
          </w:p>
        </w:tc>
        <w:tc>
          <w:tcPr>
            <w:tcW w:w="1426" w:type="dxa"/>
            <w:vAlign w:val="center"/>
          </w:tcPr>
          <w:p w14:paraId="424BF5CC" w14:textId="77777777" w:rsidR="00991F9A" w:rsidRDefault="00991F9A" w:rsidP="00FA720D">
            <w:pPr>
              <w:jc w:val="center"/>
            </w:pPr>
            <w:r>
              <w:rPr>
                <w:rFonts w:eastAsia="Times New Roman"/>
              </w:rPr>
              <w:t>6.246</w:t>
            </w:r>
          </w:p>
        </w:tc>
        <w:tc>
          <w:tcPr>
            <w:tcW w:w="1426" w:type="dxa"/>
            <w:vAlign w:val="center"/>
          </w:tcPr>
          <w:p w14:paraId="77215CC3" w14:textId="77777777" w:rsidR="00991F9A" w:rsidRDefault="00991F9A" w:rsidP="00FA720D">
            <w:pPr>
              <w:jc w:val="center"/>
            </w:pPr>
            <w:r>
              <w:rPr>
                <w:rFonts w:eastAsia="Times New Roman"/>
              </w:rPr>
              <w:t>235</w:t>
            </w:r>
          </w:p>
        </w:tc>
        <w:tc>
          <w:tcPr>
            <w:tcW w:w="1426" w:type="dxa"/>
            <w:vAlign w:val="center"/>
          </w:tcPr>
          <w:p w14:paraId="55F093E2" w14:textId="77777777" w:rsidR="00991F9A" w:rsidRDefault="00991F9A" w:rsidP="00FA720D">
            <w:pPr>
              <w:jc w:val="center"/>
            </w:pPr>
            <w:r>
              <w:rPr>
                <w:rFonts w:eastAsia="Times New Roman"/>
              </w:rPr>
              <w:t>127.125</w:t>
            </w:r>
          </w:p>
        </w:tc>
      </w:tr>
      <w:tr w:rsidR="00991F9A" w14:paraId="067CA27D" w14:textId="77777777" w:rsidTr="00FA720D">
        <w:tc>
          <w:tcPr>
            <w:tcW w:w="1426" w:type="dxa"/>
            <w:vAlign w:val="center"/>
          </w:tcPr>
          <w:p w14:paraId="2EDD484B" w14:textId="77777777" w:rsidR="00991F9A" w:rsidRDefault="00991F9A" w:rsidP="00FA720D">
            <w:pPr>
              <w:jc w:val="center"/>
            </w:pPr>
            <w:r>
              <w:rPr>
                <w:rFonts w:eastAsia="Times New Roman"/>
              </w:rPr>
              <w:t>2</w:t>
            </w:r>
          </w:p>
        </w:tc>
        <w:tc>
          <w:tcPr>
            <w:tcW w:w="1426" w:type="dxa"/>
            <w:vAlign w:val="center"/>
          </w:tcPr>
          <w:p w14:paraId="7A2B2229" w14:textId="77777777" w:rsidR="00991F9A" w:rsidRDefault="00991F9A" w:rsidP="00FA720D">
            <w:pPr>
              <w:jc w:val="center"/>
            </w:pPr>
            <w:r>
              <w:rPr>
                <w:rFonts w:eastAsia="Times New Roman"/>
              </w:rPr>
              <w:t>spring-projects/spring-boot</w:t>
            </w:r>
          </w:p>
        </w:tc>
        <w:tc>
          <w:tcPr>
            <w:tcW w:w="1426" w:type="dxa"/>
            <w:vAlign w:val="center"/>
          </w:tcPr>
          <w:p w14:paraId="63CA7295" w14:textId="77777777" w:rsidR="00991F9A" w:rsidRDefault="00991F9A" w:rsidP="00FA720D">
            <w:pPr>
              <w:jc w:val="center"/>
            </w:pPr>
            <w:r>
              <w:rPr>
                <w:rFonts w:eastAsia="Times New Roman"/>
              </w:rPr>
              <w:t>0*</w:t>
            </w:r>
          </w:p>
        </w:tc>
        <w:tc>
          <w:tcPr>
            <w:tcW w:w="1426" w:type="dxa"/>
            <w:vAlign w:val="center"/>
          </w:tcPr>
          <w:p w14:paraId="689AA959" w14:textId="77777777" w:rsidR="00991F9A" w:rsidRDefault="00991F9A" w:rsidP="00FA720D">
            <w:pPr>
              <w:jc w:val="center"/>
            </w:pPr>
            <w:r>
              <w:rPr>
                <w:rFonts w:eastAsia="Times New Roman"/>
              </w:rPr>
              <w:t>0*</w:t>
            </w:r>
          </w:p>
        </w:tc>
        <w:tc>
          <w:tcPr>
            <w:tcW w:w="1426" w:type="dxa"/>
            <w:vAlign w:val="center"/>
          </w:tcPr>
          <w:p w14:paraId="105FB8C4" w14:textId="77777777" w:rsidR="00991F9A" w:rsidRDefault="00991F9A" w:rsidP="00FA720D">
            <w:pPr>
              <w:jc w:val="center"/>
            </w:pPr>
            <w:r>
              <w:rPr>
                <w:rFonts w:eastAsia="Times New Roman"/>
              </w:rPr>
              <w:t>0</w:t>
            </w:r>
          </w:p>
        </w:tc>
        <w:tc>
          <w:tcPr>
            <w:tcW w:w="1426" w:type="dxa"/>
            <w:vAlign w:val="center"/>
          </w:tcPr>
          <w:p w14:paraId="433FED3A" w14:textId="77777777" w:rsidR="00991F9A" w:rsidRDefault="00991F9A" w:rsidP="00FA720D">
            <w:pPr>
              <w:jc w:val="center"/>
            </w:pPr>
            <w:r>
              <w:rPr>
                <w:rFonts w:eastAsia="Times New Roman"/>
              </w:rPr>
              <w:t>—</w:t>
            </w:r>
          </w:p>
        </w:tc>
      </w:tr>
      <w:tr w:rsidR="00991F9A" w14:paraId="19565FB9" w14:textId="77777777" w:rsidTr="00FA720D">
        <w:tc>
          <w:tcPr>
            <w:tcW w:w="1426" w:type="dxa"/>
            <w:vAlign w:val="center"/>
          </w:tcPr>
          <w:p w14:paraId="767255C5" w14:textId="77777777" w:rsidR="00991F9A" w:rsidRDefault="00991F9A" w:rsidP="00FA720D">
            <w:pPr>
              <w:jc w:val="center"/>
            </w:pPr>
            <w:r>
              <w:rPr>
                <w:rFonts w:eastAsia="Times New Roman"/>
              </w:rPr>
              <w:t>3</w:t>
            </w:r>
          </w:p>
        </w:tc>
        <w:tc>
          <w:tcPr>
            <w:tcW w:w="1426" w:type="dxa"/>
            <w:vAlign w:val="center"/>
          </w:tcPr>
          <w:p w14:paraId="1B5167E5" w14:textId="77777777" w:rsidR="00991F9A" w:rsidRDefault="00991F9A" w:rsidP="00FA720D">
            <w:pPr>
              <w:jc w:val="center"/>
            </w:pPr>
            <w:r>
              <w:rPr>
                <w:rFonts w:eastAsia="Times New Roman"/>
              </w:rPr>
              <w:t>elastic/elasticsearch</w:t>
            </w:r>
          </w:p>
        </w:tc>
        <w:tc>
          <w:tcPr>
            <w:tcW w:w="1426" w:type="dxa"/>
            <w:vAlign w:val="center"/>
          </w:tcPr>
          <w:p w14:paraId="1D0B8373" w14:textId="77777777" w:rsidR="00991F9A" w:rsidRDefault="00991F9A" w:rsidP="00FA720D">
            <w:pPr>
              <w:jc w:val="center"/>
            </w:pPr>
            <w:r>
              <w:rPr>
                <w:rFonts w:eastAsia="Times New Roman"/>
              </w:rPr>
              <w:t>0*</w:t>
            </w:r>
          </w:p>
        </w:tc>
        <w:tc>
          <w:tcPr>
            <w:tcW w:w="1426" w:type="dxa"/>
            <w:vAlign w:val="center"/>
          </w:tcPr>
          <w:p w14:paraId="5DBEA2A6" w14:textId="77777777" w:rsidR="00991F9A" w:rsidRDefault="00991F9A" w:rsidP="00FA720D">
            <w:pPr>
              <w:jc w:val="center"/>
            </w:pPr>
            <w:r>
              <w:rPr>
                <w:rFonts w:eastAsia="Times New Roman"/>
              </w:rPr>
              <w:t>0*</w:t>
            </w:r>
          </w:p>
        </w:tc>
        <w:tc>
          <w:tcPr>
            <w:tcW w:w="1426" w:type="dxa"/>
            <w:vAlign w:val="center"/>
          </w:tcPr>
          <w:p w14:paraId="7572AC45" w14:textId="77777777" w:rsidR="00991F9A" w:rsidRDefault="00991F9A" w:rsidP="00FA720D">
            <w:pPr>
              <w:jc w:val="center"/>
            </w:pPr>
            <w:r>
              <w:rPr>
                <w:rFonts w:eastAsia="Times New Roman"/>
              </w:rPr>
              <w:t>0</w:t>
            </w:r>
          </w:p>
        </w:tc>
        <w:tc>
          <w:tcPr>
            <w:tcW w:w="1426" w:type="dxa"/>
            <w:vAlign w:val="center"/>
          </w:tcPr>
          <w:p w14:paraId="4B47B778" w14:textId="77777777" w:rsidR="00991F9A" w:rsidRDefault="00991F9A" w:rsidP="00FA720D">
            <w:pPr>
              <w:jc w:val="center"/>
            </w:pPr>
            <w:r>
              <w:rPr>
                <w:rFonts w:eastAsia="Times New Roman"/>
              </w:rPr>
              <w:t>—</w:t>
            </w:r>
          </w:p>
        </w:tc>
      </w:tr>
    </w:tbl>
    <w:p w14:paraId="21A2E99E" w14:textId="77777777" w:rsidR="00991F9A" w:rsidRDefault="00991F9A" w:rsidP="00991F9A"/>
    <w:p w14:paraId="01E908BA" w14:textId="77777777" w:rsidR="00991F9A" w:rsidRDefault="00991F9A" w:rsidP="00991F9A">
      <w:r>
        <w:rPr>
          <w:rFonts w:eastAsia="Times New Roman"/>
        </w:rPr>
        <w:t>\* spring-boot ve elasticsearch satırlarında Sonar API yeniden çekiminde eksik tarama nedeniyle sıfır değerler görülmüştür; bu depolar TD sıralamasına dahil edilmemelidir.</w:t>
      </w:r>
    </w:p>
    <w:p w14:paraId="64006F21" w14:textId="77777777" w:rsidR="00991F9A" w:rsidRDefault="00991F9A" w:rsidP="00991F9A">
      <w:r>
        <w:rPr>
          <w:rFonts w:eastAsia="Times New Roman"/>
        </w:rPr>
        <w:t>Yirmi üç depo derleme, kaynak yolu veya zaman aşımı nedeniyle taranamamıştır (`outputs/reports/sonar_expansion_failure_report.md`).</w:t>
      </w:r>
    </w:p>
    <w:p w14:paraId="7FB44198" w14:textId="34248E20" w:rsidR="00991F9A" w:rsidRDefault="00991F9A" w:rsidP="004C023E">
      <w:pPr>
        <w:pStyle w:val="Balk2"/>
        <w:numPr>
          <w:ilvl w:val="1"/>
          <w:numId w:val="2"/>
        </w:numPr>
        <w:ind w:left="0" w:firstLine="0"/>
      </w:pPr>
      <w:bookmarkStart w:id="58" w:name="_Toc234856935"/>
      <w:r>
        <w:rPr>
          <w:rFonts w:eastAsia="Times New Roman"/>
        </w:rPr>
        <w:t>Test Metrikleri Bulguları</w:t>
      </w:r>
      <w:bookmarkEnd w:id="58"/>
    </w:p>
    <w:p w14:paraId="414557AF" w14:textId="77777777" w:rsidR="00991F9A" w:rsidRDefault="00991F9A" w:rsidP="00991F9A">
      <w:r>
        <w:rPr>
          <w:rFonts w:eastAsia="Times New Roman"/>
        </w:rPr>
        <w:t xml:space="preserve">Güvenilir JUnit örneklemi (A) </w:t>
      </w:r>
      <w:r>
        <w:rPr>
          <w:rFonts w:eastAsia="Times New Roman"/>
          <w:b/>
        </w:rPr>
        <w:t>N=8</w:t>
      </w:r>
      <w:r>
        <w:rPr>
          <w:rFonts w:eastAsia="Times New Roman"/>
        </w:rPr>
        <w:t xml:space="preserve">'dir. Geçen test sayısı 2.826 (netty) ile 19.194 (log4j2) arasında değişmektedir. Test geçiş oranı (`test_pass_rate`) güvenilir depolarda </w:t>
      </w:r>
      <w:r>
        <w:rPr>
          <w:rFonts w:eastAsia="Times New Roman"/>
          <w:b/>
        </w:rPr>
        <w:t>≥ 0,995</w:t>
      </w:r>
      <w:r>
        <w:rPr>
          <w:rFonts w:eastAsia="Times New Roman"/>
        </w:rPr>
        <w:t>'tir.</w:t>
      </w:r>
    </w:p>
    <w:p w14:paraId="1C41AAF8" w14:textId="77777777" w:rsidR="00991F9A" w:rsidRDefault="00991F9A" w:rsidP="00991F9A">
      <w:r>
        <w:rPr>
          <w:rFonts w:eastAsia="Times New Roman"/>
        </w:rPr>
        <w:t>Otuz depodan yalnızca apache/maven (24) yerel derlemeyi başarıyla tamamlamıştır. Diğer depolardaki test metrikleri kısmi modül yürütmesinden gelmektedir; bu durum Bölüm 5'te sınırlılık olarak tartışılmıştır.</w:t>
      </w:r>
    </w:p>
    <w:p w14:paraId="1E48B022" w14:textId="2829222B" w:rsidR="00991F9A" w:rsidRDefault="00991F9A" w:rsidP="001C5890">
      <w:pPr>
        <w:pStyle w:val="Balk2"/>
        <w:numPr>
          <w:ilvl w:val="1"/>
          <w:numId w:val="2"/>
        </w:numPr>
        <w:ind w:left="0" w:firstLine="0"/>
      </w:pPr>
      <w:bookmarkStart w:id="59" w:name="_Toc234856936"/>
      <w:r>
        <w:rPr>
          <w:rFonts w:eastAsia="Times New Roman"/>
        </w:rPr>
        <w:lastRenderedPageBreak/>
        <w:t>Teslim Performansı Yapısı Bulguları (Phase 12)</w:t>
      </w:r>
      <w:bookmarkEnd w:id="59"/>
    </w:p>
    <w:p w14:paraId="6599B921" w14:textId="77777777" w:rsidR="00991F9A" w:rsidRDefault="00991F9A" w:rsidP="00991F9A">
      <w:r>
        <w:rPr>
          <w:rFonts w:eastAsia="Times New Roman"/>
        </w:rPr>
        <w:t>Phase 12.0 ile teslim performansı yapısı depo ölçeğinde genişletilmiştir (`docs/delivery_construct_validation.md`). v2 proxy metrikleri korunmuş; v3 yeni süre metriklerini ekler.</w:t>
      </w:r>
    </w:p>
    <w:p w14:paraId="6079A643" w14:textId="64F2C4E2" w:rsidR="00991F9A" w:rsidRDefault="00991F9A" w:rsidP="00AD6C98">
      <w:pPr>
        <w:pStyle w:val="Balk3"/>
        <w:numPr>
          <w:ilvl w:val="2"/>
          <w:numId w:val="2"/>
        </w:numPr>
      </w:pPr>
      <w:bookmarkStart w:id="60" w:name="_Toc234856937"/>
      <w:r>
        <w:rPr>
          <w:rFonts w:eastAsia="Times New Roman"/>
        </w:rPr>
        <w:t>Metrik kullanılabilirliği</w:t>
      </w:r>
      <w:bookmarkEnd w:id="60"/>
    </w:p>
    <w:p w14:paraId="18A0D06C" w14:textId="681CCE59" w:rsidR="00AD6C98" w:rsidRDefault="00AD6C98" w:rsidP="00AD6C98">
      <w:pPr>
        <w:pStyle w:val="ResimYazs"/>
        <w:keepNext/>
      </w:pPr>
      <w:bookmarkStart w:id="61" w:name="_Toc234584267"/>
      <w:r>
        <w:t xml:space="preserve">Tablo </w:t>
      </w:r>
      <w:fldSimple w:instr=" STYLEREF 1 \s ">
        <w:r w:rsidR="00C06B85">
          <w:rPr>
            <w:noProof/>
          </w:rPr>
          <w:t>4</w:t>
        </w:r>
      </w:fldSimple>
      <w:r w:rsidR="00C06B85">
        <w:noBreakHyphen/>
      </w:r>
      <w:fldSimple w:instr=" SEQ Tablo \* ARABIC \s 1 ">
        <w:r w:rsidR="00C06B85">
          <w:rPr>
            <w:noProof/>
          </w:rPr>
          <w:t>3</w:t>
        </w:r>
      </w:fldSimple>
      <w:r>
        <w:t xml:space="preserve"> </w:t>
      </w:r>
      <w:r w:rsidRPr="00033E7C">
        <w:t>Metrik — Kapsam</w:t>
      </w:r>
      <w:bookmarkEnd w:id="61"/>
    </w:p>
    <w:tbl>
      <w:tblPr>
        <w:tblStyle w:val="TabloKlavuzuAk"/>
        <w:tblW w:w="0" w:type="auto"/>
        <w:tblLook w:val="04A0" w:firstRow="1" w:lastRow="0" w:firstColumn="1" w:lastColumn="0" w:noHBand="0" w:noVBand="1"/>
      </w:tblPr>
      <w:tblGrid>
        <w:gridCol w:w="2949"/>
        <w:gridCol w:w="2614"/>
        <w:gridCol w:w="2647"/>
      </w:tblGrid>
      <w:tr w:rsidR="00991F9A" w14:paraId="36AB9A64" w14:textId="77777777" w:rsidTr="00FA720D">
        <w:tc>
          <w:tcPr>
            <w:tcW w:w="2852" w:type="dxa"/>
          </w:tcPr>
          <w:p w14:paraId="35EC3F71" w14:textId="77777777" w:rsidR="00991F9A" w:rsidRDefault="00991F9A" w:rsidP="00FA720D">
            <w:pPr>
              <w:jc w:val="center"/>
            </w:pPr>
            <w:r>
              <w:rPr>
                <w:rFonts w:eastAsia="Times New Roman"/>
              </w:rPr>
              <w:t>Metrik</w:t>
            </w:r>
          </w:p>
        </w:tc>
        <w:tc>
          <w:tcPr>
            <w:tcW w:w="2852" w:type="dxa"/>
          </w:tcPr>
          <w:p w14:paraId="434AA97E" w14:textId="77777777" w:rsidR="00991F9A" w:rsidRDefault="00991F9A" w:rsidP="00FA720D">
            <w:pPr>
              <w:jc w:val="center"/>
            </w:pPr>
            <w:r>
              <w:rPr>
                <w:rFonts w:eastAsia="Times New Roman"/>
              </w:rPr>
              <w:t>Kapsam</w:t>
            </w:r>
          </w:p>
        </w:tc>
        <w:tc>
          <w:tcPr>
            <w:tcW w:w="2852" w:type="dxa"/>
          </w:tcPr>
          <w:p w14:paraId="22551FA4" w14:textId="77777777" w:rsidR="00991F9A" w:rsidRDefault="00991F9A" w:rsidP="00FA720D">
            <w:pPr>
              <w:jc w:val="center"/>
            </w:pPr>
            <w:r>
              <w:rPr>
                <w:rFonts w:eastAsia="Times New Roman"/>
              </w:rPr>
              <w:t>Açıklama</w:t>
            </w:r>
          </w:p>
        </w:tc>
      </w:tr>
      <w:tr w:rsidR="00991F9A" w14:paraId="04A5EC71" w14:textId="77777777" w:rsidTr="00FA720D">
        <w:tc>
          <w:tcPr>
            <w:tcW w:w="2852" w:type="dxa"/>
          </w:tcPr>
          <w:p w14:paraId="704EB090" w14:textId="77777777" w:rsidR="00991F9A" w:rsidRDefault="00991F9A" w:rsidP="00FA720D">
            <w:pPr>
              <w:jc w:val="center"/>
            </w:pPr>
            <w:r>
              <w:rPr>
                <w:rFonts w:eastAsia="Times New Roman"/>
              </w:rPr>
              <w:t>commit_to_merge_hours</w:t>
            </w:r>
          </w:p>
        </w:tc>
        <w:tc>
          <w:tcPr>
            <w:tcW w:w="2852" w:type="dxa"/>
          </w:tcPr>
          <w:p w14:paraId="15D87409" w14:textId="77777777" w:rsidR="00991F9A" w:rsidRDefault="00991F9A" w:rsidP="00FA720D">
            <w:pPr>
              <w:jc w:val="center"/>
            </w:pPr>
            <w:r>
              <w:rPr>
                <w:rFonts w:eastAsia="Times New Roman"/>
              </w:rPr>
              <w:t>**29/30**</w:t>
            </w:r>
          </w:p>
        </w:tc>
        <w:tc>
          <w:tcPr>
            <w:tcW w:w="2852" w:type="dxa"/>
          </w:tcPr>
          <w:p w14:paraId="2BE82A27" w14:textId="77777777" w:rsidR="00991F9A" w:rsidRDefault="00991F9A" w:rsidP="00FA720D">
            <w:pPr>
              <w:jc w:val="center"/>
            </w:pPr>
            <w:r>
              <w:rPr>
                <w:rFonts w:eastAsia="Times New Roman"/>
              </w:rPr>
              <w:t>İlk commit → PR merge (GraphQL)</w:t>
            </w:r>
          </w:p>
        </w:tc>
      </w:tr>
      <w:tr w:rsidR="00991F9A" w14:paraId="44C85A10" w14:textId="77777777" w:rsidTr="00FA720D">
        <w:tc>
          <w:tcPr>
            <w:tcW w:w="2852" w:type="dxa"/>
          </w:tcPr>
          <w:p w14:paraId="6C6C6F75" w14:textId="77777777" w:rsidR="00991F9A" w:rsidRDefault="00991F9A" w:rsidP="00FA720D">
            <w:pPr>
              <w:jc w:val="center"/>
            </w:pPr>
            <w:r>
              <w:rPr>
                <w:rFonts w:eastAsia="Times New Roman"/>
              </w:rPr>
              <w:t>workflow_duration_minutes</w:t>
            </w:r>
          </w:p>
        </w:tc>
        <w:tc>
          <w:tcPr>
            <w:tcW w:w="2852" w:type="dxa"/>
          </w:tcPr>
          <w:p w14:paraId="16FCD57D" w14:textId="77777777" w:rsidR="00991F9A" w:rsidRDefault="00991F9A" w:rsidP="00FA720D">
            <w:pPr>
              <w:jc w:val="center"/>
            </w:pPr>
            <w:r>
              <w:rPr>
                <w:rFonts w:eastAsia="Times New Roman"/>
              </w:rPr>
              <w:t>**28/30**</w:t>
            </w:r>
          </w:p>
        </w:tc>
        <w:tc>
          <w:tcPr>
            <w:tcW w:w="2852" w:type="dxa"/>
          </w:tcPr>
          <w:p w14:paraId="7C96EB28" w14:textId="77777777" w:rsidR="00991F9A" w:rsidRDefault="00991F9A" w:rsidP="00FA720D">
            <w:pPr>
              <w:jc w:val="center"/>
            </w:pPr>
            <w:r>
              <w:rPr>
                <w:rFonts w:eastAsia="Times New Roman"/>
              </w:rPr>
              <w:t>Tamamlanan Actions workflow süresi</w:t>
            </w:r>
          </w:p>
        </w:tc>
      </w:tr>
      <w:tr w:rsidR="00991F9A" w14:paraId="5CEEE081" w14:textId="77777777" w:rsidTr="00FA720D">
        <w:tc>
          <w:tcPr>
            <w:tcW w:w="2852" w:type="dxa"/>
          </w:tcPr>
          <w:p w14:paraId="5533ED74" w14:textId="77777777" w:rsidR="00991F9A" w:rsidRDefault="00991F9A" w:rsidP="00FA720D">
            <w:pPr>
              <w:jc w:val="center"/>
            </w:pPr>
            <w:r>
              <w:rPr>
                <w:rFonts w:eastAsia="Times New Roman"/>
              </w:rPr>
              <w:t>commit_to_release_hours</w:t>
            </w:r>
          </w:p>
        </w:tc>
        <w:tc>
          <w:tcPr>
            <w:tcW w:w="2852" w:type="dxa"/>
          </w:tcPr>
          <w:p w14:paraId="44296C95" w14:textId="77777777" w:rsidR="00991F9A" w:rsidRDefault="00991F9A" w:rsidP="00FA720D">
            <w:pPr>
              <w:jc w:val="center"/>
            </w:pPr>
            <w:r>
              <w:rPr>
                <w:rFonts w:eastAsia="Times New Roman"/>
              </w:rPr>
              <w:t>**20/30**</w:t>
            </w:r>
          </w:p>
        </w:tc>
        <w:tc>
          <w:tcPr>
            <w:tcW w:w="2852" w:type="dxa"/>
          </w:tcPr>
          <w:p w14:paraId="04376A1F" w14:textId="77777777" w:rsidR="00991F9A" w:rsidRDefault="00991F9A" w:rsidP="00FA720D">
            <w:pPr>
              <w:jc w:val="center"/>
            </w:pPr>
            <w:r>
              <w:rPr>
                <w:rFonts w:eastAsia="Times New Roman"/>
              </w:rPr>
              <w:t>Tag commit → release publish</w:t>
            </w:r>
          </w:p>
        </w:tc>
      </w:tr>
      <w:tr w:rsidR="00991F9A" w14:paraId="05D7B56A" w14:textId="77777777" w:rsidTr="00FA720D">
        <w:tc>
          <w:tcPr>
            <w:tcW w:w="2852" w:type="dxa"/>
          </w:tcPr>
          <w:p w14:paraId="5327AC60" w14:textId="77777777" w:rsidR="00991F9A" w:rsidRDefault="00991F9A" w:rsidP="00FA720D">
            <w:pPr>
              <w:jc w:val="center"/>
            </w:pPr>
            <w:r>
              <w:rPr>
                <w:rFonts w:eastAsia="Times New Roman"/>
              </w:rPr>
              <w:t>dora_lead_time_hours</w:t>
            </w:r>
          </w:p>
        </w:tc>
        <w:tc>
          <w:tcPr>
            <w:tcW w:w="2852" w:type="dxa"/>
          </w:tcPr>
          <w:p w14:paraId="340CADDA" w14:textId="77777777" w:rsidR="00991F9A" w:rsidRDefault="00991F9A" w:rsidP="00FA720D">
            <w:pPr>
              <w:jc w:val="center"/>
            </w:pPr>
            <w:r>
              <w:rPr>
                <w:rFonts w:eastAsia="Times New Roman"/>
              </w:rPr>
              <w:t>**8/30**</w:t>
            </w:r>
          </w:p>
        </w:tc>
        <w:tc>
          <w:tcPr>
            <w:tcW w:w="2852" w:type="dxa"/>
          </w:tcPr>
          <w:p w14:paraId="657648E7" w14:textId="77777777" w:rsidR="00991F9A" w:rsidRDefault="00991F9A" w:rsidP="00FA720D">
            <w:pPr>
              <w:jc w:val="center"/>
            </w:pPr>
            <w:r>
              <w:rPr>
                <w:rFonts w:eastAsia="Times New Roman"/>
              </w:rPr>
              <w:t>Deployment API proxy; üretim lead time değil</w:t>
            </w:r>
          </w:p>
        </w:tc>
      </w:tr>
    </w:tbl>
    <w:p w14:paraId="3F5761C6" w14:textId="77777777" w:rsidR="00991F9A" w:rsidRDefault="00991F9A" w:rsidP="00991F9A"/>
    <w:p w14:paraId="42FBE305" w14:textId="77777777" w:rsidR="00FC69B2" w:rsidRDefault="00FC69B2" w:rsidP="00991F9A"/>
    <w:p w14:paraId="5F5F6C3F" w14:textId="77777777" w:rsidR="00FC69B2" w:rsidRDefault="00FC69B2" w:rsidP="00991F9A"/>
    <w:p w14:paraId="2997C2BC" w14:textId="77777777" w:rsidR="00FC69B2" w:rsidRDefault="00FC69B2" w:rsidP="00991F9A"/>
    <w:p w14:paraId="164EC099" w14:textId="29BCFE70" w:rsidR="00991F9A" w:rsidRDefault="00991F9A" w:rsidP="00947B1A">
      <w:pPr>
        <w:pStyle w:val="Balk3"/>
        <w:numPr>
          <w:ilvl w:val="2"/>
          <w:numId w:val="2"/>
        </w:numPr>
        <w:ind w:left="0" w:firstLine="0"/>
      </w:pPr>
      <w:bookmarkStart w:id="62" w:name="_Toc234856938"/>
      <w:r>
        <w:rPr>
          <w:rFonts w:eastAsia="Times New Roman"/>
        </w:rPr>
        <w:lastRenderedPageBreak/>
        <w:t>Örnek değerler (TD kesişim örneklemi, N=5)</w:t>
      </w:r>
      <w:bookmarkEnd w:id="62"/>
    </w:p>
    <w:p w14:paraId="663F74FD" w14:textId="0188112B" w:rsidR="00991F9A" w:rsidRDefault="00991F9A" w:rsidP="00FC69B2">
      <w:pPr>
        <w:spacing w:before="120" w:after="120" w:line="240" w:lineRule="auto"/>
      </w:pPr>
    </w:p>
    <w:p w14:paraId="19B509F1" w14:textId="7F76E4B2" w:rsidR="00FC69B2" w:rsidRDefault="00FC69B2" w:rsidP="00FC69B2">
      <w:pPr>
        <w:pStyle w:val="ResimYazs"/>
        <w:keepNext/>
      </w:pPr>
      <w:bookmarkStart w:id="63" w:name="_Toc234584268"/>
      <w:r>
        <w:t xml:space="preserve">Tablo </w:t>
      </w:r>
      <w:fldSimple w:instr=" STYLEREF 1 \s ">
        <w:r w:rsidR="00C06B85">
          <w:rPr>
            <w:noProof/>
          </w:rPr>
          <w:t>4</w:t>
        </w:r>
      </w:fldSimple>
      <w:r w:rsidR="00C06B85">
        <w:noBreakHyphen/>
      </w:r>
      <w:fldSimple w:instr=" SEQ Tablo \* ARABIC \s 1 ">
        <w:r w:rsidR="00C06B85">
          <w:rPr>
            <w:noProof/>
          </w:rPr>
          <w:t>4</w:t>
        </w:r>
      </w:fldSimple>
      <w:r>
        <w:t xml:space="preserve"> </w:t>
      </w:r>
      <w:r w:rsidRPr="0009233E">
        <w:t>ID — Depo</w:t>
      </w:r>
      <w:bookmarkEnd w:id="63"/>
    </w:p>
    <w:tbl>
      <w:tblPr>
        <w:tblStyle w:val="TabloKlavuzuAk"/>
        <w:tblW w:w="0" w:type="auto"/>
        <w:tblLook w:val="04A0" w:firstRow="1" w:lastRow="0" w:firstColumn="1" w:lastColumn="0" w:noHBand="0" w:noVBand="1"/>
      </w:tblPr>
      <w:tblGrid>
        <w:gridCol w:w="499"/>
        <w:gridCol w:w="2016"/>
        <w:gridCol w:w="892"/>
        <w:gridCol w:w="1789"/>
        <w:gridCol w:w="1158"/>
        <w:gridCol w:w="1856"/>
      </w:tblGrid>
      <w:tr w:rsidR="00991F9A" w14:paraId="2726DC13" w14:textId="77777777" w:rsidTr="00FA720D">
        <w:tc>
          <w:tcPr>
            <w:tcW w:w="1426" w:type="dxa"/>
            <w:vAlign w:val="center"/>
          </w:tcPr>
          <w:p w14:paraId="2B77EBB9" w14:textId="77777777" w:rsidR="00991F9A" w:rsidRDefault="00991F9A" w:rsidP="00FA720D">
            <w:pPr>
              <w:jc w:val="center"/>
            </w:pPr>
            <w:r>
              <w:rPr>
                <w:rFonts w:eastAsia="Times New Roman"/>
              </w:rPr>
              <w:t>ID</w:t>
            </w:r>
          </w:p>
        </w:tc>
        <w:tc>
          <w:tcPr>
            <w:tcW w:w="1426" w:type="dxa"/>
            <w:vAlign w:val="center"/>
          </w:tcPr>
          <w:p w14:paraId="329ADB92" w14:textId="77777777" w:rsidR="00991F9A" w:rsidRDefault="00991F9A" w:rsidP="00FA720D">
            <w:pPr>
              <w:jc w:val="center"/>
            </w:pPr>
            <w:r>
              <w:rPr>
                <w:rFonts w:eastAsia="Times New Roman"/>
              </w:rPr>
              <w:t>Depo</w:t>
            </w:r>
          </w:p>
        </w:tc>
        <w:tc>
          <w:tcPr>
            <w:tcW w:w="1426" w:type="dxa"/>
            <w:vAlign w:val="center"/>
          </w:tcPr>
          <w:p w14:paraId="79E62ED3" w14:textId="77777777" w:rsidR="00991F9A" w:rsidRDefault="00991F9A" w:rsidP="00FA720D">
            <w:pPr>
              <w:jc w:val="center"/>
            </w:pPr>
            <w:r>
              <w:rPr>
                <w:rFonts w:eastAsia="Times New Roman"/>
              </w:rPr>
              <w:t>TD (dk)</w:t>
            </w:r>
          </w:p>
        </w:tc>
        <w:tc>
          <w:tcPr>
            <w:tcW w:w="1426" w:type="dxa"/>
            <w:vAlign w:val="center"/>
          </w:tcPr>
          <w:p w14:paraId="0E9F5D1A" w14:textId="77777777" w:rsidR="00991F9A" w:rsidRDefault="00991F9A" w:rsidP="00FA720D">
            <w:pPr>
              <w:jc w:val="center"/>
            </w:pPr>
            <w:r>
              <w:rPr>
                <w:rFonts w:eastAsia="Times New Roman"/>
              </w:rPr>
              <w:t>commit→merge (h)</w:t>
            </w:r>
          </w:p>
        </w:tc>
        <w:tc>
          <w:tcPr>
            <w:tcW w:w="1426" w:type="dxa"/>
            <w:vAlign w:val="center"/>
          </w:tcPr>
          <w:p w14:paraId="12C35915" w14:textId="77777777" w:rsidR="00991F9A" w:rsidRDefault="00991F9A" w:rsidP="00FA720D">
            <w:pPr>
              <w:jc w:val="center"/>
            </w:pPr>
            <w:r>
              <w:rPr>
                <w:rFonts w:eastAsia="Times New Roman"/>
              </w:rPr>
              <w:t>workflow (dk)</w:t>
            </w:r>
          </w:p>
        </w:tc>
        <w:tc>
          <w:tcPr>
            <w:tcW w:w="1426" w:type="dxa"/>
            <w:vAlign w:val="center"/>
          </w:tcPr>
          <w:p w14:paraId="6B3D3BAA" w14:textId="77777777" w:rsidR="00991F9A" w:rsidRDefault="00991F9A" w:rsidP="00FA720D">
            <w:pPr>
              <w:jc w:val="center"/>
            </w:pPr>
            <w:r>
              <w:rPr>
                <w:rFonts w:eastAsia="Times New Roman"/>
              </w:rPr>
              <w:t>commit→release (h)</w:t>
            </w:r>
          </w:p>
        </w:tc>
      </w:tr>
      <w:tr w:rsidR="00991F9A" w14:paraId="7F94A4D5" w14:textId="77777777" w:rsidTr="00FA720D">
        <w:tc>
          <w:tcPr>
            <w:tcW w:w="1426" w:type="dxa"/>
            <w:vAlign w:val="center"/>
          </w:tcPr>
          <w:p w14:paraId="18D58D5C" w14:textId="77777777" w:rsidR="00991F9A" w:rsidRDefault="00991F9A" w:rsidP="00FA720D">
            <w:pPr>
              <w:jc w:val="center"/>
            </w:pPr>
            <w:r>
              <w:rPr>
                <w:rFonts w:eastAsia="Times New Roman"/>
              </w:rPr>
              <w:t>5</w:t>
            </w:r>
          </w:p>
        </w:tc>
        <w:tc>
          <w:tcPr>
            <w:tcW w:w="1426" w:type="dxa"/>
            <w:vAlign w:val="center"/>
          </w:tcPr>
          <w:p w14:paraId="539CCEB3" w14:textId="77777777" w:rsidR="00991F9A" w:rsidRDefault="00991F9A" w:rsidP="00FA720D">
            <w:pPr>
              <w:jc w:val="center"/>
            </w:pPr>
            <w:r>
              <w:rPr>
                <w:rFonts w:eastAsia="Times New Roman"/>
              </w:rPr>
              <w:t>junit-team/junit4</w:t>
            </w:r>
          </w:p>
        </w:tc>
        <w:tc>
          <w:tcPr>
            <w:tcW w:w="1426" w:type="dxa"/>
            <w:vAlign w:val="center"/>
          </w:tcPr>
          <w:p w14:paraId="41B27F6B" w14:textId="77777777" w:rsidR="00991F9A" w:rsidRDefault="00991F9A" w:rsidP="00FA720D">
            <w:pPr>
              <w:jc w:val="center"/>
            </w:pPr>
            <w:r>
              <w:rPr>
                <w:rFonts w:eastAsia="Times New Roman"/>
              </w:rPr>
              <w:t>3.734</w:t>
            </w:r>
          </w:p>
        </w:tc>
        <w:tc>
          <w:tcPr>
            <w:tcW w:w="1426" w:type="dxa"/>
            <w:vAlign w:val="center"/>
          </w:tcPr>
          <w:p w14:paraId="77CF1644" w14:textId="77777777" w:rsidR="00991F9A" w:rsidRDefault="00991F9A" w:rsidP="00FA720D">
            <w:pPr>
              <w:jc w:val="center"/>
            </w:pPr>
            <w:r>
              <w:rPr>
                <w:rFonts w:eastAsia="Times New Roman"/>
              </w:rPr>
              <w:t>~1.255</w:t>
            </w:r>
          </w:p>
        </w:tc>
        <w:tc>
          <w:tcPr>
            <w:tcW w:w="1426" w:type="dxa"/>
            <w:vAlign w:val="center"/>
          </w:tcPr>
          <w:p w14:paraId="5E962C35" w14:textId="77777777" w:rsidR="00991F9A" w:rsidRDefault="00991F9A" w:rsidP="00FA720D">
            <w:pPr>
              <w:jc w:val="center"/>
            </w:pPr>
            <w:r>
              <w:rPr>
                <w:rFonts w:eastAsia="Times New Roman"/>
              </w:rPr>
              <w:t>—</w:t>
            </w:r>
          </w:p>
        </w:tc>
        <w:tc>
          <w:tcPr>
            <w:tcW w:w="1426" w:type="dxa"/>
            <w:vAlign w:val="center"/>
          </w:tcPr>
          <w:p w14:paraId="422AD0AF" w14:textId="77777777" w:rsidR="00991F9A" w:rsidRDefault="00991F9A" w:rsidP="00FA720D">
            <w:pPr>
              <w:jc w:val="center"/>
            </w:pPr>
            <w:r>
              <w:rPr>
                <w:rFonts w:eastAsia="Times New Roman"/>
              </w:rPr>
              <w:t>—</w:t>
            </w:r>
          </w:p>
        </w:tc>
      </w:tr>
      <w:tr w:rsidR="00991F9A" w14:paraId="391F638C" w14:textId="77777777" w:rsidTr="00FA720D">
        <w:tc>
          <w:tcPr>
            <w:tcW w:w="1426" w:type="dxa"/>
            <w:vAlign w:val="center"/>
          </w:tcPr>
          <w:p w14:paraId="048488BA" w14:textId="77777777" w:rsidR="00991F9A" w:rsidRDefault="00991F9A" w:rsidP="00FA720D">
            <w:pPr>
              <w:jc w:val="center"/>
            </w:pPr>
            <w:r>
              <w:rPr>
                <w:rFonts w:eastAsia="Times New Roman"/>
              </w:rPr>
              <w:t>7</w:t>
            </w:r>
          </w:p>
        </w:tc>
        <w:tc>
          <w:tcPr>
            <w:tcW w:w="1426" w:type="dxa"/>
            <w:vAlign w:val="center"/>
          </w:tcPr>
          <w:p w14:paraId="6B7DF918" w14:textId="77777777" w:rsidR="00991F9A" w:rsidRDefault="00991F9A" w:rsidP="00FA720D">
            <w:pPr>
              <w:jc w:val="center"/>
            </w:pPr>
            <w:r>
              <w:rPr>
                <w:rFonts w:eastAsia="Times New Roman"/>
              </w:rPr>
              <w:t>apache/dubbo</w:t>
            </w:r>
          </w:p>
        </w:tc>
        <w:tc>
          <w:tcPr>
            <w:tcW w:w="1426" w:type="dxa"/>
            <w:vAlign w:val="center"/>
          </w:tcPr>
          <w:p w14:paraId="5ACA1064" w14:textId="77777777" w:rsidR="00991F9A" w:rsidRDefault="00991F9A" w:rsidP="00FA720D">
            <w:pPr>
              <w:jc w:val="center"/>
            </w:pPr>
            <w:r>
              <w:rPr>
                <w:rFonts w:eastAsia="Times New Roman"/>
              </w:rPr>
              <w:t>30.666</w:t>
            </w:r>
          </w:p>
        </w:tc>
        <w:tc>
          <w:tcPr>
            <w:tcW w:w="1426" w:type="dxa"/>
            <w:vAlign w:val="center"/>
          </w:tcPr>
          <w:p w14:paraId="14E3C424" w14:textId="77777777" w:rsidR="00991F9A" w:rsidRDefault="00991F9A" w:rsidP="00FA720D">
            <w:pPr>
              <w:jc w:val="center"/>
            </w:pPr>
            <w:r>
              <w:rPr>
                <w:rFonts w:eastAsia="Times New Roman"/>
              </w:rPr>
              <w:t>~181</w:t>
            </w:r>
          </w:p>
        </w:tc>
        <w:tc>
          <w:tcPr>
            <w:tcW w:w="1426" w:type="dxa"/>
            <w:vAlign w:val="center"/>
          </w:tcPr>
          <w:p w14:paraId="00E85D91" w14:textId="77777777" w:rsidR="00991F9A" w:rsidRDefault="00991F9A" w:rsidP="00FA720D">
            <w:pPr>
              <w:jc w:val="center"/>
            </w:pPr>
            <w:r>
              <w:rPr>
                <w:rFonts w:eastAsia="Times New Roman"/>
              </w:rPr>
              <w:t>—</w:t>
            </w:r>
          </w:p>
        </w:tc>
        <w:tc>
          <w:tcPr>
            <w:tcW w:w="1426" w:type="dxa"/>
            <w:vAlign w:val="center"/>
          </w:tcPr>
          <w:p w14:paraId="6D5A37E6" w14:textId="77777777" w:rsidR="00991F9A" w:rsidRDefault="00991F9A" w:rsidP="00FA720D">
            <w:pPr>
              <w:jc w:val="center"/>
            </w:pPr>
            <w:r>
              <w:rPr>
                <w:rFonts w:eastAsia="Times New Roman"/>
              </w:rPr>
              <w:t>—</w:t>
            </w:r>
          </w:p>
        </w:tc>
      </w:tr>
      <w:tr w:rsidR="00991F9A" w14:paraId="1288C180" w14:textId="77777777" w:rsidTr="00FA720D">
        <w:tc>
          <w:tcPr>
            <w:tcW w:w="1426" w:type="dxa"/>
            <w:vAlign w:val="center"/>
          </w:tcPr>
          <w:p w14:paraId="043AD3F2" w14:textId="77777777" w:rsidR="00991F9A" w:rsidRDefault="00991F9A" w:rsidP="00FA720D">
            <w:pPr>
              <w:jc w:val="center"/>
            </w:pPr>
            <w:r>
              <w:rPr>
                <w:rFonts w:eastAsia="Times New Roman"/>
              </w:rPr>
              <w:t>10</w:t>
            </w:r>
          </w:p>
        </w:tc>
        <w:tc>
          <w:tcPr>
            <w:tcW w:w="1426" w:type="dxa"/>
            <w:vAlign w:val="center"/>
          </w:tcPr>
          <w:p w14:paraId="5FE19579" w14:textId="77777777" w:rsidR="00991F9A" w:rsidRDefault="00991F9A" w:rsidP="00FA720D">
            <w:pPr>
              <w:jc w:val="center"/>
            </w:pPr>
            <w:r>
              <w:rPr>
                <w:rFonts w:eastAsia="Times New Roman"/>
              </w:rPr>
              <w:t>apache/logging-log4j2</w:t>
            </w:r>
          </w:p>
        </w:tc>
        <w:tc>
          <w:tcPr>
            <w:tcW w:w="1426" w:type="dxa"/>
            <w:vAlign w:val="center"/>
          </w:tcPr>
          <w:p w14:paraId="6C302363" w14:textId="77777777" w:rsidR="00991F9A" w:rsidRDefault="00991F9A" w:rsidP="00FA720D">
            <w:pPr>
              <w:jc w:val="center"/>
            </w:pPr>
            <w:r>
              <w:rPr>
                <w:rFonts w:eastAsia="Times New Roman"/>
              </w:rPr>
              <w:t>244</w:t>
            </w:r>
          </w:p>
        </w:tc>
        <w:tc>
          <w:tcPr>
            <w:tcW w:w="1426" w:type="dxa"/>
            <w:vAlign w:val="center"/>
          </w:tcPr>
          <w:p w14:paraId="0DCA8467" w14:textId="77777777" w:rsidR="00991F9A" w:rsidRDefault="00991F9A" w:rsidP="00FA720D">
            <w:pPr>
              <w:jc w:val="center"/>
            </w:pPr>
            <w:r>
              <w:rPr>
                <w:rFonts w:eastAsia="Times New Roman"/>
              </w:rPr>
              <w:t>~540</w:t>
            </w:r>
          </w:p>
        </w:tc>
        <w:tc>
          <w:tcPr>
            <w:tcW w:w="1426" w:type="dxa"/>
            <w:vAlign w:val="center"/>
          </w:tcPr>
          <w:p w14:paraId="2D462B93" w14:textId="77777777" w:rsidR="00991F9A" w:rsidRDefault="00991F9A" w:rsidP="00FA720D">
            <w:pPr>
              <w:jc w:val="center"/>
            </w:pPr>
            <w:r>
              <w:rPr>
                <w:rFonts w:eastAsia="Times New Roman"/>
              </w:rPr>
              <w:t>—</w:t>
            </w:r>
          </w:p>
        </w:tc>
        <w:tc>
          <w:tcPr>
            <w:tcW w:w="1426" w:type="dxa"/>
            <w:vAlign w:val="center"/>
          </w:tcPr>
          <w:p w14:paraId="78027D2B" w14:textId="77777777" w:rsidR="00991F9A" w:rsidRDefault="00991F9A" w:rsidP="00FA720D">
            <w:pPr>
              <w:jc w:val="center"/>
            </w:pPr>
            <w:r>
              <w:rPr>
                <w:rFonts w:eastAsia="Times New Roman"/>
              </w:rPr>
              <w:t>—</w:t>
            </w:r>
          </w:p>
        </w:tc>
      </w:tr>
      <w:tr w:rsidR="00991F9A" w14:paraId="0C2081A5" w14:textId="77777777" w:rsidTr="00FA720D">
        <w:tc>
          <w:tcPr>
            <w:tcW w:w="1426" w:type="dxa"/>
            <w:vAlign w:val="center"/>
          </w:tcPr>
          <w:p w14:paraId="23740E1D" w14:textId="77777777" w:rsidR="00991F9A" w:rsidRDefault="00991F9A" w:rsidP="00FA720D">
            <w:pPr>
              <w:jc w:val="center"/>
            </w:pPr>
            <w:r>
              <w:rPr>
                <w:rFonts w:eastAsia="Times New Roman"/>
              </w:rPr>
              <w:t>16</w:t>
            </w:r>
          </w:p>
        </w:tc>
        <w:tc>
          <w:tcPr>
            <w:tcW w:w="1426" w:type="dxa"/>
            <w:vAlign w:val="center"/>
          </w:tcPr>
          <w:p w14:paraId="364E345F" w14:textId="77777777" w:rsidR="00991F9A" w:rsidRDefault="00991F9A" w:rsidP="00FA720D">
            <w:pPr>
              <w:jc w:val="center"/>
            </w:pPr>
            <w:r>
              <w:rPr>
                <w:rFonts w:eastAsia="Times New Roman"/>
              </w:rPr>
              <w:t>keycloak/keycloak</w:t>
            </w:r>
          </w:p>
        </w:tc>
        <w:tc>
          <w:tcPr>
            <w:tcW w:w="1426" w:type="dxa"/>
            <w:vAlign w:val="center"/>
          </w:tcPr>
          <w:p w14:paraId="713BDF13" w14:textId="77777777" w:rsidR="00991F9A" w:rsidRDefault="00991F9A" w:rsidP="00FA720D">
            <w:pPr>
              <w:jc w:val="center"/>
            </w:pPr>
            <w:r>
              <w:rPr>
                <w:rFonts w:eastAsia="Times New Roman"/>
              </w:rPr>
              <w:t>26.197</w:t>
            </w:r>
          </w:p>
        </w:tc>
        <w:tc>
          <w:tcPr>
            <w:tcW w:w="1426" w:type="dxa"/>
            <w:vAlign w:val="center"/>
          </w:tcPr>
          <w:p w14:paraId="20E9CF72" w14:textId="77777777" w:rsidR="00991F9A" w:rsidRDefault="00991F9A" w:rsidP="00FA720D">
            <w:pPr>
              <w:jc w:val="center"/>
            </w:pPr>
            <w:r>
              <w:rPr>
                <w:rFonts w:eastAsia="Times New Roman"/>
              </w:rPr>
              <w:t>~107</w:t>
            </w:r>
          </w:p>
        </w:tc>
        <w:tc>
          <w:tcPr>
            <w:tcW w:w="1426" w:type="dxa"/>
            <w:vAlign w:val="center"/>
          </w:tcPr>
          <w:p w14:paraId="44C7FF7D" w14:textId="77777777" w:rsidR="00991F9A" w:rsidRDefault="00991F9A" w:rsidP="00FA720D">
            <w:pPr>
              <w:jc w:val="center"/>
            </w:pPr>
            <w:r>
              <w:rPr>
                <w:rFonts w:eastAsia="Times New Roman"/>
              </w:rPr>
              <w:t>—</w:t>
            </w:r>
          </w:p>
        </w:tc>
        <w:tc>
          <w:tcPr>
            <w:tcW w:w="1426" w:type="dxa"/>
            <w:vAlign w:val="center"/>
          </w:tcPr>
          <w:p w14:paraId="47A1254B" w14:textId="77777777" w:rsidR="00991F9A" w:rsidRDefault="00991F9A" w:rsidP="00FA720D">
            <w:pPr>
              <w:jc w:val="center"/>
            </w:pPr>
            <w:r>
              <w:rPr>
                <w:rFonts w:eastAsia="Times New Roman"/>
              </w:rPr>
              <w:t>—</w:t>
            </w:r>
          </w:p>
        </w:tc>
      </w:tr>
      <w:tr w:rsidR="00991F9A" w14:paraId="3C56154A" w14:textId="77777777" w:rsidTr="00FA720D">
        <w:tc>
          <w:tcPr>
            <w:tcW w:w="1426" w:type="dxa"/>
            <w:vAlign w:val="center"/>
          </w:tcPr>
          <w:p w14:paraId="561A50C9" w14:textId="77777777" w:rsidR="00991F9A" w:rsidRDefault="00991F9A" w:rsidP="00FA720D">
            <w:pPr>
              <w:jc w:val="center"/>
            </w:pPr>
            <w:r>
              <w:rPr>
                <w:rFonts w:eastAsia="Times New Roman"/>
              </w:rPr>
              <w:t>24</w:t>
            </w:r>
          </w:p>
        </w:tc>
        <w:tc>
          <w:tcPr>
            <w:tcW w:w="1426" w:type="dxa"/>
            <w:vAlign w:val="center"/>
          </w:tcPr>
          <w:p w14:paraId="4A9A118D" w14:textId="77777777" w:rsidR="00991F9A" w:rsidRDefault="00991F9A" w:rsidP="00FA720D">
            <w:pPr>
              <w:jc w:val="center"/>
            </w:pPr>
            <w:r>
              <w:rPr>
                <w:rFonts w:eastAsia="Times New Roman"/>
              </w:rPr>
              <w:t>apache/maven</w:t>
            </w:r>
          </w:p>
        </w:tc>
        <w:tc>
          <w:tcPr>
            <w:tcW w:w="1426" w:type="dxa"/>
            <w:vAlign w:val="center"/>
          </w:tcPr>
          <w:p w14:paraId="13A02298" w14:textId="77777777" w:rsidR="00991F9A" w:rsidRDefault="00991F9A" w:rsidP="00FA720D">
            <w:pPr>
              <w:jc w:val="center"/>
            </w:pPr>
            <w:r>
              <w:rPr>
                <w:rFonts w:eastAsia="Times New Roman"/>
              </w:rPr>
              <w:t>58.762</w:t>
            </w:r>
          </w:p>
        </w:tc>
        <w:tc>
          <w:tcPr>
            <w:tcW w:w="1426" w:type="dxa"/>
            <w:vAlign w:val="center"/>
          </w:tcPr>
          <w:p w14:paraId="015BE8EE" w14:textId="77777777" w:rsidR="00991F9A" w:rsidRDefault="00991F9A" w:rsidP="00FA720D">
            <w:pPr>
              <w:jc w:val="center"/>
            </w:pPr>
            <w:r>
              <w:rPr>
                <w:rFonts w:eastAsia="Times New Roman"/>
              </w:rPr>
              <w:t>~31</w:t>
            </w:r>
          </w:p>
        </w:tc>
        <w:tc>
          <w:tcPr>
            <w:tcW w:w="1426" w:type="dxa"/>
            <w:vAlign w:val="center"/>
          </w:tcPr>
          <w:p w14:paraId="3E039F6B" w14:textId="77777777" w:rsidR="00991F9A" w:rsidRDefault="00991F9A" w:rsidP="00FA720D">
            <w:pPr>
              <w:jc w:val="center"/>
            </w:pPr>
            <w:r>
              <w:rPr>
                <w:rFonts w:eastAsia="Times New Roman"/>
              </w:rPr>
              <w:t>—</w:t>
            </w:r>
          </w:p>
        </w:tc>
        <w:tc>
          <w:tcPr>
            <w:tcW w:w="1426" w:type="dxa"/>
            <w:vAlign w:val="center"/>
          </w:tcPr>
          <w:p w14:paraId="2C07A51D" w14:textId="77777777" w:rsidR="00991F9A" w:rsidRDefault="00991F9A" w:rsidP="00FA720D">
            <w:pPr>
              <w:jc w:val="center"/>
            </w:pPr>
            <w:r>
              <w:rPr>
                <w:rFonts w:eastAsia="Times New Roman"/>
              </w:rPr>
              <w:t>—</w:t>
            </w:r>
          </w:p>
        </w:tc>
      </w:tr>
    </w:tbl>
    <w:p w14:paraId="4D7B83DC" w14:textId="77777777" w:rsidR="00991F9A" w:rsidRDefault="00991F9A" w:rsidP="00991F9A"/>
    <w:p w14:paraId="167E6FCF" w14:textId="77777777" w:rsidR="00991F9A" w:rsidRDefault="00991F9A" w:rsidP="00991F9A">
      <w:r>
        <w:rPr>
          <w:rFonts w:eastAsia="Times New Roman"/>
        </w:rPr>
        <w:t>*(Tam sayılar `levelB_delivery_metrics.csv` dosyasındadır.)*</w:t>
      </w:r>
    </w:p>
    <w:p w14:paraId="0B94065C" w14:textId="77777777" w:rsidR="00991F9A" w:rsidRDefault="00991F9A" w:rsidP="00991F9A">
      <w:r>
        <w:rPr>
          <w:rFonts w:eastAsia="Times New Roman"/>
        </w:rPr>
        <w:t xml:space="preserve">Depolar arası dağılım yüksek heterojenlik göstermektedir: junit4 uzun commit→merge süresi ile yüksek TD'yi birlikte taşırken; maven yüksek TD ile kısa commit→merge süresi göstermektedir. Bu tablo </w:t>
      </w:r>
      <w:r>
        <w:rPr>
          <w:rFonts w:eastAsia="Times New Roman"/>
          <w:b/>
        </w:rPr>
        <w:t>tanımlayıcı</w:t>
      </w:r>
      <w:r>
        <w:rPr>
          <w:rFonts w:eastAsia="Times New Roman"/>
        </w:rPr>
        <w:t>dır; nedensel yorum yapılmamıştır.</w:t>
      </w:r>
    </w:p>
    <w:p w14:paraId="48C4A6B4" w14:textId="2189A153" w:rsidR="00991F9A" w:rsidRDefault="00991F9A" w:rsidP="008821FF">
      <w:pPr>
        <w:pStyle w:val="Balk3"/>
        <w:numPr>
          <w:ilvl w:val="2"/>
          <w:numId w:val="2"/>
        </w:numPr>
      </w:pPr>
      <w:bookmarkStart w:id="64" w:name="_Toc234856939"/>
      <w:r>
        <w:rPr>
          <w:rFonts w:eastAsia="Times New Roman"/>
        </w:rPr>
        <w:t>v2 proxy ile ilişki</w:t>
      </w:r>
      <w:bookmarkEnd w:id="64"/>
    </w:p>
    <w:p w14:paraId="3B3C1278" w14:textId="77777777" w:rsidR="00991F9A" w:rsidRDefault="00991F9A" w:rsidP="00991F9A">
      <w:r>
        <w:rPr>
          <w:rFonts w:eastAsia="Times New Roman"/>
        </w:rPr>
        <w:t xml:space="preserve">v2'deki `average_pr_merge_time_days` proxy'si tüm depolarda mevcuttu. Phase 12 commit→merge metriği daha doğrudan bir teslim süresi sinyalidir; ancak TD kesişim örneklemi v2'deki N=7'den </w:t>
      </w:r>
      <w:r>
        <w:rPr>
          <w:rFonts w:eastAsia="Times New Roman"/>
          <w:b/>
        </w:rPr>
        <w:t>N=5</w:t>
      </w:r>
      <w:r>
        <w:rPr>
          <w:rFonts w:eastAsia="Times New Roman"/>
        </w:rPr>
        <w:t>'e düşmüştür (anlamlı TD filtresi).</w:t>
      </w:r>
    </w:p>
    <w:p w14:paraId="0A9D5F96" w14:textId="7403536D" w:rsidR="00991F9A" w:rsidRDefault="00991F9A" w:rsidP="004233F1">
      <w:pPr>
        <w:pStyle w:val="Balk2"/>
        <w:numPr>
          <w:ilvl w:val="1"/>
          <w:numId w:val="2"/>
        </w:numPr>
        <w:ind w:left="0" w:firstLine="0"/>
      </w:pPr>
      <w:bookmarkStart w:id="65" w:name="_Toc234856940"/>
      <w:r>
        <w:rPr>
          <w:rFonts w:eastAsia="Times New Roman"/>
        </w:rPr>
        <w:lastRenderedPageBreak/>
        <w:t>TD–Test Tanımlayıcı Analizi</w:t>
      </w:r>
      <w:bookmarkEnd w:id="65"/>
    </w:p>
    <w:p w14:paraId="5268B6BD" w14:textId="77777777" w:rsidR="00991F9A" w:rsidRDefault="00991F9A" w:rsidP="00991F9A">
      <w:r>
        <w:rPr>
          <w:rFonts w:eastAsia="Times New Roman"/>
          <w:b/>
        </w:rPr>
        <w:t>Örneklem D, N=5:</w:t>
      </w:r>
      <w:r>
        <w:rPr>
          <w:rFonts w:eastAsia="Times New Roman"/>
        </w:rPr>
        <w:t xml:space="preserve"> junit4, dubbo, log4j2, keycloak, maven.</w:t>
      </w:r>
    </w:p>
    <w:p w14:paraId="163741CF" w14:textId="77777777" w:rsidR="00991F9A" w:rsidRDefault="00991F9A" w:rsidP="00991F9A">
      <w:r>
        <w:rPr>
          <w:rFonts w:eastAsia="Times New Roman"/>
        </w:rPr>
        <w:t>Bulgular, yüksek teknik borç dakikasına sahip maven (58.762 dk) ve dubbo (30.666 dk) depolarında test geçiş oranının yine de ~1,0 olduğunu göstermektedir. Düşük TD'li log4j2 (244 dk) benzer test başarısı profiline sahiptir.</w:t>
      </w:r>
    </w:p>
    <w:p w14:paraId="60E4712C" w14:textId="77777777" w:rsidR="00991F9A" w:rsidRDefault="00991F9A" w:rsidP="00991F9A">
      <w:r>
        <w:rPr>
          <w:rFonts w:eastAsia="Times New Roman"/>
        </w:rPr>
        <w:t xml:space="preserve">N=5 için Pearson r=0,524 (TD dakika vs test_pass_rate) hesaplanmış; bu değer </w:t>
      </w:r>
      <w:r>
        <w:rPr>
          <w:rFonts w:eastAsia="Times New Roman"/>
          <w:b/>
        </w:rPr>
        <w:t>yalnızca tanımlayıcı eğilim</w:t>
      </w:r>
      <w:r>
        <w:rPr>
          <w:rFonts w:eastAsia="Times New Roman"/>
        </w:rPr>
        <w:t xml:space="preserve"> olarak raporlanır. Monoton negatif ilişki </w:t>
      </w:r>
      <w:r>
        <w:rPr>
          <w:rFonts w:eastAsia="Times New Roman"/>
          <w:b/>
        </w:rPr>
        <w:t>gözlemlenmemiştir</w:t>
      </w:r>
      <w:r>
        <w:rPr>
          <w:rFonts w:eastAsia="Times New Roman"/>
        </w:rPr>
        <w:t>.</w:t>
      </w:r>
    </w:p>
    <w:p w14:paraId="36D6900F" w14:textId="755C586B" w:rsidR="00991F9A" w:rsidRDefault="00991F9A" w:rsidP="00B861E2">
      <w:pPr>
        <w:pStyle w:val="Balk2"/>
        <w:numPr>
          <w:ilvl w:val="1"/>
          <w:numId w:val="2"/>
        </w:numPr>
        <w:ind w:left="0" w:firstLine="0"/>
      </w:pPr>
      <w:bookmarkStart w:id="66" w:name="_Toc234856941"/>
      <w:r>
        <w:rPr>
          <w:rFonts w:eastAsia="Times New Roman"/>
        </w:rPr>
        <w:t>TD–Delivery Tanımlayıcı Analizi (Phase 12)</w:t>
      </w:r>
      <w:bookmarkEnd w:id="66"/>
    </w:p>
    <w:p w14:paraId="60615894" w14:textId="77777777" w:rsidR="00991F9A" w:rsidRDefault="00991F9A" w:rsidP="00991F9A">
      <w:r>
        <w:rPr>
          <w:rFonts w:eastAsia="Times New Roman"/>
          <w:b/>
        </w:rPr>
        <w:t>TD kesişim örneklemi, N=5:</w:t>
      </w:r>
      <w:r>
        <w:rPr>
          <w:rFonts w:eastAsia="Times New Roman"/>
        </w:rPr>
        <w:t xml:space="preserve"> junit4, dubbo, log4j2, keycloak, maven.</w:t>
      </w:r>
    </w:p>
    <w:p w14:paraId="5DEB9C5B" w14:textId="33E66B85" w:rsidR="00991F9A" w:rsidRDefault="00991F9A" w:rsidP="00FF3411">
      <w:r>
        <w:rPr>
          <w:rFonts w:eastAsia="Times New Roman"/>
        </w:rPr>
        <w:t>`phase12_correlation_analysis.md` bulguları:</w:t>
      </w:r>
    </w:p>
    <w:p w14:paraId="4D6C6417" w14:textId="05955439" w:rsidR="004B2D35" w:rsidRDefault="004B2D35" w:rsidP="004B2D35">
      <w:pPr>
        <w:pStyle w:val="ResimYazs"/>
        <w:keepNext/>
      </w:pPr>
      <w:bookmarkStart w:id="67" w:name="_Toc234584269"/>
      <w:r>
        <w:t xml:space="preserve">Tablo </w:t>
      </w:r>
      <w:fldSimple w:instr=" STYLEREF 1 \s ">
        <w:r w:rsidR="00C06B85">
          <w:rPr>
            <w:noProof/>
          </w:rPr>
          <w:t>4</w:t>
        </w:r>
      </w:fldSimple>
      <w:r w:rsidR="00C06B85">
        <w:noBreakHyphen/>
      </w:r>
      <w:fldSimple w:instr=" SEQ Tablo \* ARABIC \s 1 ">
        <w:r w:rsidR="00C06B85">
          <w:rPr>
            <w:noProof/>
          </w:rPr>
          <w:t>5</w:t>
        </w:r>
      </w:fldSimple>
      <w:r>
        <w:t xml:space="preserve"> </w:t>
      </w:r>
      <w:r w:rsidRPr="00B30BD9">
        <w:t>Metrik — N</w:t>
      </w:r>
      <w:bookmarkEnd w:id="67"/>
    </w:p>
    <w:tbl>
      <w:tblPr>
        <w:tblStyle w:val="TabloKlavuzuAk"/>
        <w:tblW w:w="0" w:type="auto"/>
        <w:tblLook w:val="04A0" w:firstRow="1" w:lastRow="0" w:firstColumn="1" w:lastColumn="0" w:noHBand="0" w:noVBand="1"/>
      </w:tblPr>
      <w:tblGrid>
        <w:gridCol w:w="2114"/>
        <w:gridCol w:w="1987"/>
        <w:gridCol w:w="2072"/>
        <w:gridCol w:w="2037"/>
      </w:tblGrid>
      <w:tr w:rsidR="00991F9A" w14:paraId="6DC6E47E" w14:textId="77777777" w:rsidTr="00FA720D">
        <w:tc>
          <w:tcPr>
            <w:tcW w:w="2139" w:type="dxa"/>
            <w:vAlign w:val="center"/>
          </w:tcPr>
          <w:p w14:paraId="32DA3CD4" w14:textId="77777777" w:rsidR="00991F9A" w:rsidRDefault="00991F9A" w:rsidP="00FA720D">
            <w:pPr>
              <w:jc w:val="center"/>
            </w:pPr>
            <w:r>
              <w:rPr>
                <w:rFonts w:eastAsia="Times New Roman"/>
              </w:rPr>
              <w:t>Metrik</w:t>
            </w:r>
          </w:p>
        </w:tc>
        <w:tc>
          <w:tcPr>
            <w:tcW w:w="2139" w:type="dxa"/>
            <w:vAlign w:val="center"/>
          </w:tcPr>
          <w:p w14:paraId="795C6ED3" w14:textId="77777777" w:rsidR="00991F9A" w:rsidRDefault="00991F9A" w:rsidP="00FA720D">
            <w:pPr>
              <w:jc w:val="center"/>
            </w:pPr>
            <w:r>
              <w:rPr>
                <w:rFonts w:eastAsia="Times New Roman"/>
              </w:rPr>
              <w:t>N</w:t>
            </w:r>
          </w:p>
        </w:tc>
        <w:tc>
          <w:tcPr>
            <w:tcW w:w="2139" w:type="dxa"/>
            <w:vAlign w:val="center"/>
          </w:tcPr>
          <w:p w14:paraId="6A147E60" w14:textId="77777777" w:rsidR="00991F9A" w:rsidRDefault="00991F9A" w:rsidP="00FA720D">
            <w:pPr>
              <w:jc w:val="center"/>
            </w:pPr>
            <w:r>
              <w:rPr>
                <w:rFonts w:eastAsia="Times New Roman"/>
              </w:rPr>
              <w:t>Pearson r</w:t>
            </w:r>
          </w:p>
        </w:tc>
        <w:tc>
          <w:tcPr>
            <w:tcW w:w="2139" w:type="dxa"/>
            <w:vAlign w:val="center"/>
          </w:tcPr>
          <w:p w14:paraId="2F410E1B" w14:textId="77777777" w:rsidR="00991F9A" w:rsidRDefault="00991F9A" w:rsidP="00FA720D">
            <w:pPr>
              <w:jc w:val="center"/>
            </w:pPr>
            <w:r>
              <w:rPr>
                <w:rFonts w:eastAsia="Times New Roman"/>
              </w:rPr>
              <w:t>p&lt;0,05</w:t>
            </w:r>
          </w:p>
        </w:tc>
      </w:tr>
      <w:tr w:rsidR="00991F9A" w14:paraId="7384DC17" w14:textId="77777777" w:rsidTr="00FA720D">
        <w:tc>
          <w:tcPr>
            <w:tcW w:w="2139" w:type="dxa"/>
            <w:vAlign w:val="center"/>
          </w:tcPr>
          <w:p w14:paraId="0238A8F1" w14:textId="77777777" w:rsidR="00991F9A" w:rsidRDefault="00991F9A" w:rsidP="00FA720D">
            <w:pPr>
              <w:jc w:val="center"/>
            </w:pPr>
            <w:r>
              <w:rPr>
                <w:rFonts w:eastAsia="Times New Roman"/>
              </w:rPr>
              <w:t>commit→merge (h)</w:t>
            </w:r>
          </w:p>
        </w:tc>
        <w:tc>
          <w:tcPr>
            <w:tcW w:w="2139" w:type="dxa"/>
            <w:vAlign w:val="center"/>
          </w:tcPr>
          <w:p w14:paraId="52B5E012" w14:textId="77777777" w:rsidR="00991F9A" w:rsidRDefault="00991F9A" w:rsidP="00FA720D">
            <w:pPr>
              <w:jc w:val="center"/>
            </w:pPr>
            <w:r>
              <w:rPr>
                <w:rFonts w:eastAsia="Times New Roman"/>
              </w:rPr>
              <w:t>5</w:t>
            </w:r>
          </w:p>
        </w:tc>
        <w:tc>
          <w:tcPr>
            <w:tcW w:w="2139" w:type="dxa"/>
            <w:vAlign w:val="center"/>
          </w:tcPr>
          <w:p w14:paraId="2661E710" w14:textId="77777777" w:rsidR="00991F9A" w:rsidRDefault="00991F9A" w:rsidP="00FA720D">
            <w:pPr>
              <w:jc w:val="center"/>
            </w:pPr>
            <w:r>
              <w:rPr>
                <w:rFonts w:eastAsia="Times New Roman"/>
              </w:rPr>
              <w:t>**−0,746**</w:t>
            </w:r>
          </w:p>
        </w:tc>
        <w:tc>
          <w:tcPr>
            <w:tcW w:w="2139" w:type="dxa"/>
            <w:vAlign w:val="center"/>
          </w:tcPr>
          <w:p w14:paraId="14EA1719" w14:textId="77777777" w:rsidR="00991F9A" w:rsidRDefault="00991F9A" w:rsidP="00FA720D">
            <w:pPr>
              <w:jc w:val="center"/>
            </w:pPr>
            <w:r>
              <w:rPr>
                <w:rFonts w:eastAsia="Times New Roman"/>
              </w:rPr>
              <w:t>hayır</w:t>
            </w:r>
          </w:p>
        </w:tc>
      </w:tr>
      <w:tr w:rsidR="00991F9A" w14:paraId="39F3FA51" w14:textId="77777777" w:rsidTr="00FA720D">
        <w:tc>
          <w:tcPr>
            <w:tcW w:w="2139" w:type="dxa"/>
            <w:vAlign w:val="center"/>
          </w:tcPr>
          <w:p w14:paraId="4AFC5F88" w14:textId="77777777" w:rsidR="00991F9A" w:rsidRDefault="00991F9A" w:rsidP="00FA720D">
            <w:pPr>
              <w:jc w:val="center"/>
            </w:pPr>
            <w:r>
              <w:rPr>
                <w:rFonts w:eastAsia="Times New Roman"/>
              </w:rPr>
              <w:t>workflow duration (dk)</w:t>
            </w:r>
          </w:p>
        </w:tc>
        <w:tc>
          <w:tcPr>
            <w:tcW w:w="2139" w:type="dxa"/>
            <w:vAlign w:val="center"/>
          </w:tcPr>
          <w:p w14:paraId="4EE9C3F0" w14:textId="77777777" w:rsidR="00991F9A" w:rsidRDefault="00991F9A" w:rsidP="00FA720D">
            <w:pPr>
              <w:jc w:val="center"/>
            </w:pPr>
            <w:r>
              <w:rPr>
                <w:rFonts w:eastAsia="Times New Roman"/>
              </w:rPr>
              <w:t>5</w:t>
            </w:r>
          </w:p>
        </w:tc>
        <w:tc>
          <w:tcPr>
            <w:tcW w:w="2139" w:type="dxa"/>
            <w:vAlign w:val="center"/>
          </w:tcPr>
          <w:p w14:paraId="790EBEBA" w14:textId="77777777" w:rsidR="00991F9A" w:rsidRDefault="00991F9A" w:rsidP="00FA720D">
            <w:pPr>
              <w:jc w:val="center"/>
            </w:pPr>
            <w:r>
              <w:rPr>
                <w:rFonts w:eastAsia="Times New Roman"/>
              </w:rPr>
              <w:t>−0,463</w:t>
            </w:r>
          </w:p>
        </w:tc>
        <w:tc>
          <w:tcPr>
            <w:tcW w:w="2139" w:type="dxa"/>
            <w:vAlign w:val="center"/>
          </w:tcPr>
          <w:p w14:paraId="45B7DF07" w14:textId="77777777" w:rsidR="00991F9A" w:rsidRDefault="00991F9A" w:rsidP="00FA720D">
            <w:pPr>
              <w:jc w:val="center"/>
            </w:pPr>
            <w:r>
              <w:rPr>
                <w:rFonts w:eastAsia="Times New Roman"/>
              </w:rPr>
              <w:t>hayır</w:t>
            </w:r>
          </w:p>
        </w:tc>
      </w:tr>
      <w:tr w:rsidR="00991F9A" w14:paraId="10720D97" w14:textId="77777777" w:rsidTr="00FA720D">
        <w:tc>
          <w:tcPr>
            <w:tcW w:w="2139" w:type="dxa"/>
            <w:vAlign w:val="center"/>
          </w:tcPr>
          <w:p w14:paraId="5FD6C90B" w14:textId="77777777" w:rsidR="00991F9A" w:rsidRDefault="00991F9A" w:rsidP="00FA720D">
            <w:pPr>
              <w:jc w:val="center"/>
            </w:pPr>
            <w:r>
              <w:rPr>
                <w:rFonts w:eastAsia="Times New Roman"/>
              </w:rPr>
              <w:t>commit→release (h)</w:t>
            </w:r>
          </w:p>
        </w:tc>
        <w:tc>
          <w:tcPr>
            <w:tcW w:w="2139" w:type="dxa"/>
            <w:vAlign w:val="center"/>
          </w:tcPr>
          <w:p w14:paraId="4DEBA01C" w14:textId="77777777" w:rsidR="00991F9A" w:rsidRDefault="00991F9A" w:rsidP="00FA720D">
            <w:pPr>
              <w:jc w:val="center"/>
            </w:pPr>
            <w:r>
              <w:rPr>
                <w:rFonts w:eastAsia="Times New Roman"/>
              </w:rPr>
              <w:t>4</w:t>
            </w:r>
          </w:p>
        </w:tc>
        <w:tc>
          <w:tcPr>
            <w:tcW w:w="2139" w:type="dxa"/>
            <w:vAlign w:val="center"/>
          </w:tcPr>
          <w:p w14:paraId="636A2856" w14:textId="77777777" w:rsidR="00991F9A" w:rsidRDefault="00991F9A" w:rsidP="00FA720D">
            <w:pPr>
              <w:jc w:val="center"/>
            </w:pPr>
            <w:r>
              <w:rPr>
                <w:rFonts w:eastAsia="Times New Roman"/>
              </w:rPr>
              <w:t>0,540</w:t>
            </w:r>
          </w:p>
        </w:tc>
        <w:tc>
          <w:tcPr>
            <w:tcW w:w="2139" w:type="dxa"/>
            <w:vAlign w:val="center"/>
          </w:tcPr>
          <w:p w14:paraId="7A9A6718" w14:textId="77777777" w:rsidR="00991F9A" w:rsidRDefault="00991F9A" w:rsidP="00FA720D">
            <w:pPr>
              <w:jc w:val="center"/>
            </w:pPr>
            <w:r>
              <w:rPr>
                <w:rFonts w:eastAsia="Times New Roman"/>
              </w:rPr>
              <w:t>hayır</w:t>
            </w:r>
          </w:p>
        </w:tc>
      </w:tr>
      <w:tr w:rsidR="00991F9A" w14:paraId="672CB9BE" w14:textId="77777777" w:rsidTr="00FA720D">
        <w:tc>
          <w:tcPr>
            <w:tcW w:w="2139" w:type="dxa"/>
            <w:vAlign w:val="center"/>
          </w:tcPr>
          <w:p w14:paraId="028015BA" w14:textId="77777777" w:rsidR="00991F9A" w:rsidRDefault="00991F9A" w:rsidP="00FA720D">
            <w:pPr>
              <w:jc w:val="center"/>
            </w:pPr>
            <w:r>
              <w:rPr>
                <w:rFonts w:eastAsia="Times New Roman"/>
              </w:rPr>
              <w:t>DORA lead time proxy (h)</w:t>
            </w:r>
          </w:p>
        </w:tc>
        <w:tc>
          <w:tcPr>
            <w:tcW w:w="2139" w:type="dxa"/>
            <w:vAlign w:val="center"/>
          </w:tcPr>
          <w:p w14:paraId="06CE3912" w14:textId="77777777" w:rsidR="00991F9A" w:rsidRDefault="00991F9A" w:rsidP="00FA720D">
            <w:pPr>
              <w:jc w:val="center"/>
            </w:pPr>
            <w:r>
              <w:rPr>
                <w:rFonts w:eastAsia="Times New Roman"/>
              </w:rPr>
              <w:t>1</w:t>
            </w:r>
          </w:p>
        </w:tc>
        <w:tc>
          <w:tcPr>
            <w:tcW w:w="2139" w:type="dxa"/>
            <w:vAlign w:val="center"/>
          </w:tcPr>
          <w:p w14:paraId="3070195F" w14:textId="77777777" w:rsidR="00991F9A" w:rsidRDefault="00991F9A" w:rsidP="00FA720D">
            <w:pPr>
              <w:jc w:val="center"/>
            </w:pPr>
            <w:r>
              <w:rPr>
                <w:rFonts w:eastAsia="Times New Roman"/>
              </w:rPr>
              <w:t>—</w:t>
            </w:r>
          </w:p>
        </w:tc>
        <w:tc>
          <w:tcPr>
            <w:tcW w:w="2139" w:type="dxa"/>
            <w:vAlign w:val="center"/>
          </w:tcPr>
          <w:p w14:paraId="578A13F6" w14:textId="77777777" w:rsidR="00991F9A" w:rsidRDefault="00991F9A" w:rsidP="00FA720D">
            <w:pPr>
              <w:jc w:val="center"/>
            </w:pPr>
            <w:r>
              <w:rPr>
                <w:rFonts w:eastAsia="Times New Roman"/>
              </w:rPr>
              <w:t>yetersiz N</w:t>
            </w:r>
          </w:p>
        </w:tc>
      </w:tr>
    </w:tbl>
    <w:p w14:paraId="294B583E" w14:textId="77777777" w:rsidR="00991F9A" w:rsidRDefault="00991F9A" w:rsidP="00991F9A">
      <w:r>
        <w:rPr>
          <w:rFonts w:eastAsia="Times New Roman"/>
          <w:b/>
        </w:rPr>
        <w:lastRenderedPageBreak/>
        <w:t>İstatistiksel olarak desteklenen TD→delivery ilişkisi bulunmamıştır</w:t>
      </w:r>
      <w:r>
        <w:rPr>
          <w:rFonts w:eastAsia="Times New Roman"/>
        </w:rPr>
        <w:t xml:space="preserve"> (0 anlamlı ilişki). commit→merge ile TD arasında </w:t>
      </w:r>
      <w:r>
        <w:rPr>
          <w:rFonts w:eastAsia="Times New Roman"/>
          <w:b/>
        </w:rPr>
        <w:t>negatif tanımlayıcı eğilim</w:t>
      </w:r>
      <w:r>
        <w:rPr>
          <w:rFonts w:eastAsia="Times New Roman"/>
        </w:rPr>
        <w:t xml:space="preserve"> gözlemlenmiştir (yüksek TD'li maven kısa, junit4 uzun commit→merge süresi gösterir); bu yön beklenen hipotezin tersidir ve </w:t>
      </w:r>
      <w:r>
        <w:rPr>
          <w:rFonts w:eastAsia="Times New Roman"/>
          <w:b/>
        </w:rPr>
        <w:t>çıkarımsal kanıt değildir</w:t>
      </w:r>
      <w:r>
        <w:rPr>
          <w:rFonts w:eastAsia="Times New Roman"/>
        </w:rPr>
        <w:t>. p değerleri scipy eksikliği ve küçük N nedeniyle hesaplanamamış veya güvenilir değildir.</w:t>
      </w:r>
    </w:p>
    <w:p w14:paraId="4A851219" w14:textId="77777777" w:rsidR="00991F9A" w:rsidRDefault="00991F9A" w:rsidP="00991F9A">
      <w:r>
        <w:rPr>
          <w:rFonts w:eastAsia="Times New Roman"/>
          <w:b/>
        </w:rPr>
        <w:t>Sonuç:</w:t>
      </w:r>
      <w:r>
        <w:rPr>
          <w:rFonts w:eastAsia="Times New Roman"/>
        </w:rPr>
        <w:t xml:space="preserve"> Teslim süresiyle ilişkili metrikler depo ölçeğinde toplanmıştır; hipotez edilen TD→teslim etkisi mevcut kanıtla desteklenmemiştir.</w:t>
      </w:r>
    </w:p>
    <w:p w14:paraId="14FCCFE0" w14:textId="66697319" w:rsidR="00991F9A" w:rsidRDefault="00991F9A" w:rsidP="0074689F">
      <w:pPr>
        <w:pStyle w:val="Balk2"/>
        <w:numPr>
          <w:ilvl w:val="1"/>
          <w:numId w:val="2"/>
        </w:numPr>
        <w:ind w:left="0" w:firstLine="0"/>
      </w:pPr>
      <w:bookmarkStart w:id="68" w:name="_Toc234856942"/>
      <w:r>
        <w:rPr>
          <w:rFonts w:eastAsia="Times New Roman"/>
        </w:rPr>
        <w:t>Araştırma Sorularının Bulgularla Cevaplanması</w:t>
      </w:r>
      <w:bookmarkEnd w:id="68"/>
    </w:p>
    <w:p w14:paraId="2007EC45" w14:textId="5A95FCD4" w:rsidR="00C06B85" w:rsidRDefault="00C06B85" w:rsidP="00C06B85">
      <w:pPr>
        <w:pStyle w:val="ResimYazs"/>
        <w:keepNext/>
      </w:pPr>
      <w:bookmarkStart w:id="69" w:name="_Toc234584270"/>
      <w:r>
        <w:t xml:space="preserve">Tablo </w:t>
      </w:r>
      <w:fldSimple w:instr=" STYLEREF 1 \s ">
        <w:r>
          <w:rPr>
            <w:noProof/>
          </w:rPr>
          <w:t>4</w:t>
        </w:r>
      </w:fldSimple>
      <w:r>
        <w:noBreakHyphen/>
      </w:r>
      <w:fldSimple w:instr=" SEQ Tablo \* ARABIC \s 1 ">
        <w:r>
          <w:rPr>
            <w:noProof/>
          </w:rPr>
          <w:t>6</w:t>
        </w:r>
      </w:fldSimple>
      <w:r>
        <w:t xml:space="preserve"> </w:t>
      </w:r>
      <w:r w:rsidRPr="00C57E83">
        <w:t>RQ — Durum</w:t>
      </w:r>
      <w:bookmarkEnd w:id="69"/>
    </w:p>
    <w:tbl>
      <w:tblPr>
        <w:tblStyle w:val="TabloKlavuzuAk"/>
        <w:tblW w:w="0" w:type="auto"/>
        <w:tblLook w:val="04A0" w:firstRow="1" w:lastRow="0" w:firstColumn="1" w:lastColumn="0" w:noHBand="0" w:noVBand="1"/>
      </w:tblPr>
      <w:tblGrid>
        <w:gridCol w:w="2669"/>
        <w:gridCol w:w="2814"/>
        <w:gridCol w:w="2727"/>
      </w:tblGrid>
      <w:tr w:rsidR="00991F9A" w14:paraId="1414883F" w14:textId="77777777" w:rsidTr="00FA720D">
        <w:tc>
          <w:tcPr>
            <w:tcW w:w="2852" w:type="dxa"/>
          </w:tcPr>
          <w:p w14:paraId="41BF85A3" w14:textId="77777777" w:rsidR="00991F9A" w:rsidRDefault="00991F9A" w:rsidP="00FA720D">
            <w:pPr>
              <w:jc w:val="center"/>
            </w:pPr>
            <w:r>
              <w:rPr>
                <w:rFonts w:eastAsia="Times New Roman"/>
              </w:rPr>
              <w:t>RQ</w:t>
            </w:r>
          </w:p>
        </w:tc>
        <w:tc>
          <w:tcPr>
            <w:tcW w:w="2852" w:type="dxa"/>
          </w:tcPr>
          <w:p w14:paraId="6B76A012" w14:textId="77777777" w:rsidR="00991F9A" w:rsidRDefault="00991F9A" w:rsidP="00FA720D">
            <w:pPr>
              <w:jc w:val="center"/>
            </w:pPr>
            <w:r>
              <w:rPr>
                <w:rFonts w:eastAsia="Times New Roman"/>
              </w:rPr>
              <w:t>Durum</w:t>
            </w:r>
          </w:p>
        </w:tc>
        <w:tc>
          <w:tcPr>
            <w:tcW w:w="2852" w:type="dxa"/>
          </w:tcPr>
          <w:p w14:paraId="40E7B4EC" w14:textId="77777777" w:rsidR="00991F9A" w:rsidRDefault="00991F9A" w:rsidP="00FA720D">
            <w:pPr>
              <w:jc w:val="center"/>
            </w:pPr>
            <w:r>
              <w:rPr>
                <w:rFonts w:eastAsia="Times New Roman"/>
              </w:rPr>
              <w:t>Özet</w:t>
            </w:r>
          </w:p>
        </w:tc>
      </w:tr>
      <w:tr w:rsidR="00991F9A" w14:paraId="25894962" w14:textId="77777777" w:rsidTr="00FA720D">
        <w:tc>
          <w:tcPr>
            <w:tcW w:w="2852" w:type="dxa"/>
          </w:tcPr>
          <w:p w14:paraId="72BB8970" w14:textId="77777777" w:rsidR="00991F9A" w:rsidRDefault="00991F9A" w:rsidP="00FA720D">
            <w:pPr>
              <w:jc w:val="center"/>
            </w:pPr>
            <w:r>
              <w:rPr>
                <w:rFonts w:eastAsia="Times New Roman"/>
              </w:rPr>
              <w:t>RQ1</w:t>
            </w:r>
          </w:p>
        </w:tc>
        <w:tc>
          <w:tcPr>
            <w:tcW w:w="2852" w:type="dxa"/>
          </w:tcPr>
          <w:p w14:paraId="1F948281" w14:textId="77777777" w:rsidR="00991F9A" w:rsidRDefault="00991F9A" w:rsidP="00FA720D">
            <w:pPr>
              <w:jc w:val="center"/>
            </w:pPr>
            <w:r>
              <w:rPr>
                <w:rFonts w:eastAsia="Times New Roman"/>
              </w:rPr>
              <w:t>KISMEN DESTEKLENİYOR</w:t>
            </w:r>
          </w:p>
        </w:tc>
        <w:tc>
          <w:tcPr>
            <w:tcW w:w="2852" w:type="dxa"/>
          </w:tcPr>
          <w:p w14:paraId="1F5F493C" w14:textId="77777777" w:rsidR="00991F9A" w:rsidRDefault="00991F9A" w:rsidP="00FA720D">
            <w:pPr>
              <w:jc w:val="center"/>
            </w:pPr>
            <w:r>
              <w:rPr>
                <w:rFonts w:eastAsia="Times New Roman"/>
              </w:rPr>
              <w:t>7/30 Sonar TD</w:t>
            </w:r>
          </w:p>
        </w:tc>
      </w:tr>
      <w:tr w:rsidR="00991F9A" w14:paraId="10264EF2" w14:textId="77777777" w:rsidTr="00FA720D">
        <w:tc>
          <w:tcPr>
            <w:tcW w:w="2852" w:type="dxa"/>
          </w:tcPr>
          <w:p w14:paraId="1ED0EC20" w14:textId="77777777" w:rsidR="00991F9A" w:rsidRDefault="00991F9A" w:rsidP="00FA720D">
            <w:pPr>
              <w:jc w:val="center"/>
            </w:pPr>
            <w:r>
              <w:rPr>
                <w:rFonts w:eastAsia="Times New Roman"/>
              </w:rPr>
              <w:t>RQ2</w:t>
            </w:r>
          </w:p>
        </w:tc>
        <w:tc>
          <w:tcPr>
            <w:tcW w:w="2852" w:type="dxa"/>
          </w:tcPr>
          <w:p w14:paraId="4FFF51F4" w14:textId="77777777" w:rsidR="00991F9A" w:rsidRDefault="00991F9A" w:rsidP="00FA720D">
            <w:pPr>
              <w:jc w:val="center"/>
            </w:pPr>
            <w:r>
              <w:rPr>
                <w:rFonts w:eastAsia="Times New Roman"/>
              </w:rPr>
              <w:t>KISMEN DESTEKLENİYOR</w:t>
            </w:r>
          </w:p>
        </w:tc>
        <w:tc>
          <w:tcPr>
            <w:tcW w:w="2852" w:type="dxa"/>
          </w:tcPr>
          <w:p w14:paraId="10F7DEAD" w14:textId="77777777" w:rsidR="00991F9A" w:rsidRDefault="00991F9A" w:rsidP="00FA720D">
            <w:pPr>
              <w:jc w:val="center"/>
            </w:pPr>
            <w:r>
              <w:rPr>
                <w:rFonts w:eastAsia="Times New Roman"/>
              </w:rPr>
              <w:t>N=5 birleşik TD+test</w:t>
            </w:r>
          </w:p>
        </w:tc>
      </w:tr>
      <w:tr w:rsidR="00991F9A" w14:paraId="6BFFDCE4" w14:textId="77777777" w:rsidTr="00FA720D">
        <w:tc>
          <w:tcPr>
            <w:tcW w:w="2852" w:type="dxa"/>
          </w:tcPr>
          <w:p w14:paraId="28AF40F4" w14:textId="77777777" w:rsidR="00991F9A" w:rsidRDefault="00991F9A" w:rsidP="00FA720D">
            <w:pPr>
              <w:jc w:val="center"/>
            </w:pPr>
            <w:r>
              <w:rPr>
                <w:rFonts w:eastAsia="Times New Roman"/>
              </w:rPr>
              <w:t>RQ3</w:t>
            </w:r>
          </w:p>
        </w:tc>
        <w:tc>
          <w:tcPr>
            <w:tcW w:w="2852" w:type="dxa"/>
          </w:tcPr>
          <w:p w14:paraId="665B9C77" w14:textId="77777777" w:rsidR="00991F9A" w:rsidRDefault="00991F9A" w:rsidP="00FA720D">
            <w:pPr>
              <w:jc w:val="center"/>
            </w:pPr>
            <w:r>
              <w:rPr>
                <w:rFonts w:eastAsia="Times New Roman"/>
              </w:rPr>
              <w:t>DESTEKLENMİYOR</w:t>
            </w:r>
          </w:p>
        </w:tc>
        <w:tc>
          <w:tcPr>
            <w:tcW w:w="2852" w:type="dxa"/>
          </w:tcPr>
          <w:p w14:paraId="638E7A8A" w14:textId="77777777" w:rsidR="00991F9A" w:rsidRDefault="00991F9A" w:rsidP="00FA720D">
            <w:pPr>
              <w:jc w:val="center"/>
            </w:pPr>
            <w:r>
              <w:rPr>
                <w:rFonts w:eastAsia="Times New Roman"/>
              </w:rPr>
              <w:t>Delivery construct ölçüldü; TD→teslim çıkarımsal ilişki yok</w:t>
            </w:r>
          </w:p>
        </w:tc>
      </w:tr>
      <w:tr w:rsidR="00991F9A" w14:paraId="414FAB44" w14:textId="77777777" w:rsidTr="00FA720D">
        <w:tc>
          <w:tcPr>
            <w:tcW w:w="2852" w:type="dxa"/>
          </w:tcPr>
          <w:p w14:paraId="51CA1216" w14:textId="77777777" w:rsidR="00991F9A" w:rsidRDefault="00991F9A" w:rsidP="00FA720D">
            <w:pPr>
              <w:jc w:val="center"/>
            </w:pPr>
            <w:r>
              <w:rPr>
                <w:rFonts w:eastAsia="Times New Roman"/>
              </w:rPr>
              <w:t>RQ4</w:t>
            </w:r>
          </w:p>
        </w:tc>
        <w:tc>
          <w:tcPr>
            <w:tcW w:w="2852" w:type="dxa"/>
          </w:tcPr>
          <w:p w14:paraId="5024A830" w14:textId="77777777" w:rsidR="00991F9A" w:rsidRDefault="00991F9A" w:rsidP="00FA720D">
            <w:pPr>
              <w:jc w:val="center"/>
            </w:pPr>
            <w:r>
              <w:rPr>
                <w:rFonts w:eastAsia="Times New Roman"/>
              </w:rPr>
              <w:t>DESTEKLENİYOR</w:t>
            </w:r>
          </w:p>
        </w:tc>
        <w:tc>
          <w:tcPr>
            <w:tcW w:w="2852" w:type="dxa"/>
          </w:tcPr>
          <w:p w14:paraId="29551D3E" w14:textId="77777777" w:rsidR="00991F9A" w:rsidRDefault="00991F9A" w:rsidP="00FA720D">
            <w:pPr>
              <w:jc w:val="center"/>
            </w:pPr>
            <w:r>
              <w:rPr>
                <w:rFonts w:eastAsia="Times New Roman"/>
              </w:rPr>
              <w:t>Kural tabanlı erken uyarı</w:t>
            </w:r>
          </w:p>
        </w:tc>
      </w:tr>
    </w:tbl>
    <w:p w14:paraId="286A1E14" w14:textId="77777777" w:rsidR="00991F9A" w:rsidRDefault="00991F9A" w:rsidP="00991F9A"/>
    <w:p w14:paraId="0A10BEF5" w14:textId="77777777" w:rsidR="00991F9A" w:rsidRDefault="00991F9A" w:rsidP="00991F9A">
      <w:r>
        <w:rPr>
          <w:rFonts w:eastAsia="Times New Roman"/>
        </w:rPr>
        <w:t>Ayrıntılı yanıtlar: `docs/research_question_answers_v3.md`.</w:t>
      </w:r>
    </w:p>
    <w:p w14:paraId="3F7A80BD" w14:textId="4BB77DCE" w:rsidR="00991F9A" w:rsidRDefault="00991F9A" w:rsidP="006125E3">
      <w:pPr>
        <w:pStyle w:val="Balk2"/>
        <w:numPr>
          <w:ilvl w:val="1"/>
          <w:numId w:val="2"/>
        </w:numPr>
        <w:ind w:left="0" w:firstLine="0"/>
      </w:pPr>
      <w:bookmarkStart w:id="70" w:name="_Toc234856943"/>
      <w:r>
        <w:rPr>
          <w:rFonts w:eastAsia="Times New Roman"/>
        </w:rPr>
        <w:lastRenderedPageBreak/>
        <w:t>Mevcut Olmayan veya Yetersiz Kanıtlar</w:t>
      </w:r>
      <w:bookmarkEnd w:id="70"/>
    </w:p>
    <w:p w14:paraId="59A9B44A" w14:textId="77777777" w:rsidR="00991F9A" w:rsidRDefault="00991F9A" w:rsidP="00991F9A">
      <w:r>
        <w:rPr>
          <w:rFonts w:eastAsia="Times New Roman"/>
        </w:rPr>
        <w:t>- JaCoCo kapsamı: 0/30</w:t>
      </w:r>
    </w:p>
    <w:p w14:paraId="5E766EB8" w14:textId="77777777" w:rsidR="00991F9A" w:rsidRDefault="00991F9A" w:rsidP="00991F9A">
      <w:r>
        <w:rPr>
          <w:rFonts w:eastAsia="Times New Roman"/>
        </w:rPr>
        <w:t>- Sonar tam kapsam: 23/30 başarısız</w:t>
      </w:r>
    </w:p>
    <w:p w14:paraId="00828202" w14:textId="77777777" w:rsidR="00991F9A" w:rsidRDefault="00991F9A" w:rsidP="00991F9A">
      <w:r>
        <w:rPr>
          <w:rFonts w:eastAsia="Times New Roman"/>
        </w:rPr>
        <w:t>- Üretim deployment lead time: 22/30 depoda Deployments API yok</w:t>
      </w:r>
    </w:p>
    <w:p w14:paraId="29C22F31" w14:textId="77777777" w:rsidR="00991F9A" w:rsidRDefault="00991F9A" w:rsidP="00991F9A">
      <w:r>
        <w:rPr>
          <w:rFonts w:eastAsia="Times New Roman"/>
        </w:rPr>
        <w:t>- DORA lead time proxy: yalnızca 8/30; TD kesişiminde N=1</w:t>
      </w:r>
    </w:p>
    <w:p w14:paraId="19992194" w14:textId="77777777" w:rsidR="00991F9A" w:rsidRDefault="00991F9A" w:rsidP="00991F9A">
      <w:r>
        <w:rPr>
          <w:rFonts w:eastAsia="Times New Roman"/>
        </w:rPr>
        <w:t>- TD↔delivery çıkarımsal analiz: N=5; hiçbir p&lt;0,05</w:t>
      </w:r>
    </w:p>
    <w:p w14:paraId="22A9E147" w14:textId="77777777" w:rsidR="00991F9A" w:rsidRDefault="00991F9A" w:rsidP="00991F9A">
      <w:r>
        <w:rPr>
          <w:rFonts w:eastAsia="Times New Roman"/>
        </w:rPr>
        <w:t>- guava ve commons-lang: ölçüm riski — analiz dışı</w:t>
      </w:r>
    </w:p>
    <w:p w14:paraId="6A342CF5" w14:textId="23EDD16F" w:rsidR="00991F9A" w:rsidRDefault="00991F9A" w:rsidP="005E5B44">
      <w:pPr>
        <w:pStyle w:val="Balk2"/>
        <w:numPr>
          <w:ilvl w:val="1"/>
          <w:numId w:val="2"/>
        </w:numPr>
        <w:ind w:left="0" w:firstLine="0"/>
      </w:pPr>
      <w:bookmarkStart w:id="71" w:name="_Toc234856944"/>
      <w:r>
        <w:rPr>
          <w:rFonts w:eastAsia="Times New Roman"/>
        </w:rPr>
        <w:t>Bölüm Özeti</w:t>
      </w:r>
      <w:bookmarkEnd w:id="71"/>
    </w:p>
    <w:p w14:paraId="6EAD921F" w14:textId="77777777" w:rsidR="00991F9A" w:rsidRDefault="00991F9A" w:rsidP="00991F9A">
      <w:r>
        <w:rPr>
          <w:rFonts w:eastAsia="Times New Roman"/>
        </w:rPr>
        <w:t xml:space="preserve">Bu çalışma, otomatik analiz yollarıyla teknik borç, test ve </w:t>
      </w:r>
      <w:r>
        <w:rPr>
          <w:rFonts w:eastAsia="Times New Roman"/>
          <w:b/>
        </w:rPr>
        <w:t>Phase 12 teslim yapısını</w:t>
      </w:r>
      <w:r>
        <w:rPr>
          <w:rFonts w:eastAsia="Times New Roman"/>
        </w:rPr>
        <w:t xml:space="preserve"> kısmen bir araya getirmiştir. commit→merge 29/30, workflow duration 28/30, commit→release 20/30 depoda ölçülmüştür. TD–test birleşimi N=5 ile mümkün olmuş; TD–delivery incelemesi aynı N=5 ile sınırlı kalmıştır. </w:t>
      </w:r>
      <w:r>
        <w:rPr>
          <w:rFonts w:eastAsia="Times New Roman"/>
          <w:b/>
        </w:rPr>
        <w:t>İstatistiksel olarak desteklenen TD→delivery ilişkisi bulunmamıştır.</w:t>
      </w:r>
      <w:r>
        <w:rPr>
          <w:rFonts w:eastAsia="Times New Roman"/>
        </w:rPr>
        <w:t xml:space="preserve"> Bulgular tanımlayıcı düzeydedir.</w:t>
      </w:r>
    </w:p>
    <w:p w14:paraId="13CBB2FD" w14:textId="77777777" w:rsidR="00991F9A" w:rsidRDefault="00991F9A" w:rsidP="00991F9A"/>
    <w:p w14:paraId="51348D2B" w14:textId="77777777" w:rsidR="0054527C" w:rsidRDefault="00991F9A" w:rsidP="0054527C">
      <w:pPr>
        <w:keepNext/>
        <w:jc w:val="center"/>
      </w:pPr>
      <w:r>
        <w:rPr>
          <w:noProof/>
        </w:rPr>
        <w:lastRenderedPageBreak/>
        <w:drawing>
          <wp:inline distT="0" distB="0" distL="0" distR="0" wp14:anchorId="2712F1F8" wp14:editId="1CD979B5">
            <wp:extent cx="5303081" cy="430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png"/>
                    <pic:cNvPicPr/>
                  </pic:nvPicPr>
                  <pic:blipFill rotWithShape="1">
                    <a:blip r:embed="rId13"/>
                    <a:srcRect b="5964"/>
                    <a:stretch>
                      <a:fillRect/>
                    </a:stretch>
                  </pic:blipFill>
                  <pic:spPr bwMode="auto">
                    <a:xfrm>
                      <a:off x="0" y="0"/>
                      <a:ext cx="5303520" cy="4305656"/>
                    </a:xfrm>
                    <a:prstGeom prst="rect">
                      <a:avLst/>
                    </a:prstGeom>
                    <a:ln>
                      <a:noFill/>
                    </a:ln>
                    <a:extLst>
                      <a:ext uri="{53640926-AAD7-44D8-BBD7-CCE9431645EC}">
                        <a14:shadowObscured xmlns:a14="http://schemas.microsoft.com/office/drawing/2010/main"/>
                      </a:ext>
                    </a:extLst>
                  </pic:spPr>
                </pic:pic>
              </a:graphicData>
            </a:graphic>
          </wp:inline>
        </w:drawing>
      </w:r>
    </w:p>
    <w:p w14:paraId="3D085CE9" w14:textId="2D7F61BA" w:rsidR="00991F9A" w:rsidRDefault="0054527C" w:rsidP="0054527C">
      <w:pPr>
        <w:pStyle w:val="ResimYazs"/>
      </w:pPr>
      <w:bookmarkStart w:id="72" w:name="_Toc234584259"/>
      <w:r>
        <w:t xml:space="preserve">Şekil </w:t>
      </w:r>
      <w:fldSimple w:instr=" STYLEREF 1 \s ">
        <w:r w:rsidR="003F713B">
          <w:rPr>
            <w:noProof/>
          </w:rPr>
          <w:t>4</w:t>
        </w:r>
      </w:fldSimple>
      <w:r w:rsidR="003F713B">
        <w:noBreakHyphen/>
      </w:r>
      <w:fldSimple w:instr=" SEQ Şekil \* ARABIC \s 1 ">
        <w:r w:rsidR="003F713B">
          <w:rPr>
            <w:noProof/>
          </w:rPr>
          <w:t>1</w:t>
        </w:r>
      </w:fldSimple>
      <w:r>
        <w:t xml:space="preserve"> </w:t>
      </w:r>
      <w:r w:rsidRPr="007747AA">
        <w:t>Ön Doğrulama Veri Seti kalite bayrağı dağılımı</w:t>
      </w:r>
      <w:bookmarkEnd w:id="72"/>
    </w:p>
    <w:p w14:paraId="04E12E3D" w14:textId="77777777" w:rsidR="00991F9A" w:rsidRDefault="00991F9A" w:rsidP="00991F9A"/>
    <w:p w14:paraId="4DB79A99" w14:textId="77777777" w:rsidR="00991F9A" w:rsidRDefault="00991F9A" w:rsidP="00991F9A"/>
    <w:p w14:paraId="5D576669" w14:textId="77777777" w:rsidR="00014C66" w:rsidRDefault="00991F9A" w:rsidP="00014C66">
      <w:pPr>
        <w:keepNext/>
        <w:jc w:val="center"/>
      </w:pPr>
      <w:r>
        <w:rPr>
          <w:noProof/>
        </w:rPr>
        <w:lastRenderedPageBreak/>
        <w:drawing>
          <wp:inline distT="0" distB="0" distL="0" distR="0" wp14:anchorId="5E1EDA96" wp14:editId="60B4916B">
            <wp:extent cx="5302824" cy="3489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png"/>
                    <pic:cNvPicPr/>
                  </pic:nvPicPr>
                  <pic:blipFill rotWithShape="1">
                    <a:blip r:embed="rId14"/>
                    <a:srcRect b="6307"/>
                    <a:stretch>
                      <a:fillRect/>
                    </a:stretch>
                  </pic:blipFill>
                  <pic:spPr bwMode="auto">
                    <a:xfrm>
                      <a:off x="0" y="0"/>
                      <a:ext cx="5303520" cy="3490418"/>
                    </a:xfrm>
                    <a:prstGeom prst="rect">
                      <a:avLst/>
                    </a:prstGeom>
                    <a:ln>
                      <a:noFill/>
                    </a:ln>
                    <a:extLst>
                      <a:ext uri="{53640926-AAD7-44D8-BBD7-CCE9431645EC}">
                        <a14:shadowObscured xmlns:a14="http://schemas.microsoft.com/office/drawing/2010/main"/>
                      </a:ext>
                    </a:extLst>
                  </pic:spPr>
                </pic:pic>
              </a:graphicData>
            </a:graphic>
          </wp:inline>
        </w:drawing>
      </w:r>
    </w:p>
    <w:p w14:paraId="3FB6A7F0" w14:textId="4432BD5E" w:rsidR="00991F9A" w:rsidRDefault="00014C66" w:rsidP="00014C66">
      <w:pPr>
        <w:pStyle w:val="ResimYazs"/>
      </w:pPr>
      <w:bookmarkStart w:id="73" w:name="_Toc234584260"/>
      <w:r>
        <w:t xml:space="preserve">Şekil </w:t>
      </w:r>
      <w:fldSimple w:instr=" STYLEREF 1 \s ">
        <w:r w:rsidR="003F713B">
          <w:rPr>
            <w:noProof/>
          </w:rPr>
          <w:t>4</w:t>
        </w:r>
      </w:fldSimple>
      <w:r w:rsidR="003F713B">
        <w:noBreakHyphen/>
      </w:r>
      <w:fldSimple w:instr=" SEQ Şekil \* ARABIC \s 1 ">
        <w:r w:rsidR="003F713B">
          <w:rPr>
            <w:noProof/>
          </w:rPr>
          <w:t>2</w:t>
        </w:r>
      </w:fldSimple>
      <w:r>
        <w:t xml:space="preserve"> </w:t>
      </w:r>
      <w:r w:rsidRPr="00EC322A">
        <w:t>Ana Deneysel Veri Seti kalite bayrağı dağılımı (ham ve kanonik)</w:t>
      </w:r>
      <w:bookmarkEnd w:id="73"/>
    </w:p>
    <w:p w14:paraId="5D558ADC" w14:textId="77777777" w:rsidR="00991F9A" w:rsidRDefault="00991F9A" w:rsidP="00991F9A"/>
    <w:p w14:paraId="35BD109C" w14:textId="77777777" w:rsidR="00991F9A" w:rsidRDefault="00991F9A" w:rsidP="00991F9A"/>
    <w:p w14:paraId="7B5A2906" w14:textId="77777777" w:rsidR="0007720D" w:rsidRDefault="00991F9A" w:rsidP="0007720D">
      <w:pPr>
        <w:keepNext/>
        <w:jc w:val="center"/>
      </w:pPr>
      <w:r>
        <w:rPr>
          <w:noProof/>
        </w:rPr>
        <w:lastRenderedPageBreak/>
        <w:drawing>
          <wp:inline distT="0" distB="0" distL="0" distR="0" wp14:anchorId="0A3BA96A" wp14:editId="2DDEFE6F">
            <wp:extent cx="5303512" cy="6507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png"/>
                    <pic:cNvPicPr/>
                  </pic:nvPicPr>
                  <pic:blipFill rotWithShape="1">
                    <a:blip r:embed="rId15"/>
                    <a:srcRect b="3865"/>
                    <a:stretch>
                      <a:fillRect/>
                    </a:stretch>
                  </pic:blipFill>
                  <pic:spPr bwMode="auto">
                    <a:xfrm>
                      <a:off x="0" y="0"/>
                      <a:ext cx="5303520" cy="6507490"/>
                    </a:xfrm>
                    <a:prstGeom prst="rect">
                      <a:avLst/>
                    </a:prstGeom>
                    <a:ln>
                      <a:noFill/>
                    </a:ln>
                    <a:extLst>
                      <a:ext uri="{53640926-AAD7-44D8-BBD7-CCE9431645EC}">
                        <a14:shadowObscured xmlns:a14="http://schemas.microsoft.com/office/drawing/2010/main"/>
                      </a:ext>
                    </a:extLst>
                  </pic:spPr>
                </pic:pic>
              </a:graphicData>
            </a:graphic>
          </wp:inline>
        </w:drawing>
      </w:r>
    </w:p>
    <w:p w14:paraId="0C8927E3" w14:textId="77022E59" w:rsidR="00991F9A" w:rsidRDefault="0007720D" w:rsidP="0007720D">
      <w:pPr>
        <w:pStyle w:val="ResimYazs"/>
      </w:pPr>
      <w:bookmarkStart w:id="74" w:name="_Toc234584261"/>
      <w:r>
        <w:t xml:space="preserve">Şekil </w:t>
      </w:r>
      <w:fldSimple w:instr=" STYLEREF 1 \s ">
        <w:r w:rsidR="003F713B">
          <w:rPr>
            <w:noProof/>
          </w:rPr>
          <w:t>4</w:t>
        </w:r>
      </w:fldSimple>
      <w:r w:rsidR="003F713B">
        <w:noBreakHyphen/>
      </w:r>
      <w:fldSimple w:instr=" SEQ Şekil \* ARABIC \s 1 ">
        <w:r w:rsidR="003F713B">
          <w:rPr>
            <w:noProof/>
          </w:rPr>
          <w:t>3</w:t>
        </w:r>
      </w:fldSimple>
      <w:r>
        <w:t xml:space="preserve"> </w:t>
      </w:r>
      <w:r w:rsidRPr="001A55DD">
        <w:t>Depo başına yürütme süresi dağılımı</w:t>
      </w:r>
      <w:bookmarkEnd w:id="74"/>
    </w:p>
    <w:p w14:paraId="04CBF47A" w14:textId="77777777" w:rsidR="00991F9A" w:rsidRDefault="00991F9A" w:rsidP="00991F9A"/>
    <w:p w14:paraId="1F6EAAF6" w14:textId="77777777" w:rsidR="00991F9A" w:rsidRDefault="00991F9A" w:rsidP="00991F9A"/>
    <w:p w14:paraId="64CD4938" w14:textId="77777777" w:rsidR="00B155C3" w:rsidRDefault="00991F9A" w:rsidP="00B155C3">
      <w:pPr>
        <w:keepNext/>
        <w:jc w:val="center"/>
      </w:pPr>
      <w:r>
        <w:rPr>
          <w:noProof/>
        </w:rPr>
        <w:lastRenderedPageBreak/>
        <w:drawing>
          <wp:inline distT="0" distB="0" distL="0" distR="0" wp14:anchorId="5ED3A145" wp14:editId="77DEAFB3">
            <wp:extent cx="5303222" cy="4213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png"/>
                    <pic:cNvPicPr/>
                  </pic:nvPicPr>
                  <pic:blipFill rotWithShape="1">
                    <a:blip r:embed="rId16"/>
                    <a:srcRect b="8696"/>
                    <a:stretch>
                      <a:fillRect/>
                    </a:stretch>
                  </pic:blipFill>
                  <pic:spPr bwMode="auto">
                    <a:xfrm>
                      <a:off x="0" y="0"/>
                      <a:ext cx="5303520" cy="4214096"/>
                    </a:xfrm>
                    <a:prstGeom prst="rect">
                      <a:avLst/>
                    </a:prstGeom>
                    <a:ln>
                      <a:noFill/>
                    </a:ln>
                    <a:extLst>
                      <a:ext uri="{53640926-AAD7-44D8-BBD7-CCE9431645EC}">
                        <a14:shadowObscured xmlns:a14="http://schemas.microsoft.com/office/drawing/2010/main"/>
                      </a:ext>
                    </a:extLst>
                  </pic:spPr>
                </pic:pic>
              </a:graphicData>
            </a:graphic>
          </wp:inline>
        </w:drawing>
      </w:r>
    </w:p>
    <w:p w14:paraId="13D941C2" w14:textId="5D68EA0C" w:rsidR="00991F9A" w:rsidRDefault="00B155C3" w:rsidP="00B155C3">
      <w:pPr>
        <w:pStyle w:val="ResimYazs"/>
      </w:pPr>
      <w:bookmarkStart w:id="75" w:name="_Toc234584262"/>
      <w:r>
        <w:t xml:space="preserve">Şekil </w:t>
      </w:r>
      <w:fldSimple w:instr=" STYLEREF 1 \s ">
        <w:r w:rsidR="003F713B">
          <w:rPr>
            <w:noProof/>
          </w:rPr>
          <w:t>4</w:t>
        </w:r>
      </w:fldSimple>
      <w:r w:rsidR="003F713B">
        <w:noBreakHyphen/>
      </w:r>
      <w:fldSimple w:instr=" SEQ Şekil \* ARABIC \s 1 ">
        <w:r w:rsidR="003F713B">
          <w:rPr>
            <w:noProof/>
          </w:rPr>
          <w:t>4</w:t>
        </w:r>
      </w:fldSimple>
      <w:r>
        <w:t xml:space="preserve"> </w:t>
      </w:r>
      <w:r w:rsidRPr="00666E16">
        <w:t>Hata kategorisi dağılımı</w:t>
      </w:r>
      <w:bookmarkEnd w:id="75"/>
    </w:p>
    <w:p w14:paraId="5C39231A" w14:textId="1704734A" w:rsidR="00F10CA4" w:rsidRDefault="00F10CA4">
      <w:pPr>
        <w:spacing w:before="0" w:after="160" w:line="259" w:lineRule="auto"/>
        <w:jc w:val="left"/>
        <w:rPr>
          <w:lang w:val="pl-PL"/>
        </w:rPr>
      </w:pPr>
      <w:r>
        <w:rPr>
          <w:lang w:val="pl-PL"/>
        </w:rPr>
        <w:br w:type="page"/>
      </w:r>
    </w:p>
    <w:p w14:paraId="5E484EE8" w14:textId="1A84670F" w:rsidR="00B465E6" w:rsidRPr="009F7CDF" w:rsidRDefault="00AE1C89" w:rsidP="00A2707C">
      <w:pPr>
        <w:pStyle w:val="Balk1"/>
        <w:numPr>
          <w:ilvl w:val="0"/>
          <w:numId w:val="2"/>
        </w:numPr>
        <w:ind w:left="0" w:firstLine="0"/>
        <w:rPr>
          <w:lang w:val="pl-PL"/>
        </w:rPr>
      </w:pPr>
      <w:bookmarkStart w:id="76" w:name="_Toc234856945"/>
      <w:r w:rsidRPr="009F7CDF">
        <w:rPr>
          <w:rFonts w:eastAsia="Times New Roman"/>
          <w:lang w:val="pl-PL"/>
        </w:rPr>
        <w:lastRenderedPageBreak/>
        <w:t>TARTIŞMA, SINIRLAMALAR VE GEÇERLILIĞE</w:t>
      </w:r>
      <w:r>
        <w:rPr>
          <w:rFonts w:eastAsia="Times New Roman"/>
          <w:lang w:val="pl-PL"/>
        </w:rPr>
        <w:t xml:space="preserve"> </w:t>
      </w:r>
      <w:r w:rsidRPr="009F7CDF">
        <w:rPr>
          <w:rFonts w:eastAsia="Times New Roman"/>
          <w:lang w:val="pl-PL"/>
        </w:rPr>
        <w:t>YÖNELIK TEHDITLER</w:t>
      </w:r>
      <w:bookmarkEnd w:id="76"/>
    </w:p>
    <w:p w14:paraId="1707F6F8" w14:textId="2F7D0E5D" w:rsidR="00B465E6" w:rsidRPr="009F7CDF" w:rsidRDefault="00B465E6" w:rsidP="00517635">
      <w:pPr>
        <w:pStyle w:val="Balk2"/>
        <w:numPr>
          <w:ilvl w:val="1"/>
          <w:numId w:val="2"/>
        </w:numPr>
        <w:ind w:left="0" w:firstLine="0"/>
        <w:rPr>
          <w:lang w:val="pl-PL"/>
        </w:rPr>
      </w:pPr>
      <w:bookmarkStart w:id="77" w:name="_Toc234856946"/>
      <w:r w:rsidRPr="009F7CDF">
        <w:rPr>
          <w:rFonts w:eastAsia="Times New Roman"/>
          <w:lang w:val="pl-PL"/>
        </w:rPr>
        <w:t>Bulguların Yorumlanması</w:t>
      </w:r>
      <w:bookmarkEnd w:id="77"/>
    </w:p>
    <w:p w14:paraId="279A5605" w14:textId="77777777" w:rsidR="00B465E6" w:rsidRDefault="00B465E6" w:rsidP="00B465E6">
      <w:r w:rsidRPr="009F7CDF">
        <w:rPr>
          <w:rFonts w:eastAsia="Times New Roman"/>
          <w:lang w:val="pl-PL"/>
        </w:rPr>
        <w:t xml:space="preserve">Bölüm 4'teki bulgular, onaylı tez amacına göre yorumlanmalıdır. </w:t>
      </w:r>
      <w:r>
        <w:rPr>
          <w:rFonts w:eastAsia="Times New Roman"/>
        </w:rPr>
        <w:t>Üretilen otomatik sistem, erken tespit ve değerlendirme altyapısıdır. Şekil 4.1 ve Şekil 4.2 kalite sınıflandırmasının dağılımını; Şekil 4.3 ve Şekil 4.4 yürütme süresi ile hata profilini özetler (Bölüm 4).</w:t>
      </w:r>
    </w:p>
    <w:p w14:paraId="66E2D40F" w14:textId="77777777" w:rsidR="00B465E6" w:rsidRDefault="00B465E6" w:rsidP="00B465E6">
      <w:r>
        <w:rPr>
          <w:rFonts w:eastAsia="Times New Roman"/>
        </w:rPr>
        <w:t xml:space="preserve">Ancak yapısal başarı ile ölçüm başarısı aynı değildir. Bilimsel hazır olma skoru 38,8/100 (ZAYIF) olarak değerlendirilmiştir. Son doğrulama oturumlarında SonarQube Teknik Borç metrikleri </w:t>
      </w:r>
      <w:r>
        <w:rPr>
          <w:rFonts w:eastAsia="Times New Roman"/>
          <w:b/>
        </w:rPr>
        <w:t>yedi depoda</w:t>
      </w:r>
      <w:r>
        <w:rPr>
          <w:rFonts w:eastAsia="Times New Roman"/>
        </w:rPr>
        <w:t xml:space="preserve"> (kontrollü ortam altında doğrulanmış maksimum kapsam), GitHub Teslim Metrikleri proxy </w:t>
      </w:r>
      <w:r>
        <w:rPr>
          <w:rFonts w:eastAsia="Times New Roman"/>
          <w:b/>
        </w:rPr>
        <w:t>otuz depoda</w:t>
      </w:r>
      <w:r>
        <w:rPr>
          <w:rFonts w:eastAsia="Times New Roman"/>
        </w:rPr>
        <w:t xml:space="preserve"> üretilmiştir. Bu yedi depo, «yalnızca yedi depo ölçüldü» ifadesiyle değil; </w:t>
      </w:r>
      <w:r>
        <w:rPr>
          <w:rFonts w:eastAsia="Times New Roman"/>
          <w:b/>
        </w:rPr>
        <w:t>otuz depoluk evrende yapılandırılmış pipeline, tekrar denemeler ve kalıcı başarısızlık sınıflandırması sonrasında elde edilebilen maksimum doğrulanmış Sonar ölçüm kümesi</w:t>
      </w:r>
      <w:r>
        <w:rPr>
          <w:rFonts w:eastAsia="Times New Roman"/>
        </w:rPr>
        <w:t xml:space="preserve"> olarak yorumlanmalıdır (`docs/sonar_final_coverage_report.md`, `docs/final_dataset_certification.md`).</w:t>
      </w:r>
    </w:p>
    <w:p w14:paraId="26EE1FEA" w14:textId="25A1ED63" w:rsidR="00B465E6" w:rsidRDefault="00B465E6" w:rsidP="00C92FCC">
      <w:pPr>
        <w:pStyle w:val="Balk3"/>
        <w:numPr>
          <w:ilvl w:val="2"/>
          <w:numId w:val="2"/>
        </w:numPr>
      </w:pPr>
      <w:bookmarkStart w:id="78" w:name="_Toc234856947"/>
      <w:r>
        <w:rPr>
          <w:rFonts w:eastAsia="Times New Roman"/>
        </w:rPr>
        <w:t>Metodoloji–Deney–Sonuç Zinciri ve Eksik Metrikler</w:t>
      </w:r>
      <w:bookmarkEnd w:id="78"/>
    </w:p>
    <w:p w14:paraId="184B0D08" w14:textId="77777777" w:rsidR="00B465E6" w:rsidRDefault="00B465E6" w:rsidP="00B465E6">
      <w:r>
        <w:rPr>
          <w:rFonts w:eastAsia="Times New Roman"/>
        </w:rPr>
        <w:t xml:space="preserve">Metodoloji → deney → sonuç zinciri kopuk olmamalıdır; ancak eksik metrikler uydurulmamalıdır. </w:t>
      </w:r>
      <w:r>
        <w:rPr>
          <w:rFonts w:eastAsia="Times New Roman"/>
          <w:b/>
        </w:rPr>
        <w:t>SonarQube:</w:t>
      </w:r>
      <w:r>
        <w:rPr>
          <w:rFonts w:eastAsia="Times New Roman"/>
        </w:rPr>
        <w:t xml:space="preserve"> yerel Docker ortamı GO; pilot ve genişletme oturumlarında 7/30 depo sertifikalı; 5/30 depoda anlamlı TD metrikleri (`docs/sonar_final_coverage_report.md`). </w:t>
      </w:r>
      <w:r>
        <w:rPr>
          <w:rFonts w:eastAsia="Times New Roman"/>
          <w:b/>
        </w:rPr>
        <w:t>GitHub Phase 12:</w:t>
      </w:r>
      <w:r>
        <w:rPr>
          <w:rFonts w:eastAsia="Times New Roman"/>
        </w:rPr>
        <w:t xml:space="preserve"> commit→merge 29/30, workflow duration 28/30, commit→release 20/30, DORA deployment proxy 8/30 (`docs/delivery_construct_validation.md`). </w:t>
      </w:r>
      <w:r>
        <w:rPr>
          <w:rFonts w:eastAsia="Times New Roman"/>
          <w:b/>
        </w:rPr>
        <w:t>JaCoCo:</w:t>
      </w:r>
      <w:r>
        <w:rPr>
          <w:rFonts w:eastAsia="Times New Roman"/>
        </w:rPr>
        <w:t xml:space="preserve"> 0/30 — yapılandırma sorunu </w:t>
      </w:r>
      <w:r>
        <w:rPr>
          <w:rFonts w:eastAsia="Times New Roman"/>
        </w:rPr>
        <w:lastRenderedPageBreak/>
        <w:t xml:space="preserve">devam eder. TD–teslim ilişkisi Phase 12 delivery construct ile incelenmiş; </w:t>
      </w:r>
      <w:r>
        <w:rPr>
          <w:rFonts w:eastAsia="Times New Roman"/>
          <w:b/>
        </w:rPr>
        <w:t>istatistiksel olarak desteklenen ilişki bulunmamıştır</w:t>
      </w:r>
      <w:r>
        <w:rPr>
          <w:rFonts w:eastAsia="Times New Roman"/>
        </w:rPr>
        <w:t xml:space="preserve"> (N=5; 0 p&lt;0,05).</w:t>
      </w:r>
    </w:p>
    <w:p w14:paraId="123FA827" w14:textId="77777777" w:rsidR="00B465E6" w:rsidRDefault="00B465E6" w:rsidP="00B465E6">
      <w:r>
        <w:rPr>
          <w:rFonts w:eastAsia="Times New Roman"/>
        </w:rPr>
        <w:t>Savunulabilir ampirik alt küme yedi depo ile sınırlıdır (N=7). apache/dubbo, Ön Doğrulama denetim gerekçeleriyle uyumlu biçimde ölçüm riski olarak sınıflandırılmış ve alt kümeden çıkarılmıştır. Dışlama kararı, 45 dakikalık derleme üst sınırı kapsamında sonlandırılan derleme ve kısmi test yürütmesinden elde edilen ölçümlerin geçerlilik riski taşıması gerekçesine dayanmaktadır. Bu alt kümenin yedi deponun altısında derleme durumu başarılı değildir; dolayısıyla «test metriği mevcut» ifadesi, «tam test süiti CI ortamında başarıyla çalıştırıldı» anlamına gelmemektedir.</w:t>
      </w:r>
    </w:p>
    <w:p w14:paraId="2F229525" w14:textId="1762D13A" w:rsidR="00B465E6" w:rsidRDefault="00B465E6" w:rsidP="002C1DA2">
      <w:pPr>
        <w:pStyle w:val="Balk2"/>
        <w:numPr>
          <w:ilvl w:val="1"/>
          <w:numId w:val="2"/>
        </w:numPr>
        <w:ind w:left="0" w:firstLine="0"/>
      </w:pPr>
      <w:bookmarkStart w:id="79" w:name="_Toc234856948"/>
      <w:r>
        <w:rPr>
          <w:rFonts w:eastAsia="Times New Roman"/>
        </w:rPr>
        <w:t>İç Geçerliliğe Yönelik Tehditler</w:t>
      </w:r>
      <w:bookmarkEnd w:id="79"/>
    </w:p>
    <w:p w14:paraId="5CC07006" w14:textId="77777777" w:rsidR="00B465E6" w:rsidRDefault="00B465E6" w:rsidP="00B465E6">
      <w:r>
        <w:rPr>
          <w:rFonts w:eastAsia="Times New Roman"/>
        </w:rPr>
        <w:t>İç geçerlilik, gözlemlenen ilişkilerin çalışma koşulları içinde yorumlanabilirliğini ifade eder. Bu çalışmada en güçlü iç geçerlilik tehdidi, araştırmacı iş istasyonu ile depoların üst akış sürekli entegrasyon ortamı arasındaki uyumsuzluktur.</w:t>
      </w:r>
    </w:p>
    <w:p w14:paraId="5D96903D" w14:textId="77777777" w:rsidR="00B465E6" w:rsidRDefault="00B465E6" w:rsidP="00B465E6">
      <w:r>
        <w:rPr>
          <w:rFonts w:eastAsia="Times New Roman"/>
        </w:rPr>
        <w:t>Ön Doğrulama'da on derlemenin hiçbiri başarılı olmamıştır. Ana Deneysel'de otuz derlemenin yalnızca biri başarılı olmuştur. Bu oranlar, JDK 17 ve Windows tabanlı yerel yürütmenin GitHub Actions üzerindeki tipik geçiş oranlarını yansıtmamaktadır. Derleme durumu başarısız ile birlikte sıfırdan büyük JUnit metriği bulunması, test sonuçlarının tam süit yürütmesini değil, kısmi modül yürütmesini yansıtıyor olabilir.</w:t>
      </w:r>
    </w:p>
    <w:p w14:paraId="742849E0" w14:textId="77777777" w:rsidR="00B465E6" w:rsidRDefault="00B465E6" w:rsidP="00B465E6">
      <w:r>
        <w:rPr>
          <w:rFonts w:eastAsia="Times New Roman"/>
        </w:rPr>
        <w:t>Ölçüm araçlarına yönelik tehditler daha keskindir. google/guava deposunda 1.722.436 test sayısı, çok modüllü JUnit XML toplama şişmesi olarak belgelenmiş ve 50.000 test eşiğini aşmıştır. XML tabanlı sayım düzeltmesi uygulanmış olsa da şüpheli toplama durumu devam etmektedir. apache/dubbo deposunda 45 dakikalık zaman aşımı politikası uygulanmış; 4.992 test sayısı kısmi yürütmeden elde edilmiştir. apache/commons-lang deposu Ana Deneysel'de 85.144 geçen test ile ölçüm riski olarak sınıflandırılmıştır.</w:t>
      </w:r>
    </w:p>
    <w:p w14:paraId="48A70EC9" w14:textId="77777777" w:rsidR="00B465E6" w:rsidRDefault="00B465E6" w:rsidP="00B465E6">
      <w:r>
        <w:rPr>
          <w:rFonts w:eastAsia="Times New Roman"/>
        </w:rPr>
        <w:t>Ön Doğrulama veri kalitesi denetimi iç geçerlilik skorunu 50/100; Ana Deneysel bilimsel hazır olma değerlendirmesi iç geçerlilik boyutunu 6/100 olarak raporlamıştır. Bu düşük skorlar, ölçüm hatalarının rastgele dağılmadığını ve belirli depoların sistematik olarak sorunlu olduğunu göstermektedir.</w:t>
      </w:r>
    </w:p>
    <w:p w14:paraId="4BEF0AF6" w14:textId="77777777" w:rsidR="00B465E6" w:rsidRDefault="00B465E6" w:rsidP="00B465E6">
      <w:r>
        <w:rPr>
          <w:rFonts w:eastAsia="Times New Roman"/>
        </w:rPr>
        <w:lastRenderedPageBreak/>
        <w:t>Uygulanan azaltma stratejileri arasında ölçüm riski depolarının ampirik analiz dışında bırakılması, JUnit XML ile Maven stdout çapraz doğrulamasının uygulanması, 45 dakikalık derleme üst sınırının censored gözlemleri önlemesi ve kalite bayrağı reason alanında dışlama gerekçelerinin belgelenmesi yer almaktadır. Bu önlemler tehditleri ortadan kaldırmamakta; ancak şeffaflık ve yeniden üretilebilir dışlama kararları sağlamaktadır.</w:t>
      </w:r>
    </w:p>
    <w:p w14:paraId="2C846652" w14:textId="28DACD91" w:rsidR="00B465E6" w:rsidRDefault="00B465E6" w:rsidP="0031449F">
      <w:pPr>
        <w:pStyle w:val="Balk2"/>
        <w:numPr>
          <w:ilvl w:val="1"/>
          <w:numId w:val="2"/>
        </w:numPr>
        <w:ind w:left="0" w:firstLine="0"/>
      </w:pPr>
      <w:bookmarkStart w:id="80" w:name="_Toc234856949"/>
      <w:r>
        <w:rPr>
          <w:rFonts w:eastAsia="Times New Roman"/>
        </w:rPr>
        <w:t>Yapı Geçerliliğine Yönelik Tehditler</w:t>
      </w:r>
      <w:bookmarkEnd w:id="80"/>
    </w:p>
    <w:p w14:paraId="6E56214B" w14:textId="77777777" w:rsidR="00B465E6" w:rsidRDefault="00B465E6" w:rsidP="00B465E6">
      <w:r>
        <w:rPr>
          <w:rFonts w:eastAsia="Times New Roman"/>
        </w:rPr>
        <w:t>Yapı geçerliliği, ölçülen değişkenlerin kuramsal yapıları temsil edip etmediğini sorgular. Bu çalışmada yapı geçerliliği tehditleri, ölçülen ve ölçülemeyen yapılar arasındaki keskin ayrımdan kaynaklanmaktadır.</w:t>
      </w:r>
    </w:p>
    <w:p w14:paraId="79481B5A" w14:textId="77777777" w:rsidR="00B465E6" w:rsidRDefault="00B465E6" w:rsidP="00B465E6">
      <w:r>
        <w:rPr>
          <w:rFonts w:eastAsia="Times New Roman"/>
        </w:rPr>
        <w:t>Test yapısı kısmen ölçülmüştür. Geçen test sayısı, başarısız test sayısı ve atlanan test sayısı alanları JUnit XML raporlarının modüller genelinde toplanmasıyla elde edilir; bu toplama çift sayıma yol açabilir. Test geçme oranı alanı atlanan testleri paydadan dışlar; bu durum proje raporlama pratikleriyle uyumsuz olabilir. Derleme durumu alanı, ortam uyumsuzluğu nedeniyle test sonucu ile karışmış bir yapı göstergesi haline gelmiştir. Ön Doğrulama ölçüm kalitesi skoru 34/100; Ana Deneysel ölçüm kalitesi boyutu 26/100 olarak raporlanmıştır.</w:t>
      </w:r>
    </w:p>
    <w:p w14:paraId="5E4E351E" w14:textId="77777777" w:rsidR="00B465E6" w:rsidRDefault="00B465E6" w:rsidP="00B465E6">
      <w:r>
        <w:rPr>
          <w:rFonts w:eastAsia="Times New Roman"/>
        </w:rPr>
        <w:t xml:space="preserve">Teknik Borç yapısı </w:t>
      </w:r>
      <w:r>
        <w:rPr>
          <w:rFonts w:eastAsia="Times New Roman"/>
          <w:b/>
        </w:rPr>
        <w:t>kısmen</w:t>
      </w:r>
      <w:r>
        <w:rPr>
          <w:rFonts w:eastAsia="Times New Roman"/>
        </w:rPr>
        <w:t xml:space="preserve"> ölçülmüştür. Şemanın dokuz sütunu SonarQube kaynaklıdır. Final veri seti sertifikasyonu uyarınca kontrollü ortam altında </w:t>
      </w:r>
      <w:r>
        <w:rPr>
          <w:rFonts w:eastAsia="Times New Roman"/>
          <w:b/>
        </w:rPr>
        <w:t>maksimum doğrulanmış kapsam 7/30</w:t>
      </w:r>
      <w:r>
        <w:rPr>
          <w:rFonts w:eastAsia="Times New Roman"/>
        </w:rPr>
        <w:t xml:space="preserve">; TD analizi için anlamlı alt küme </w:t>
      </w:r>
      <w:r>
        <w:rPr>
          <w:rFonts w:eastAsia="Times New Roman"/>
          <w:b/>
        </w:rPr>
        <w:t>5/30</w:t>
      </w:r>
      <w:r>
        <w:rPr>
          <w:rFonts w:eastAsia="Times New Roman"/>
        </w:rPr>
        <w:t>'dur. Kalan 23 depo kalıcı yapısal/ortam başarısızlığı olarak sınıflandırılmıştır; bu durum başarılı ölçümlerin geçerliliğini zayıflatmaz (Bölüm 5.13).</w:t>
      </w:r>
    </w:p>
    <w:p w14:paraId="7958AF9D" w14:textId="77777777" w:rsidR="00B465E6" w:rsidRDefault="00B465E6" w:rsidP="00B465E6">
      <w:r>
        <w:rPr>
          <w:rFonts w:eastAsia="Times New Roman"/>
        </w:rPr>
        <w:t>Kapsam yapısı hiç ölçülmemiştir. JaCoCo birincil kapsam kaynağı olarak tanımlanmıştır; ancak otuz deponun hiçbirinde kullanılabilir JaCoCo XML üretilmemiştir. Kapsam sütunlarının NULL olarak kalması, «sıfır kapsam» anlamına gelmemelidir; bu durum «ölçülmedi» anlamına gelir.</w:t>
      </w:r>
    </w:p>
    <w:p w14:paraId="5A561391" w14:textId="77777777" w:rsidR="00B465E6" w:rsidRDefault="00B465E6" w:rsidP="00B465E6">
      <w:r>
        <w:rPr>
          <w:rFonts w:eastAsia="Times New Roman"/>
        </w:rPr>
        <w:t xml:space="preserve">Teslimat yapısı Phase 12 ile </w:t>
      </w:r>
      <w:r>
        <w:rPr>
          <w:rFonts w:eastAsia="Times New Roman"/>
          <w:b/>
        </w:rPr>
        <w:t>yapısal olarak güçlendirilmiştir</w:t>
      </w:r>
      <w:r>
        <w:rPr>
          <w:rFonts w:eastAsia="Times New Roman"/>
        </w:rPr>
        <w:t xml:space="preserve">. commit→merge (GraphQL), workflow duration (Actions per-workflow runs) ve commit→release süre metrikleri 20–29 depoda üretilmiştir. DORA lead time proxy yalnızca 8/30 depoda </w:t>
      </w:r>
      <w:r>
        <w:rPr>
          <w:rFonts w:eastAsia="Times New Roman"/>
        </w:rPr>
        <w:lastRenderedPageBreak/>
        <w:t xml:space="preserve">(Deployments API) mevcuttur; </w:t>
      </w:r>
      <w:r>
        <w:rPr>
          <w:rFonts w:eastAsia="Times New Roman"/>
          <w:b/>
        </w:rPr>
        <w:t>üretim deployment lead time iddiası kurulmamıştır</w:t>
      </w:r>
      <w:r>
        <w:rPr>
          <w:rFonts w:eastAsia="Times New Roman"/>
        </w:rPr>
        <w:t>. v2 proxy metrikleri (issue çözüm süresi, release sıklığı) tanımlayıcı tamamlayıcı olarak kalır.</w:t>
      </w:r>
    </w:p>
    <w:p w14:paraId="3339937E" w14:textId="77777777" w:rsidR="00B465E6" w:rsidRDefault="00B465E6" w:rsidP="00B465E6">
      <w:r>
        <w:rPr>
          <w:rFonts w:eastAsia="Times New Roman"/>
        </w:rPr>
        <w:t xml:space="preserve">Bu tablo uyarınca tez iddiaları mevcut kanıt tabanıyla test yapısı, </w:t>
      </w:r>
      <w:r>
        <w:rPr>
          <w:rFonts w:eastAsia="Times New Roman"/>
          <w:b/>
        </w:rPr>
        <w:t>kısmi TD yapısı</w:t>
      </w:r>
      <w:r>
        <w:rPr>
          <w:rFonts w:eastAsia="Times New Roman"/>
        </w:rPr>
        <w:t xml:space="preserve"> ve </w:t>
      </w:r>
      <w:r>
        <w:rPr>
          <w:rFonts w:eastAsia="Times New Roman"/>
          <w:b/>
        </w:rPr>
        <w:t>Phase 12 teslim yapısına</w:t>
      </w:r>
      <w:r>
        <w:rPr>
          <w:rFonts w:eastAsia="Times New Roman"/>
        </w:rPr>
        <w:t xml:space="preserve"> indirgenmelidir. Kapsam yapısı (JaCoCo) ampirik olarak temsil edilmemektedir. TD→teslim çıkarımsal iddiası desteklenmemiştir.</w:t>
      </w:r>
    </w:p>
    <w:p w14:paraId="42DC1F3E" w14:textId="48D6AA38" w:rsidR="00B465E6" w:rsidRDefault="00B465E6" w:rsidP="00096F7C">
      <w:pPr>
        <w:pStyle w:val="Balk2"/>
        <w:numPr>
          <w:ilvl w:val="1"/>
          <w:numId w:val="2"/>
        </w:numPr>
        <w:ind w:left="0" w:firstLine="0"/>
      </w:pPr>
      <w:bookmarkStart w:id="81" w:name="_Toc234856950"/>
      <w:r>
        <w:rPr>
          <w:rFonts w:eastAsia="Times New Roman"/>
        </w:rPr>
        <w:t>Dış Geçerliliğe Yönelik Tehditler</w:t>
      </w:r>
      <w:bookmarkEnd w:id="81"/>
    </w:p>
    <w:p w14:paraId="11A75888" w14:textId="77777777" w:rsidR="00B465E6" w:rsidRDefault="00B465E6" w:rsidP="00B465E6">
      <w:r>
        <w:rPr>
          <w:rFonts w:eastAsia="Times New Roman"/>
        </w:rPr>
        <w:t>Dış geçerlilik, bulguların örneklem ve ortam ötesine genellenebilirliğini sorgular.</w:t>
      </w:r>
    </w:p>
    <w:p w14:paraId="5BFC0610" w14:textId="77777777" w:rsidR="00B465E6" w:rsidRDefault="00B465E6" w:rsidP="00B465E6">
      <w:r>
        <w:rPr>
          <w:rFonts w:eastAsia="Times New Roman"/>
        </w:rPr>
        <w:t>Örneklem, yüz puanlık rubrik ile seçilmiş otuz popüler açık kaynak Java projesinden oluşur. Bu seçim, olgun ve aktif ekosistemleri temsil etme eğilimindedir; rastgele örneklem değildir. Savunulabilir ampirik alt küme yedi depo ile sınırlıdır (N=7); istatistiksel genelleme gücü düşüktür. Dil kapsamı yalnızca Java'dır; çoklu dil iddiaları desteklenemez.</w:t>
      </w:r>
    </w:p>
    <w:p w14:paraId="6E81778A" w14:textId="77777777" w:rsidR="00B465E6" w:rsidRDefault="00B465E6" w:rsidP="00B465E6">
      <w:r>
        <w:rPr>
          <w:rFonts w:eastAsia="Times New Roman"/>
        </w:rPr>
        <w:t>Ortam genellenebilirliği zayıftır. Bulgular, Windows 10, JDK 17 ve tek makineli araştırmacı yürütme ortamına özgüdür. Konteynerize derleme ortamı kullanılmamıştır; Docker yalnızca yerel SonarQube sunucusu için uygulanmıştır (GO). Test metrikleri, depoların yerel sürekli entegrasyon altyapısını değil, bu özel yürütme ortamını yansıtır.</w:t>
      </w:r>
    </w:p>
    <w:p w14:paraId="77D3E044" w14:textId="77777777" w:rsidR="00B465E6" w:rsidRDefault="00B465E6" w:rsidP="00B465E6">
      <w:r>
        <w:rPr>
          <w:rFonts w:eastAsia="Times New Roman"/>
        </w:rPr>
        <w:t>Zamansal geçerlilik açısından yapılandırılmış gözlem penceresi 2021-07-01 ile 2026-06-30 arasındadır; ancak fiili anlık görüntü, sığ klonlama tarihindeki HEAD commit'idir. project_age_days alanı tüm satırlarda sıfırdır. Uzunlamasına commit geçmişi mevcut veri setinde yoktur; kesit veri yapısı panel analizini sınırlar.</w:t>
      </w:r>
    </w:p>
    <w:p w14:paraId="164F89B7" w14:textId="77777777" w:rsidR="00B465E6" w:rsidRDefault="00B465E6" w:rsidP="00B465E6">
      <w:r>
        <w:rPr>
          <w:rFonts w:eastAsia="Times New Roman"/>
        </w:rPr>
        <w:t>Ön Doğrulama dış geçerlilik skoru 42/100; Ana Deneysel dış geçerlilik boyutu 22/100 olarak raporlanmıştır. Bu sonuçlar, bulguların «otuz Java açık kaynak deposu, yerel yürütme koşulları altında» çerçevesinde raporlanması gerektiğini göstermektedir.</w:t>
      </w:r>
    </w:p>
    <w:p w14:paraId="0462F272" w14:textId="377EFF0B" w:rsidR="00B465E6" w:rsidRDefault="00B465E6" w:rsidP="00D76FE8">
      <w:pPr>
        <w:pStyle w:val="Balk2"/>
        <w:numPr>
          <w:ilvl w:val="1"/>
          <w:numId w:val="2"/>
        </w:numPr>
        <w:ind w:left="0" w:firstLine="0"/>
      </w:pPr>
      <w:bookmarkStart w:id="82" w:name="_Toc234856951"/>
      <w:r>
        <w:rPr>
          <w:rFonts w:eastAsia="Times New Roman"/>
        </w:rPr>
        <w:lastRenderedPageBreak/>
        <w:t>Sonuç Geçerliliğine Yönelik Tehditler</w:t>
      </w:r>
      <w:bookmarkEnd w:id="82"/>
    </w:p>
    <w:p w14:paraId="62FBC565" w14:textId="77777777" w:rsidR="00B465E6" w:rsidRDefault="00B465E6" w:rsidP="00B465E6">
      <w:r>
        <w:rPr>
          <w:rFonts w:eastAsia="Times New Roman"/>
        </w:rPr>
        <w:t>Sonuç geçerliliği, istatistiksel çıkarımların güvenilirliğini sorgular.</w:t>
      </w:r>
    </w:p>
    <w:p w14:paraId="6FD0A68E" w14:textId="77777777" w:rsidR="00B465E6" w:rsidRDefault="00B465E6" w:rsidP="00B465E6">
      <w:r>
        <w:rPr>
          <w:rFonts w:eastAsia="Times New Roman"/>
        </w:rPr>
        <w:t>Etkin örneklem büyüklüğü yedidir (savunulabilir ampirik alt küme, N=7). Otuz deponun yirmisi test verisi bulunmayan kategorisindedir (%66,7). Filtrelenmemiş analiz ciddi seçim yanlılığı riski taşır. Proje başına tek gözlem bulunmaktadır; tekrarlı ölçüm yoktur.</w:t>
      </w:r>
    </w:p>
    <w:p w14:paraId="329280E2" w14:textId="77777777" w:rsidR="00B465E6" w:rsidRDefault="00B465E6" w:rsidP="00B465E6">
      <w:r>
        <w:rPr>
          <w:rFonts w:eastAsia="Times New Roman"/>
        </w:rPr>
        <w:t>JaCoCo kapsamı ve lead_time alanları tüm satırlarda boştur (0/30). SonarQube Teknik Borç sütunları yedi depoda, GitHub Teslim Metrikleri otuz depoda doldurulmuştur. Boş alanları sıfır borç veya sıfır kapsam olarak yorumlamak temel bir sonuç geçerliliği hatası olur. İstatistiksel çıkarım yapılmamıştır; yalnızca Tanımlayıcı Analiz uygulanmıştır.</w:t>
      </w:r>
    </w:p>
    <w:p w14:paraId="39673C23" w14:textId="77777777" w:rsidR="00B465E6" w:rsidRDefault="00B465E6" w:rsidP="00B465E6">
      <w:r>
        <w:rPr>
          <w:rFonts w:eastAsia="Times New Roman"/>
        </w:rPr>
        <w:t>Ana Deneysel bilimsel hazır olma değerlendirmesi, tanımlayıcı ve keşifsel analizlere öncelik verilmesini; çok değişkenli çıkarımsal iddialardan kaçınılmasını önermektedir. Bu öneri, mevcut örneklem büyüklüğü ve ölçüm kalitesi ile tutarlıdır.</w:t>
      </w:r>
    </w:p>
    <w:p w14:paraId="487AE2FB" w14:textId="77777777" w:rsidR="00B465E6" w:rsidRDefault="00B465E6" w:rsidP="00B465E6">
      <w:r>
        <w:rPr>
          <w:rFonts w:eastAsia="Times New Roman"/>
        </w:rPr>
        <w:t>Yeniden üretilebilirlik boyutu güçlüdür: Ön Doğrulama'da 78/100, Ana Deneysel'de 85/100. Dondurulmuş yapılandırma, deney günlüğü ve şema doğrulaması sonuçların doğrulanmasını destekler; ancak düşük ölçüm kalitesini telafi etmez.</w:t>
      </w:r>
    </w:p>
    <w:p w14:paraId="2D628FFA" w14:textId="14A97B72" w:rsidR="00B465E6" w:rsidRDefault="00B465E6" w:rsidP="00DF4FA9">
      <w:pPr>
        <w:pStyle w:val="Balk2"/>
        <w:numPr>
          <w:ilvl w:val="1"/>
          <w:numId w:val="2"/>
        </w:numPr>
        <w:ind w:left="0" w:firstLine="0"/>
      </w:pPr>
      <w:bookmarkStart w:id="83" w:name="_Toc234856952"/>
      <w:r>
        <w:rPr>
          <w:rFonts w:eastAsia="Times New Roman"/>
        </w:rPr>
        <w:t>Ön Doğrulama ve Ana Deneysel Dersleri</w:t>
      </w:r>
      <w:bookmarkEnd w:id="83"/>
    </w:p>
    <w:p w14:paraId="393A26AA" w14:textId="77777777" w:rsidR="00B465E6" w:rsidRDefault="00B465E6" w:rsidP="00B465E6">
      <w:r>
        <w:rPr>
          <w:rFonts w:eastAsia="Times New Roman"/>
        </w:rPr>
        <w:t>Ön Doğrulama, veri toplama yöntemi altyapısının ölçeklendirilmeden önce doğrulanması işlevini yerine getirmiştir. On depo üzerinde şema uyumluluğu kanıtlanmış; Guava ve Dubbo vakaları ölçüm riski olarak belgelenmiş; 45 dakikalık zaman aşımı politikası somut bir ihtiyaçtan doğmuştur. Ön Doğrulama güvenilirlik skoru 67/100 (ORTA), altyapı taban çizgisi olarak uygun; tam tez ampirik taban çizgisi olarak uygun değildir.</w:t>
      </w:r>
    </w:p>
    <w:p w14:paraId="06EA0E1F" w14:textId="77777777" w:rsidR="00B465E6" w:rsidRDefault="00B465E6" w:rsidP="00B465E6">
      <w:r>
        <w:rPr>
          <w:rFonts w:eastAsia="Times New Roman"/>
        </w:rPr>
        <w:t xml:space="preserve">Ana Deneysel, otuz depoluk birincil evreni üretmiş ve kontrol noktası sistemiyle kesintiye dayanıklı toplu işlemeyi kanıtlamıştır. Ancak düşük derleme başarı oranı, </w:t>
      </w:r>
      <w:r>
        <w:rPr>
          <w:rFonts w:eastAsia="Times New Roman"/>
        </w:rPr>
        <w:lastRenderedPageBreak/>
        <w:t>düşük JUnit çıkarım oranı ve ZAYIF bilimsel hazır olma skoru, ölçeklemenin ölçüm kalitesini otomatik olarak artırmadığını göstermektedir.</w:t>
      </w:r>
    </w:p>
    <w:p w14:paraId="5C2C5DE1" w14:textId="77777777" w:rsidR="00B465E6" w:rsidRDefault="00B465E6" w:rsidP="00B465E6">
      <w:r>
        <w:rPr>
          <w:rFonts w:eastAsia="Times New Roman"/>
        </w:rPr>
        <w:t>apache/dubbo sınıflandırması, ölçüm riski gerekçesiyle savunulabilir ampirik alt kümeden dışlama kararıyla çözülmüştür: nihai sınıf ölçüm riski (Ön Doğrulama ampirik alt küme görünümü ile uyumlu). Ana Deneysel ham veri toplama bayrağı ampiriğe hazır olarak kalmış olsa da tez metni ve tablolar bu akademik dışlama kararını yansıtır.</w:t>
      </w:r>
    </w:p>
    <w:p w14:paraId="2D1A576F" w14:textId="71DD37D3" w:rsidR="00B465E6" w:rsidRDefault="00B465E6" w:rsidP="001E57AF">
      <w:pPr>
        <w:pStyle w:val="Balk2"/>
        <w:numPr>
          <w:ilvl w:val="1"/>
          <w:numId w:val="2"/>
        </w:numPr>
        <w:ind w:left="0" w:firstLine="0"/>
      </w:pPr>
      <w:bookmarkStart w:id="84" w:name="_Toc234856953"/>
      <w:r>
        <w:rPr>
          <w:rFonts w:eastAsia="Times New Roman"/>
        </w:rPr>
        <w:t>Veri Toplama Yöntemi Yeniden Üretilebilirliği</w:t>
      </w:r>
      <w:bookmarkEnd w:id="84"/>
    </w:p>
    <w:p w14:paraId="6698F6DE" w14:textId="77777777" w:rsidR="00B465E6" w:rsidRDefault="00B465E6" w:rsidP="00B465E6">
      <w:r>
        <w:rPr>
          <w:rFonts w:eastAsia="Times New Roman"/>
        </w:rPr>
        <w:t>Araştırma platformunun yeniden üretilebilirliği güçlü kanıtlarla desteklenmektedir. Her veri toplama aşaması deney günlüğünde kayıtlıdır. Yapılandırma dondurulmuştur. Ana Deneysel kontrol noktası sistemi altı ara dosya ve durum kaydı üretmiştir. Ham ana veri setleri kalite bayraklarıyla birlikte yayımlandığında üçüncü taraf doğrulama mümkündür.</w:t>
      </w:r>
    </w:p>
    <w:p w14:paraId="15438FAC" w14:textId="77777777" w:rsidR="00B465E6" w:rsidRDefault="00B465E6" w:rsidP="00B465E6">
      <w:r>
        <w:rPr>
          <w:rFonts w:eastAsia="Times New Roman"/>
        </w:rPr>
        <w:t>Yeniden üretilebilirlik, ölçüm doğruluğunun yerine geçmez. Dubbo'nun Ön Doğrulama'da manuel süreç sonlandırması gerektirmesi yeniden üretilebilirlik skorundan puan düşürmüştür. Spring Boot ve Elasticsearch için alternatif klon yollarının kullanılması düşük düzeyde prosedürel karmaşıklık eklemiştir. Bu sorunlar belgelenmiş ve sonraki yürütmelerde zaman aşımı politikasıyla kısmen giderilmiştir.</w:t>
      </w:r>
    </w:p>
    <w:p w14:paraId="5BEB77F9" w14:textId="532C9B71" w:rsidR="00B465E6" w:rsidRDefault="00B465E6" w:rsidP="002A4FA2">
      <w:pPr>
        <w:pStyle w:val="Balk2"/>
        <w:numPr>
          <w:ilvl w:val="1"/>
          <w:numId w:val="2"/>
        </w:numPr>
        <w:ind w:left="0" w:firstLine="0"/>
      </w:pPr>
      <w:bookmarkStart w:id="85" w:name="_Toc234856954"/>
      <w:r>
        <w:rPr>
          <w:rFonts w:eastAsia="Times New Roman"/>
        </w:rPr>
        <w:t>Veri Seti Kalitesi ve İyileştirme Öncelikleri</w:t>
      </w:r>
      <w:bookmarkEnd w:id="85"/>
    </w:p>
    <w:p w14:paraId="73667806" w14:textId="77777777" w:rsidR="00B465E6" w:rsidRDefault="00B465E6" w:rsidP="00B465E6">
      <w:r>
        <w:rPr>
          <w:rFonts w:eastAsia="Times New Roman"/>
        </w:rPr>
        <w:t>Veri seti iyileştirme planı, bilimsel etkiye göre sıralanmış iyileştirme maddelerini listeler. Kritik öncelikli maddeler JUnit çok modüllü toplama düzeltmesi (Guava anomalisini gidermek için), Maven stdout çapraz doğrulaması (uygulanmış) ve proje başına 45 dakikalık derleme üst sınırı (uygulanmış) olarak kaydedilmiştir. Yüksek öncelikli maddeler arasında build_failure_reason ve junit_xml_file_count provenance alanlarının eklenmesi ile project_age_days düzeltmesi yer alır.</w:t>
      </w:r>
    </w:p>
    <w:p w14:paraId="3D1785F3" w14:textId="77777777" w:rsidR="00B465E6" w:rsidRDefault="00B465E6" w:rsidP="00B465E6">
      <w:r>
        <w:rPr>
          <w:rFonts w:eastAsia="Times New Roman"/>
        </w:rPr>
        <w:lastRenderedPageBreak/>
        <w:t>Bu iyileştirmelerin bir kısmı uygulanmış; bir kısmı şema sürüm 2.1 uzantısı gerektirmektedir. Mevcut tez yazım aşamasında bu iyileştirmeler yapılmamıştır; mevcut kapsam yalnızca doğrulanmış çıktıların dönüştürülmesidir.</w:t>
      </w:r>
    </w:p>
    <w:p w14:paraId="4A7A9A36" w14:textId="2BD44BED" w:rsidR="00B465E6" w:rsidRDefault="00B465E6" w:rsidP="007140E9">
      <w:pPr>
        <w:pStyle w:val="Balk2"/>
        <w:numPr>
          <w:ilvl w:val="1"/>
          <w:numId w:val="2"/>
        </w:numPr>
        <w:ind w:left="0" w:firstLine="0"/>
      </w:pPr>
      <w:bookmarkStart w:id="86" w:name="_Toc234856955"/>
      <w:r>
        <w:rPr>
          <w:rFonts w:eastAsia="Times New Roman"/>
        </w:rPr>
        <w:t>SonarQube ve GitHub — Final Durum</w:t>
      </w:r>
      <w:bookmarkEnd w:id="86"/>
    </w:p>
    <w:p w14:paraId="5C7AE8C6" w14:textId="731D7DD4" w:rsidR="00B465E6" w:rsidRDefault="00B465E6" w:rsidP="007140E9">
      <w:pPr>
        <w:pStyle w:val="Balk3"/>
        <w:numPr>
          <w:ilvl w:val="2"/>
          <w:numId w:val="2"/>
        </w:numPr>
      </w:pPr>
      <w:bookmarkStart w:id="87" w:name="_Toc234856956"/>
      <w:r>
        <w:rPr>
          <w:rFonts w:eastAsia="Times New Roman"/>
        </w:rPr>
        <w:t>SonarQube</w:t>
      </w:r>
      <w:bookmarkEnd w:id="87"/>
    </w:p>
    <w:p w14:paraId="7240E7FE" w14:textId="77777777" w:rsidR="00B465E6" w:rsidRDefault="00B465E6" w:rsidP="00B465E6">
      <w:r>
        <w:rPr>
          <w:rFonts w:eastAsia="Times New Roman"/>
        </w:rPr>
        <w:t>Yerel SonarQube ortamı (Docker) GO durumundadır. Pilot ve genişletme tarama oturumları yürütülmüştür. Her başarısız depo en az bir kez yeniden denenmiştir.</w:t>
      </w:r>
    </w:p>
    <w:p w14:paraId="3F10E2F9" w14:textId="77777777" w:rsidR="00B465E6" w:rsidRDefault="00B465E6" w:rsidP="00B465E6">
      <w:r>
        <w:rPr>
          <w:rFonts w:eastAsia="Times New Roman"/>
          <w:b/>
        </w:rPr>
        <w:t>Maksimum doğrulanmış Sonar kapsamı: 7/30.</w:t>
      </w:r>
      <w:r>
        <w:rPr>
          <w:rFonts w:eastAsia="Times New Roman"/>
        </w:rPr>
        <w:t xml:space="preserve"> Bu rakam, otuz depoluk evrende Windows/JDK17/Maven-only pipeline, 900 saniyelik scanner üst sınırı ve çok modüllü monorepo kısıtları altında </w:t>
      </w:r>
      <w:r>
        <w:rPr>
          <w:rFonts w:eastAsia="Times New Roman"/>
          <w:b/>
        </w:rPr>
        <w:t>tekrar denemeler sonrasında elde edilebilen üst sınırdır</w:t>
      </w:r>
      <w:r>
        <w:rPr>
          <w:rFonts w:eastAsia="Times New Roman"/>
        </w:rPr>
        <w:t>. Kalan 23 depo `unsupported_build`, `scanner_failure`, `build_failure` veya `path_problem` olarak kalıcı başarısız sınıflandırılmıştır.</w:t>
      </w:r>
    </w:p>
    <w:p w14:paraId="05E05349" w14:textId="77777777" w:rsidR="00B465E6" w:rsidRDefault="00B465E6" w:rsidP="00B465E6">
      <w:r>
        <w:rPr>
          <w:rFonts w:eastAsia="Times New Roman"/>
        </w:rPr>
        <w:t>Beş depoda (junit4, dubbo, log4j2, keycloak, maven) sıfırdan farklı TD metrikleri doğrulanmıştır. spring-boot ve elasticsearch taraması sertifikalıdır ancak TD=0 olduğundan TD analizine dahil edilmemiştir.</w:t>
      </w:r>
    </w:p>
    <w:p w14:paraId="09E7CF6B" w14:textId="77400EEA" w:rsidR="00B465E6" w:rsidRDefault="00B465E6" w:rsidP="009B5063">
      <w:pPr>
        <w:pStyle w:val="Balk3"/>
        <w:numPr>
          <w:ilvl w:val="2"/>
          <w:numId w:val="2"/>
        </w:numPr>
      </w:pPr>
      <w:bookmarkStart w:id="88" w:name="_Toc234856957"/>
      <w:r>
        <w:rPr>
          <w:rFonts w:eastAsia="Times New Roman"/>
        </w:rPr>
        <w:t>GitHub API ve Phase 12 Delivery Construct</w:t>
      </w:r>
      <w:bookmarkEnd w:id="88"/>
    </w:p>
    <w:p w14:paraId="1D0D02AE" w14:textId="77777777" w:rsidR="00B465E6" w:rsidRDefault="00B465E6" w:rsidP="00B465E6">
      <w:r>
        <w:rPr>
          <w:rFonts w:eastAsia="Times New Roman"/>
        </w:rPr>
        <w:t>GitHub API entegrasyonu tamamlanmıştır. Phase 12.0 ile teslim performansı yapısı v2 proxy'lerinin ötesine geçirilmiştir (`master_dataset_levelB_complete_v3.csv`):</w:t>
      </w:r>
    </w:p>
    <w:p w14:paraId="172C99A4" w14:textId="77777777" w:rsidR="00B465E6" w:rsidRDefault="00B465E6" w:rsidP="00B465E6">
      <w:r>
        <w:rPr>
          <w:rFonts w:eastAsia="Times New Roman"/>
        </w:rPr>
        <w:t>- commit→merge: 29/30</w:t>
      </w:r>
    </w:p>
    <w:p w14:paraId="250EE68C" w14:textId="77777777" w:rsidR="00B465E6" w:rsidRDefault="00B465E6" w:rsidP="00B465E6">
      <w:r>
        <w:rPr>
          <w:rFonts w:eastAsia="Times New Roman"/>
        </w:rPr>
        <w:t>- workflow duration: 28/30</w:t>
      </w:r>
    </w:p>
    <w:p w14:paraId="47AF44A7" w14:textId="77777777" w:rsidR="00B465E6" w:rsidRDefault="00B465E6" w:rsidP="00B465E6">
      <w:r>
        <w:rPr>
          <w:rFonts w:eastAsia="Times New Roman"/>
        </w:rPr>
        <w:t>- commit→release: 20/30</w:t>
      </w:r>
    </w:p>
    <w:p w14:paraId="29E9928F" w14:textId="77777777" w:rsidR="00B465E6" w:rsidRDefault="00B465E6" w:rsidP="00B465E6">
      <w:r>
        <w:rPr>
          <w:rFonts w:eastAsia="Times New Roman"/>
        </w:rPr>
        <w:t>- DORA deployment proxy: 8/30</w:t>
      </w:r>
    </w:p>
    <w:p w14:paraId="00A85444" w14:textId="77777777" w:rsidR="00B465E6" w:rsidRDefault="00B465E6" w:rsidP="00B465E6">
      <w:r>
        <w:rPr>
          <w:rFonts w:eastAsia="Times New Roman"/>
        </w:rPr>
        <w:t>Yapı doğrulama: `docs/delivery_construct_validation.md`. Korelasyon: `outputs/reports/phase12_correlation_analysis.md`.</w:t>
      </w:r>
    </w:p>
    <w:p w14:paraId="54B55FC9" w14:textId="00024463" w:rsidR="00B465E6" w:rsidRDefault="00B465E6" w:rsidP="000C60B3">
      <w:pPr>
        <w:pStyle w:val="Balk3"/>
        <w:numPr>
          <w:ilvl w:val="2"/>
          <w:numId w:val="2"/>
        </w:numPr>
      </w:pPr>
      <w:bookmarkStart w:id="89" w:name="_Toc234856958"/>
      <w:r>
        <w:rPr>
          <w:rFonts w:eastAsia="Times New Roman"/>
        </w:rPr>
        <w:lastRenderedPageBreak/>
        <w:t>JaCoCo</w:t>
      </w:r>
      <w:bookmarkEnd w:id="89"/>
    </w:p>
    <w:p w14:paraId="4D288CDE" w14:textId="77777777" w:rsidR="00B465E6" w:rsidRDefault="00B465E6" w:rsidP="00B465E6">
      <w:r>
        <w:rPr>
          <w:rFonts w:eastAsia="Times New Roman"/>
        </w:rPr>
        <w:t>JaCoCo entegrasyonu uygulanmış; hiçbir depoda kullanılabilir XML üretilmemiştir (0/30). Kapsam yapısı mevcut veri setinde temsil edilmemektedir.</w:t>
      </w:r>
    </w:p>
    <w:p w14:paraId="27B106B4" w14:textId="541438D0" w:rsidR="00B465E6" w:rsidRDefault="00B465E6" w:rsidP="0067485D">
      <w:pPr>
        <w:pStyle w:val="Balk2"/>
        <w:numPr>
          <w:ilvl w:val="1"/>
          <w:numId w:val="2"/>
        </w:numPr>
        <w:ind w:left="0" w:firstLine="0"/>
      </w:pPr>
      <w:bookmarkStart w:id="90" w:name="_Toc234856959"/>
      <w:r>
        <w:rPr>
          <w:rFonts w:eastAsia="Times New Roman"/>
        </w:rPr>
        <w:t>Maksimum Ampirik Kapsam Doğrulaması</w:t>
      </w:r>
      <w:bookmarkEnd w:id="90"/>
    </w:p>
    <w:p w14:paraId="4D5AEA00" w14:textId="77777777" w:rsidR="00B465E6" w:rsidRDefault="00B465E6" w:rsidP="00B465E6">
      <w:r>
        <w:rPr>
          <w:rFonts w:eastAsia="Times New Roman"/>
        </w:rPr>
        <w:t xml:space="preserve">Bu bölümün amacı yeni araştırma yapmak değil; mevcut veri setinin </w:t>
      </w:r>
      <w:r>
        <w:rPr>
          <w:rFonts w:eastAsia="Times New Roman"/>
          <w:b/>
        </w:rPr>
        <w:t>maksimum elde edilebilir veri</w:t>
      </w:r>
      <w:r>
        <w:rPr>
          <w:rFonts w:eastAsia="Times New Roman"/>
        </w:rPr>
        <w:t xml:space="preserve"> olduğunu kanıtlamaktır.</w:t>
      </w:r>
    </w:p>
    <w:p w14:paraId="33CFEE33" w14:textId="77777777" w:rsidR="00B465E6" w:rsidRDefault="00B465E6" w:rsidP="00B465E6">
      <w:r>
        <w:rPr>
          <w:rFonts w:eastAsia="Times New Roman"/>
        </w:rPr>
        <w:t>Doğrulama prosedürü:</w:t>
      </w:r>
    </w:p>
    <w:p w14:paraId="4AF1D918" w14:textId="77777777" w:rsidR="00B465E6" w:rsidRDefault="00B465E6" w:rsidP="00B465E6">
      <w:r>
        <w:rPr>
          <w:rFonts w:eastAsia="Times New Roman"/>
        </w:rPr>
        <w:t>1. Tüm Sonar başarısızlıkları on izinli kategori ile sınıflandırıldı.</w:t>
      </w:r>
    </w:p>
    <w:p w14:paraId="3B223AE5" w14:textId="77777777" w:rsidR="00B465E6" w:rsidRDefault="00B465E6" w:rsidP="00B465E6">
      <w:r>
        <w:rPr>
          <w:rFonts w:eastAsia="Times New Roman"/>
        </w:rPr>
        <w:t>2. Her depo için kurtarılabilirlik tez kapsamında değerlendirildi.</w:t>
      </w:r>
    </w:p>
    <w:p w14:paraId="2B3A407B" w14:textId="77777777" w:rsidR="00B465E6" w:rsidRDefault="00B465E6" w:rsidP="00B465E6">
      <w:r>
        <w:rPr>
          <w:rFonts w:eastAsia="Times New Roman"/>
        </w:rPr>
        <w:t>3. Kurtarılabilir adaylar en az bir kez yeniden denendi.</w:t>
      </w:r>
    </w:p>
    <w:p w14:paraId="74C867A0" w14:textId="77777777" w:rsidR="00B465E6" w:rsidRDefault="00B465E6" w:rsidP="00B465E6">
      <w:r>
        <w:rPr>
          <w:rFonts w:eastAsia="Times New Roman"/>
        </w:rPr>
        <w:t>4. Kalıcı başarısızlıklar belgelendi.</w:t>
      </w:r>
    </w:p>
    <w:p w14:paraId="473C6720" w14:textId="77777777" w:rsidR="00B465E6" w:rsidRDefault="00B465E6" w:rsidP="00B465E6">
      <w:r>
        <w:rPr>
          <w:rFonts w:eastAsia="Times New Roman"/>
          <w:b/>
        </w:rPr>
        <w:t>Sonuç:</w:t>
      </w:r>
      <w:r>
        <w:rPr>
          <w:rFonts w:eastAsia="Times New Roman"/>
        </w:rPr>
        <w:t xml:space="preserve"> Başarısız 23 deponun varlığı, başarılı 7 deponun gözlemlerini geçersiz kılmaz. Başarısızlıklar bağımsız, yapısal ve ortam sınırlıdır; başarılı ölçümler pilot logları ve çoklu oturum kayıtlarıyla desteklenir. Bu nedenle tez bulguları «eksik evren» değil, «doğrulanmış alt evren» olarak sunulur.</w:t>
      </w:r>
    </w:p>
    <w:p w14:paraId="734D1628" w14:textId="77777777" w:rsidR="00B465E6" w:rsidRDefault="00B465E6" w:rsidP="00B465E6">
      <w:r>
        <w:rPr>
          <w:rFonts w:eastAsia="Times New Roman"/>
        </w:rPr>
        <w:t>Sertifikasyon: `docs/final_dataset_certification.md`.</w:t>
      </w:r>
    </w:p>
    <w:p w14:paraId="6F57ED12" w14:textId="53121FD8" w:rsidR="00B465E6" w:rsidRDefault="00B465E6" w:rsidP="00EF1616">
      <w:pPr>
        <w:pStyle w:val="Balk2"/>
        <w:numPr>
          <w:ilvl w:val="1"/>
          <w:numId w:val="2"/>
        </w:numPr>
        <w:ind w:left="0" w:firstLine="0"/>
      </w:pPr>
      <w:bookmarkStart w:id="91" w:name="_Toc234856960"/>
      <w:r>
        <w:rPr>
          <w:rFonts w:eastAsia="Times New Roman"/>
        </w:rPr>
        <w:t>Gelecek Çalışmalar</w:t>
      </w:r>
      <w:bookmarkEnd w:id="91"/>
    </w:p>
    <w:p w14:paraId="1B2EC526" w14:textId="77777777" w:rsidR="00B465E6" w:rsidRDefault="00B465E6" w:rsidP="00B465E6">
      <w:r>
        <w:rPr>
          <w:rFonts w:eastAsia="Times New Roman"/>
        </w:rPr>
        <w:t>Linux veya Docker tabanlı derleme ortamı, doğrulanmamış yirmi üç Sonar deposunun yeniden değerlendirilmesi ve dış geçerliliği artırma potansiyeli taşır. JaCoCo kapsam toplama, DORA lead time metriklerinin CI/CD kayıtlarından türetilmesi ve elli depoluk genişletilmiş analiz kademesi gelecek çalışma olarak değerlendirilebilir. Bu maddeler mevcut tez teslim kapsamının ötesindedir.</w:t>
      </w:r>
    </w:p>
    <w:p w14:paraId="6C4E1526" w14:textId="2070F798" w:rsidR="00B465E6" w:rsidRDefault="00B465E6" w:rsidP="0067344D">
      <w:pPr>
        <w:pStyle w:val="Balk2"/>
        <w:numPr>
          <w:ilvl w:val="1"/>
          <w:numId w:val="2"/>
        </w:numPr>
        <w:ind w:left="0" w:firstLine="0"/>
      </w:pPr>
      <w:bookmarkStart w:id="92" w:name="_Toc234856961"/>
      <w:r>
        <w:rPr>
          <w:rFonts w:eastAsia="Times New Roman"/>
        </w:rPr>
        <w:lastRenderedPageBreak/>
        <w:t>Bölüm Sonucu</w:t>
      </w:r>
      <w:bookmarkEnd w:id="92"/>
    </w:p>
    <w:p w14:paraId="0A8E448D" w14:textId="77777777" w:rsidR="00B465E6" w:rsidRDefault="00B465E6" w:rsidP="00B465E6">
      <w:r>
        <w:rPr>
          <w:rFonts w:eastAsia="Times New Roman"/>
        </w:rPr>
        <w:t xml:space="preserve">Değerlendirme altyapısı yapısal olarak işlemiş; erken uyarı sınıflandırması uygulanmıştır. Phase 12 ile teslim yapısı güçlendirilmiş; ancak </w:t>
      </w:r>
      <w:r>
        <w:rPr>
          <w:rFonts w:eastAsia="Times New Roman"/>
          <w:b/>
        </w:rPr>
        <w:t>TD→teslim ilişkisi istatistiksel olarak desteklenmemiştir</w:t>
      </w:r>
      <w:r>
        <w:rPr>
          <w:rFonts w:eastAsia="Times New Roman"/>
        </w:rPr>
        <w:t xml:space="preserve"> (N=5; 0 p&lt;0,05). Maksimum doğrulanmış Sonar kapsamı (7/30), kontrollü ortam altında elde edilebilen üst sınırdır. Şekil 5.1 geçerlilik boyut skorlarını özetler.</w:t>
      </w:r>
    </w:p>
    <w:p w14:paraId="0EE87E83" w14:textId="38DB365B" w:rsidR="00B465E6" w:rsidRDefault="00B465E6" w:rsidP="002413E2">
      <w:pPr>
        <w:pStyle w:val="Balk2"/>
        <w:numPr>
          <w:ilvl w:val="1"/>
          <w:numId w:val="2"/>
        </w:numPr>
        <w:ind w:left="0" w:firstLine="0"/>
      </w:pPr>
      <w:bookmarkStart w:id="93" w:name="_Toc234856962"/>
      <w:r>
        <w:rPr>
          <w:rFonts w:eastAsia="Times New Roman"/>
        </w:rPr>
        <w:t>Phase 12 Delivery Construct — Neden RQ3 Hâlâ Desteklenmiyor?</w:t>
      </w:r>
      <w:bookmarkEnd w:id="93"/>
    </w:p>
    <w:p w14:paraId="084A1E4B" w14:textId="77777777" w:rsidR="00B465E6" w:rsidRDefault="00B465E6" w:rsidP="00B465E6">
      <w:r>
        <w:rPr>
          <w:rFonts w:eastAsia="Times New Roman"/>
        </w:rPr>
        <w:t>Phase 12, teslim ölçümünü proxy'den commit→merge, workflow duration ve commit→release gibi doğrudan süre metriklerine taşımıştır. Bu, yapı geçerliliğini artırır; ancak RQ3'ü otomatik olarak desteklemez.</w:t>
      </w:r>
    </w:p>
    <w:p w14:paraId="1E78C74A" w14:textId="77777777" w:rsidR="00B465E6" w:rsidRDefault="00B465E6" w:rsidP="00B465E6">
      <w:r>
        <w:rPr>
          <w:rFonts w:eastAsia="Times New Roman"/>
        </w:rPr>
        <w:t>RQ3'ün çıkarımsal düzeyde desteklenmemesinin gerekçeleri:</w:t>
      </w:r>
    </w:p>
    <w:p w14:paraId="1A822386" w14:textId="77777777" w:rsidR="00B465E6" w:rsidRDefault="00B465E6" w:rsidP="00B465E6">
      <w:r>
        <w:rPr>
          <w:rFonts w:eastAsia="Times New Roman"/>
        </w:rPr>
        <w:t xml:space="preserve">1. </w:t>
      </w:r>
      <w:r>
        <w:rPr>
          <w:rFonts w:eastAsia="Times New Roman"/>
          <w:b/>
        </w:rPr>
        <w:t>Küçük TD kesişimi (N=5):</w:t>
      </w:r>
      <w:r>
        <w:rPr>
          <w:rFonts w:eastAsia="Times New Roman"/>
        </w:rPr>
        <w:t xml:space="preserve"> Sonar kapsamı 7/30 ile sınırlı; anlamlı TD yalnızca beş depoda. İstatistiksel güç yetersizdir.</w:t>
      </w:r>
    </w:p>
    <w:p w14:paraId="0D9983A8" w14:textId="77777777" w:rsidR="00B465E6" w:rsidRDefault="00B465E6" w:rsidP="00B465E6">
      <w:r>
        <w:rPr>
          <w:rFonts w:eastAsia="Times New Roman"/>
        </w:rPr>
        <w:t xml:space="preserve">2. </w:t>
      </w:r>
      <w:r>
        <w:rPr>
          <w:rFonts w:eastAsia="Times New Roman"/>
          <w:b/>
        </w:rPr>
        <w:t>Sonar kapsam sınırı:</w:t>
      </w:r>
      <w:r>
        <w:rPr>
          <w:rFonts w:eastAsia="Times New Roman"/>
        </w:rPr>
        <w:t xml:space="preserve"> TD ekseninin %77'si ölçülemedi; teslim metrikleri geniş olsa da birleşik analiz dar kalır.</w:t>
      </w:r>
    </w:p>
    <w:p w14:paraId="555C6B71" w14:textId="77777777" w:rsidR="00B465E6" w:rsidRDefault="00B465E6" w:rsidP="00B465E6">
      <w:r>
        <w:rPr>
          <w:rFonts w:eastAsia="Times New Roman"/>
        </w:rPr>
        <w:t xml:space="preserve">3. </w:t>
      </w:r>
      <w:r>
        <w:rPr>
          <w:rFonts w:eastAsia="Times New Roman"/>
          <w:b/>
        </w:rPr>
        <w:t>Depo heterojenliği:</w:t>
      </w:r>
      <w:r>
        <w:rPr>
          <w:rFonts w:eastAsia="Times New Roman"/>
        </w:rPr>
        <w:t xml:space="preserve"> Popüler OSS projeleri farklı ekip ölçeği, review kültürü ve release ritmine sahiptir; TD tek başına teslim süresini açıklamaz.</w:t>
      </w:r>
    </w:p>
    <w:p w14:paraId="5592BCB8" w14:textId="77777777" w:rsidR="00B465E6" w:rsidRDefault="00B465E6" w:rsidP="00B465E6">
      <w:r>
        <w:rPr>
          <w:rFonts w:eastAsia="Times New Roman"/>
        </w:rPr>
        <w:t xml:space="preserve">4. </w:t>
      </w:r>
      <w:r>
        <w:rPr>
          <w:rFonts w:eastAsia="Times New Roman"/>
          <w:b/>
        </w:rPr>
        <w:t>İstatistiksel anlamlılık yok:</w:t>
      </w:r>
      <w:r>
        <w:rPr>
          <w:rFonts w:eastAsia="Times New Roman"/>
        </w:rPr>
        <w:t xml:space="preserve"> `phase12_correlation_analysis.md` — hiçbir TD↔delivery metriği p&lt;0,05 değil. commit→merge ile TD arasında negatif tanımlayıcı eğilim (r≈−0,746) gözlemlenmiş; bu beklenen yönün tersidir ve çıkarımsal kanıt değildir.</w:t>
      </w:r>
    </w:p>
    <w:p w14:paraId="795EC38B" w14:textId="77777777" w:rsidR="00B465E6" w:rsidRDefault="00B465E6" w:rsidP="00B465E6">
      <w:r>
        <w:rPr>
          <w:rFonts w:eastAsia="Times New Roman"/>
        </w:rPr>
        <w:t xml:space="preserve">5. </w:t>
      </w:r>
      <w:r>
        <w:rPr>
          <w:rFonts w:eastAsia="Times New Roman"/>
          <w:b/>
        </w:rPr>
        <w:t>Yerel yürütme kısıtları:</w:t>
      </w:r>
      <w:r>
        <w:rPr>
          <w:rFonts w:eastAsia="Times New Roman"/>
        </w:rPr>
        <w:t xml:space="preserve"> Windows/JDK17 ortamı, düşük build başarısı (1/30) ve Actions workflow kapsamı depo bazlı farklılık gösterir.</w:t>
      </w:r>
    </w:p>
    <w:p w14:paraId="4380B07E" w14:textId="77777777" w:rsidR="00B465E6" w:rsidRDefault="00B465E6" w:rsidP="00B465E6">
      <w:r>
        <w:rPr>
          <w:rFonts w:eastAsia="Times New Roman"/>
        </w:rPr>
        <w:lastRenderedPageBreak/>
        <w:t xml:space="preserve">6. </w:t>
      </w:r>
      <w:r>
        <w:rPr>
          <w:rFonts w:eastAsia="Times New Roman"/>
          <w:b/>
        </w:rPr>
        <w:t>DORA proxy sınırı:</w:t>
      </w:r>
      <w:r>
        <w:rPr>
          <w:rFonts w:eastAsia="Times New Roman"/>
        </w:rPr>
        <w:t xml:space="preserve"> Tam lead time yalnızca 8/30 depoda; üretim deployment iddiası kurulamaz.</w:t>
      </w:r>
    </w:p>
    <w:p w14:paraId="3AFFBB7F" w14:textId="77777777" w:rsidR="00B465E6" w:rsidRDefault="00B465E6" w:rsidP="00B465E6">
      <w:r>
        <w:rPr>
          <w:rFonts w:eastAsia="Times New Roman"/>
          <w:b/>
        </w:rPr>
        <w:t>Sonuç:</w:t>
      </w:r>
      <w:r>
        <w:rPr>
          <w:rFonts w:eastAsia="Times New Roman"/>
        </w:rPr>
        <w:t xml:space="preserve"> Delivery construct başarıyla ölçülmüştür; hipotez edilen TD→teslim etkisi mevcut kanıtla desteklenmemiştir. Bu, bilimsel dürüstlük gereği kabul edilmiştir; RQ3 zorla yükseltilmemiştir.</w:t>
      </w:r>
    </w:p>
    <w:p w14:paraId="7FC8DC49" w14:textId="7267764E" w:rsidR="00B465E6" w:rsidRDefault="001A7D24" w:rsidP="001A7D24">
      <w:pPr>
        <w:pStyle w:val="Balk2"/>
        <w:numPr>
          <w:ilvl w:val="1"/>
          <w:numId w:val="2"/>
        </w:numPr>
        <w:ind w:left="0" w:firstLine="0"/>
      </w:pPr>
      <w:r>
        <w:rPr>
          <w:rFonts w:eastAsia="Times New Roman"/>
        </w:rPr>
        <w:t xml:space="preserve"> </w:t>
      </w:r>
      <w:bookmarkStart w:id="94" w:name="_Toc234856963"/>
      <w:r w:rsidR="00B465E6">
        <w:rPr>
          <w:rFonts w:eastAsia="Times New Roman"/>
        </w:rPr>
        <w:t>Geçerlilik Tehditleri Özeti</w:t>
      </w:r>
      <w:bookmarkEnd w:id="94"/>
    </w:p>
    <w:p w14:paraId="57B7E4F6" w14:textId="77777777" w:rsidR="00B465E6" w:rsidRDefault="00B465E6" w:rsidP="00B465E6">
      <w:r>
        <w:rPr>
          <w:rFonts w:eastAsia="Times New Roman"/>
        </w:rPr>
        <w:t xml:space="preserve">Şekil 5.1 ve Tablo 5.1, iç, yapı, dış ve sonuç geçerliliğine yönelik başlıca tehditleri özetler. </w:t>
      </w:r>
      <w:r>
        <w:rPr>
          <w:rFonts w:eastAsia="Times New Roman"/>
          <w:b/>
        </w:rPr>
        <w:t>Önemli:</w:t>
      </w:r>
      <w:r>
        <w:rPr>
          <w:rFonts w:eastAsia="Times New Roman"/>
        </w:rPr>
        <w:t xml:space="preserve"> Otuz depodan yirmi üçünün Sonar ölçümünde başarısız olunması, başarılı yedi deponun iç geçerliliğini otomatik olarak düşürmez. Başarısızlıklar sistematik ölçüm hatası değil, doğrulanmış pipeline sınırıdır; başarılı gözlemler bağımsız oturumlarda tekrarlanabilir niteliktedir.</w:t>
      </w:r>
    </w:p>
    <w:p w14:paraId="44D7A8BA" w14:textId="77777777" w:rsidR="00B465E6" w:rsidRDefault="00B465E6" w:rsidP="00B465E6"/>
    <w:p w14:paraId="5025CE3E" w14:textId="77777777" w:rsidR="003F713B" w:rsidRDefault="00B465E6" w:rsidP="003F713B">
      <w:pPr>
        <w:keepNext/>
        <w:jc w:val="center"/>
      </w:pPr>
      <w:r>
        <w:rPr>
          <w:noProof/>
        </w:rPr>
        <w:drawing>
          <wp:inline distT="0" distB="0" distL="0" distR="0" wp14:anchorId="638BBA35" wp14:editId="02736D48">
            <wp:extent cx="5302885" cy="3145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png"/>
                    <pic:cNvPicPr/>
                  </pic:nvPicPr>
                  <pic:blipFill rotWithShape="1">
                    <a:blip r:embed="rId17"/>
                    <a:srcRect b="5432"/>
                    <a:stretch>
                      <a:fillRect/>
                    </a:stretch>
                  </pic:blipFill>
                  <pic:spPr bwMode="auto">
                    <a:xfrm>
                      <a:off x="0" y="0"/>
                      <a:ext cx="5303520" cy="3146167"/>
                    </a:xfrm>
                    <a:prstGeom prst="rect">
                      <a:avLst/>
                    </a:prstGeom>
                    <a:ln>
                      <a:noFill/>
                    </a:ln>
                    <a:extLst>
                      <a:ext uri="{53640926-AAD7-44D8-BBD7-CCE9431645EC}">
                        <a14:shadowObscured xmlns:a14="http://schemas.microsoft.com/office/drawing/2010/main"/>
                      </a:ext>
                    </a:extLst>
                  </pic:spPr>
                </pic:pic>
              </a:graphicData>
            </a:graphic>
          </wp:inline>
        </w:drawing>
      </w:r>
    </w:p>
    <w:p w14:paraId="22C0F369" w14:textId="12948F73" w:rsidR="00B465E6" w:rsidRDefault="003F713B" w:rsidP="003F713B">
      <w:pPr>
        <w:pStyle w:val="ResimYazs"/>
      </w:pPr>
      <w:bookmarkStart w:id="95" w:name="_Toc234584263"/>
      <w:r>
        <w:t xml:space="preserve">Şekil </w:t>
      </w:r>
      <w:fldSimple w:instr=" STYLEREF 1 \s ">
        <w:r>
          <w:rPr>
            <w:noProof/>
          </w:rPr>
          <w:t>5</w:t>
        </w:r>
      </w:fldSimple>
      <w:r>
        <w:noBreakHyphen/>
      </w:r>
      <w:fldSimple w:instr=" SEQ Şekil \* ARABIC \s 1 ">
        <w:r>
          <w:rPr>
            <w:noProof/>
          </w:rPr>
          <w:t>1</w:t>
        </w:r>
      </w:fldSimple>
      <w:r>
        <w:t xml:space="preserve"> </w:t>
      </w:r>
      <w:r w:rsidRPr="00926A16">
        <w:t>Geçerliliğe yönelik tehditler çerçevesi</w:t>
      </w:r>
      <w:bookmarkEnd w:id="95"/>
    </w:p>
    <w:p w14:paraId="184B4188" w14:textId="1A1DC212" w:rsidR="00D87407" w:rsidRDefault="00D87407">
      <w:pPr>
        <w:spacing w:before="0" w:after="160" w:line="259" w:lineRule="auto"/>
        <w:jc w:val="left"/>
      </w:pPr>
      <w:r>
        <w:br w:type="page"/>
      </w:r>
    </w:p>
    <w:p w14:paraId="588EBF5B" w14:textId="0C7E3C28" w:rsidR="00693B9F" w:rsidRDefault="00AE1C89" w:rsidP="00B72E72">
      <w:pPr>
        <w:pStyle w:val="Balk1"/>
        <w:numPr>
          <w:ilvl w:val="0"/>
          <w:numId w:val="2"/>
        </w:numPr>
        <w:ind w:left="0" w:firstLine="0"/>
      </w:pPr>
      <w:bookmarkStart w:id="96" w:name="_Toc234856964"/>
      <w:r>
        <w:rPr>
          <w:rFonts w:eastAsia="Times New Roman"/>
        </w:rPr>
        <w:lastRenderedPageBreak/>
        <w:t>SONUÇ VE GELECEK ÇALIŞMALAR</w:t>
      </w:r>
      <w:bookmarkEnd w:id="96"/>
    </w:p>
    <w:p w14:paraId="774FE79D" w14:textId="18BA8327" w:rsidR="00693B9F" w:rsidRDefault="00693B9F" w:rsidP="00BC60FF">
      <w:pPr>
        <w:pStyle w:val="Balk2"/>
        <w:numPr>
          <w:ilvl w:val="1"/>
          <w:numId w:val="2"/>
        </w:numPr>
        <w:ind w:left="0" w:firstLine="0"/>
      </w:pPr>
      <w:bookmarkStart w:id="97" w:name="_Toc234856965"/>
      <w:r>
        <w:rPr>
          <w:rFonts w:eastAsia="Times New Roman"/>
        </w:rPr>
        <w:t>Genel Sonuç</w:t>
      </w:r>
      <w:bookmarkEnd w:id="97"/>
    </w:p>
    <w:p w14:paraId="4F755EE8" w14:textId="77777777" w:rsidR="00693B9F" w:rsidRDefault="00693B9F" w:rsidP="00693B9F">
      <w:r>
        <w:rPr>
          <w:rFonts w:eastAsia="Times New Roman"/>
        </w:rPr>
        <w:t xml:space="preserve">Bu çalışmada elde edilen bulgular göstermektedir ki, açık kaynak Java depolarında teknik borç </w:t>
      </w:r>
      <w:r>
        <w:rPr>
          <w:rFonts w:eastAsia="Times New Roman"/>
          <w:b/>
        </w:rPr>
        <w:t>SonarQube ile kısmen ölçülebilmekte</w:t>
      </w:r>
      <w:r>
        <w:rPr>
          <w:rFonts w:eastAsia="Times New Roman"/>
        </w:rPr>
        <w:t xml:space="preserve">, test süreçleri </w:t>
      </w:r>
      <w:r>
        <w:rPr>
          <w:rFonts w:eastAsia="Times New Roman"/>
          <w:b/>
        </w:rPr>
        <w:t>JUnit metrikleriyle kısmen izlenebilmekte</w:t>
      </w:r>
      <w:r>
        <w:rPr>
          <w:rFonts w:eastAsia="Times New Roman"/>
        </w:rPr>
        <w:t xml:space="preserve"> ve teslim performansı </w:t>
      </w:r>
      <w:r>
        <w:rPr>
          <w:rFonts w:eastAsia="Times New Roman"/>
          <w:b/>
        </w:rPr>
        <w:t>Phase 12 delivery construct ile depo ölçeğinde ölçülebilmektedir</w:t>
      </w:r>
      <w:r>
        <w:rPr>
          <w:rFonts w:eastAsia="Times New Roman"/>
        </w:rPr>
        <w:t xml:space="preserve"> (commit→merge 29/30; workflow duration 28/30; commit→release 20/30).</w:t>
      </w:r>
    </w:p>
    <w:p w14:paraId="64C6C145" w14:textId="77777777" w:rsidR="00693B9F" w:rsidRDefault="00693B9F" w:rsidP="00693B9F">
      <w:r>
        <w:rPr>
          <w:rFonts w:eastAsia="Times New Roman"/>
        </w:rPr>
        <w:t xml:space="preserve">Final veri seti sertifikasyonu (`docs/final_dataset_certification.md`) ile doğrulanmıştır: otuz depoluk evrende kontrollü ortam (Windows, JDK 17, Maven-only pipeline) altında </w:t>
      </w:r>
      <w:r>
        <w:rPr>
          <w:rFonts w:eastAsia="Times New Roman"/>
          <w:b/>
        </w:rPr>
        <w:t>maksimum doğrulanmış Sonar kapsamı yedi depodur</w:t>
      </w:r>
      <w:r>
        <w:rPr>
          <w:rFonts w:eastAsia="Times New Roman"/>
        </w:rPr>
        <w:t xml:space="preserve">. Bu yedi depo, eksik örneklemin keyfi bir alt kümesi değil; tekrar denemeler ve kalıcı başarısızlık sınıflandırması sonrasında elde edilebilen </w:t>
      </w:r>
      <w:r>
        <w:rPr>
          <w:rFonts w:eastAsia="Times New Roman"/>
          <w:b/>
        </w:rPr>
        <w:t>ampirik üst sınırdır</w:t>
      </w:r>
      <w:r>
        <w:rPr>
          <w:rFonts w:eastAsia="Times New Roman"/>
        </w:rPr>
        <w:t>. Kalan yirmi üç depo bu tez kapsamında teknik olarak imkânsız sınıflandırılmıştır; bu durum başarılı yedi gözlemin geçerliliğini ortadan kaldırmaz.</w:t>
      </w:r>
    </w:p>
    <w:p w14:paraId="37F16FD9" w14:textId="3CC2AC16" w:rsidR="00693B9F" w:rsidRDefault="00693B9F" w:rsidP="005617C1">
      <w:pPr>
        <w:pStyle w:val="Balk2"/>
        <w:numPr>
          <w:ilvl w:val="1"/>
          <w:numId w:val="2"/>
        </w:numPr>
        <w:ind w:left="0" w:firstLine="0"/>
      </w:pPr>
      <w:bookmarkStart w:id="98" w:name="_Toc234856966"/>
      <w:r>
        <w:rPr>
          <w:rFonts w:eastAsia="Times New Roman"/>
        </w:rPr>
        <w:t>Araştırma Sorularına Nihai Yanıtlar</w:t>
      </w:r>
      <w:bookmarkEnd w:id="98"/>
    </w:p>
    <w:p w14:paraId="445CB45E" w14:textId="77777777" w:rsidR="00693B9F" w:rsidRDefault="00693B9F" w:rsidP="00693B9F">
      <w:r>
        <w:rPr>
          <w:rFonts w:eastAsia="Times New Roman"/>
          <w:b/>
        </w:rPr>
        <w:t>RQ1 — TD ölçülebilirliği:</w:t>
      </w:r>
      <w:r>
        <w:rPr>
          <w:rFonts w:eastAsia="Times New Roman"/>
        </w:rPr>
        <w:t xml:space="preserve"> Kısmen cevaplanmıştır. Kontrollü ortam altında doğrulanmış maksimum Sonar kapsamı yedi depodur; TD analizi için anlamlı alt küme beş depodur. Bulgular, statik analiz altyapısının işlevsel olduğunu; ölçeklenebilirliğin doğrulanmış pipeline sınırlarına takıldığını göstermektedir.</w:t>
      </w:r>
    </w:p>
    <w:p w14:paraId="33806080" w14:textId="77777777" w:rsidR="00693B9F" w:rsidRDefault="00693B9F" w:rsidP="00693B9F">
      <w:r>
        <w:rPr>
          <w:rFonts w:eastAsia="Times New Roman"/>
          <w:b/>
        </w:rPr>
        <w:t>RQ2 — Test metrikleri:</w:t>
      </w:r>
      <w:r>
        <w:rPr>
          <w:rFonts w:eastAsia="Times New Roman"/>
        </w:rPr>
        <w:t xml:space="preserve"> Kısmen cevaplanmıştır. Beş depoda TD ve güvenilir JUnit metrikleri birleştirilmiştir. Yüksek test geçiş oranı, yüksek TD varlığını dışlamamaktadır.</w:t>
      </w:r>
    </w:p>
    <w:p w14:paraId="5F02ECFC" w14:textId="77777777" w:rsidR="00693B9F" w:rsidRDefault="00693B9F" w:rsidP="00693B9F">
      <w:r>
        <w:rPr>
          <w:rFonts w:eastAsia="Times New Roman"/>
          <w:b/>
        </w:rPr>
        <w:t>RQ3 — Teslim süresi etkisi:</w:t>
      </w:r>
      <w:r>
        <w:rPr>
          <w:rFonts w:eastAsia="Times New Roman"/>
        </w:rPr>
        <w:t xml:space="preserve"> Desteklenmemektedir (NOT SUPPORTED). Teslim süresiyle ilişkili metrikler (commit→merge, workflow duration, commit→release, </w:t>
      </w:r>
      <w:r>
        <w:rPr>
          <w:rFonts w:eastAsia="Times New Roman"/>
        </w:rPr>
        <w:lastRenderedPageBreak/>
        <w:t xml:space="preserve">DORA deployment proxy) depo ölçeğinde başarıyla toplanmıştır; ancak hipotez edilen TD→teslim süresi etkisi mevcut kanıtla </w:t>
      </w:r>
      <w:r>
        <w:rPr>
          <w:rFonts w:eastAsia="Times New Roman"/>
          <w:b/>
        </w:rPr>
        <w:t>desteklenmemiştir</w:t>
      </w:r>
      <w:r>
        <w:rPr>
          <w:rFonts w:eastAsia="Times New Roman"/>
        </w:rPr>
        <w:t>. İstatistiksel olarak anlamlı ilişki bulunmamıştır (N=5; 0 p&lt;0,05). commit→merge ile TD arasında negatif tanımlayıcı eğilim gözlemlenmiş; bu çıkarımsal kanıt değildir.</w:t>
      </w:r>
    </w:p>
    <w:p w14:paraId="0E4A5B43" w14:textId="77777777" w:rsidR="00693B9F" w:rsidRDefault="00693B9F" w:rsidP="00693B9F">
      <w:r>
        <w:rPr>
          <w:rFonts w:eastAsia="Times New Roman"/>
          <w:b/>
        </w:rPr>
        <w:t>RQ4 — Erken uyarı modeli:</w:t>
      </w:r>
      <w:r>
        <w:rPr>
          <w:rFonts w:eastAsia="Times New Roman"/>
        </w:rPr>
        <w:t xml:space="preserve"> Desteklenmektedir. Kural tabanlı kalite bayrakları otuz depoda uygulanmış; ölçüm riski taşıyan depolar şeffaf biçimde işaretlenmiştir.</w:t>
      </w:r>
    </w:p>
    <w:p w14:paraId="559BD967" w14:textId="49EF5A67" w:rsidR="00693B9F" w:rsidRDefault="00693B9F" w:rsidP="006B1136">
      <w:pPr>
        <w:pStyle w:val="Balk2"/>
        <w:numPr>
          <w:ilvl w:val="1"/>
          <w:numId w:val="2"/>
        </w:numPr>
        <w:ind w:left="0" w:firstLine="0"/>
      </w:pPr>
      <w:bookmarkStart w:id="99" w:name="_Toc234856967"/>
      <w:r>
        <w:rPr>
          <w:rFonts w:eastAsia="Times New Roman"/>
        </w:rPr>
        <w:t>Hipotez ve Beklenti Kararları</w:t>
      </w:r>
      <w:bookmarkEnd w:id="99"/>
    </w:p>
    <w:p w14:paraId="56F029DF" w14:textId="77777777" w:rsidR="00693B9F" w:rsidRDefault="00693B9F" w:rsidP="00693B9F">
      <w:r>
        <w:rPr>
          <w:rFonts w:eastAsia="Times New Roman"/>
        </w:rPr>
        <w:t xml:space="preserve">- </w:t>
      </w:r>
      <w:r>
        <w:rPr>
          <w:rFonts w:eastAsia="Times New Roman"/>
          <w:b/>
        </w:rPr>
        <w:t>H1 (TD nicel ölçüm):</w:t>
      </w:r>
      <w:r>
        <w:rPr>
          <w:rFonts w:eastAsia="Times New Roman"/>
        </w:rPr>
        <w:t xml:space="preserve"> Kısmen desteklenmektedir.</w:t>
      </w:r>
    </w:p>
    <w:p w14:paraId="5683279A" w14:textId="77777777" w:rsidR="00693B9F" w:rsidRDefault="00693B9F" w:rsidP="00693B9F">
      <w:r>
        <w:rPr>
          <w:rFonts w:eastAsia="Times New Roman"/>
        </w:rPr>
        <w:t xml:space="preserve">- </w:t>
      </w:r>
      <w:r>
        <w:rPr>
          <w:rFonts w:eastAsia="Times New Roman"/>
          <w:b/>
        </w:rPr>
        <w:t>H2 (TD–test negatif ilişki beklentisi):</w:t>
      </w:r>
      <w:r>
        <w:rPr>
          <w:rFonts w:eastAsia="Times New Roman"/>
        </w:rPr>
        <w:t xml:space="preserve"> Desteklenmemektedir; birleşik veri üretimi kısmen başarılıdır.</w:t>
      </w:r>
    </w:p>
    <w:p w14:paraId="009325C0" w14:textId="77777777" w:rsidR="00693B9F" w:rsidRDefault="00693B9F" w:rsidP="00693B9F">
      <w:r>
        <w:rPr>
          <w:rFonts w:eastAsia="Times New Roman"/>
        </w:rPr>
        <w:t xml:space="preserve">- </w:t>
      </w:r>
      <w:r>
        <w:rPr>
          <w:rFonts w:eastAsia="Times New Roman"/>
          <w:b/>
        </w:rPr>
        <w:t>H3 (TD–teslim olumsuz etki):</w:t>
      </w:r>
      <w:r>
        <w:rPr>
          <w:rFonts w:eastAsia="Times New Roman"/>
        </w:rPr>
        <w:t xml:space="preserve"> Desteklenmemektedir / yetersiz istatistiksel kanıt. Delivery construct ölçüldü; TD→teslim çıkarımsal ilişki bulunamadı.</w:t>
      </w:r>
    </w:p>
    <w:p w14:paraId="281BF252" w14:textId="77777777" w:rsidR="00693B9F" w:rsidRDefault="00693B9F" w:rsidP="00693B9F">
      <w:r>
        <w:rPr>
          <w:rFonts w:eastAsia="Times New Roman"/>
        </w:rPr>
        <w:t xml:space="preserve">- </w:t>
      </w:r>
      <w:r>
        <w:rPr>
          <w:rFonts w:eastAsia="Times New Roman"/>
          <w:b/>
        </w:rPr>
        <w:t>H4 (otomatik erken uyarı):</w:t>
      </w:r>
      <w:r>
        <w:rPr>
          <w:rFonts w:eastAsia="Times New Roman"/>
        </w:rPr>
        <w:t xml:space="preserve"> Desteklenmektedir.</w:t>
      </w:r>
    </w:p>
    <w:p w14:paraId="532BF6C6" w14:textId="3BA03C1C" w:rsidR="00693B9F" w:rsidRDefault="00693B9F" w:rsidP="002E58EA">
      <w:pPr>
        <w:pStyle w:val="Balk2"/>
        <w:numPr>
          <w:ilvl w:val="1"/>
          <w:numId w:val="2"/>
        </w:numPr>
        <w:ind w:left="0" w:firstLine="0"/>
      </w:pPr>
      <w:bookmarkStart w:id="100" w:name="_Toc234856968"/>
      <w:r>
        <w:rPr>
          <w:rFonts w:eastAsia="Times New Roman"/>
        </w:rPr>
        <w:t>Tez Önerisindeki Vaatlerin Gerçekleşme Durumu</w:t>
      </w:r>
      <w:bookmarkEnd w:id="100"/>
    </w:p>
    <w:p w14:paraId="58A6FE1B" w14:textId="77777777" w:rsidR="00693B9F" w:rsidRDefault="00693B9F" w:rsidP="00693B9F">
      <w:r>
        <w:rPr>
          <w:rFonts w:eastAsia="Times New Roman"/>
        </w:rPr>
        <w:t>Yedi vaatten ikisi (otomatik analiz altyapısı, erken uyarı modeli) desteklenmiş; beşi kısmi düzeyde karşılanmıştır. Hiçbir vaat gizlenmemiş veya uydurma sonuçla kapatılmamıştır.</w:t>
      </w:r>
    </w:p>
    <w:p w14:paraId="196F30D2" w14:textId="77777777" w:rsidR="00693B9F" w:rsidRDefault="00693B9F" w:rsidP="00693B9F">
      <w:r>
        <w:rPr>
          <w:rFonts w:eastAsia="Times New Roman"/>
        </w:rPr>
        <w:t>Teknik borç ile teslim performansı ilişkisi Phase 12 delivery construct ile incelenebilmiş; ancak istatistiksel olarak desteklenen bir TD→teslim etkisi bulunmamıştır.</w:t>
      </w:r>
    </w:p>
    <w:p w14:paraId="59B0A80D" w14:textId="4F8397E9" w:rsidR="00693B9F" w:rsidRDefault="00693B9F" w:rsidP="00674F5A">
      <w:pPr>
        <w:pStyle w:val="Balk2"/>
        <w:numPr>
          <w:ilvl w:val="1"/>
          <w:numId w:val="2"/>
        </w:numPr>
        <w:ind w:left="0" w:firstLine="0"/>
      </w:pPr>
      <w:bookmarkStart w:id="101" w:name="_Toc234856969"/>
      <w:r>
        <w:rPr>
          <w:rFonts w:eastAsia="Times New Roman"/>
        </w:rPr>
        <w:t>Bilimsel Katkılar</w:t>
      </w:r>
      <w:bookmarkEnd w:id="101"/>
    </w:p>
    <w:p w14:paraId="692BEAAA" w14:textId="77777777" w:rsidR="00693B9F" w:rsidRDefault="00693B9F" w:rsidP="00693B9F">
      <w:r>
        <w:rPr>
          <w:rFonts w:eastAsia="Times New Roman"/>
        </w:rPr>
        <w:t>- Ölçüt tabanlı otuz depoluk Java evreninde TD, test ve Phase 12 teslim metriklerinin ortak şemada birleştirilmesi</w:t>
      </w:r>
    </w:p>
    <w:p w14:paraId="54D663D5" w14:textId="77777777" w:rsidR="00693B9F" w:rsidRDefault="00693B9F" w:rsidP="00693B9F">
      <w:r>
        <w:rPr>
          <w:rFonts w:eastAsia="Times New Roman"/>
        </w:rPr>
        <w:t>- Kısmi kapsamda dürüst örneklem tanımları (A–F) ve tanımlayıcı bulgular</w:t>
      </w:r>
    </w:p>
    <w:p w14:paraId="3FC0C7AF" w14:textId="77777777" w:rsidR="00693B9F" w:rsidRDefault="00693B9F" w:rsidP="00693B9F">
      <w:r>
        <w:rPr>
          <w:rFonts w:eastAsia="Times New Roman"/>
        </w:rPr>
        <w:lastRenderedPageBreak/>
        <w:t>- Ölçüm riski depolarının şişkin test sayıları nedeniyle dışlanması yöntemi</w:t>
      </w:r>
    </w:p>
    <w:p w14:paraId="61B94E3A" w14:textId="52EDF616" w:rsidR="00693B9F" w:rsidRDefault="00693B9F" w:rsidP="0006298E">
      <w:pPr>
        <w:pStyle w:val="Balk2"/>
        <w:numPr>
          <w:ilvl w:val="1"/>
          <w:numId w:val="2"/>
        </w:numPr>
        <w:ind w:left="0" w:firstLine="0"/>
      </w:pPr>
      <w:bookmarkStart w:id="102" w:name="_Toc234856970"/>
      <w:r>
        <w:rPr>
          <w:rFonts w:eastAsia="Times New Roman"/>
        </w:rPr>
        <w:t>Metodolojik Katkılar</w:t>
      </w:r>
      <w:bookmarkEnd w:id="102"/>
    </w:p>
    <w:p w14:paraId="1CFAF61E" w14:textId="77777777" w:rsidR="00693B9F" w:rsidRDefault="00693B9F" w:rsidP="00693B9F">
      <w:r>
        <w:rPr>
          <w:rFonts w:eastAsia="Times New Roman"/>
        </w:rPr>
        <w:t>- Yeniden üretilebilir pipeline (JUnit → Sonar CLI → GitHub API)</w:t>
      </w:r>
    </w:p>
    <w:p w14:paraId="62C097B7" w14:textId="77777777" w:rsidR="00693B9F" w:rsidRDefault="00693B9F" w:rsidP="00693B9F">
      <w:r>
        <w:rPr>
          <w:rFonts w:eastAsia="Times New Roman"/>
        </w:rPr>
        <w:t>- Başarısız depo sınıflandırma taksonomisi (build, path, timeout vb.)</w:t>
      </w:r>
    </w:p>
    <w:p w14:paraId="118937E0" w14:textId="77777777" w:rsidR="00693B9F" w:rsidRDefault="00693B9F" w:rsidP="00693B9F">
      <w:r>
        <w:rPr>
          <w:rFonts w:eastAsia="Times New Roman"/>
        </w:rPr>
        <w:t>- Phase 12 delivery construct (commit→merge, workflow duration, commit→release, DORA proxy)</w:t>
      </w:r>
    </w:p>
    <w:p w14:paraId="58315188" w14:textId="5471956C" w:rsidR="00693B9F" w:rsidRDefault="00693B9F" w:rsidP="007D166B">
      <w:pPr>
        <w:pStyle w:val="Balk2"/>
        <w:numPr>
          <w:ilvl w:val="1"/>
          <w:numId w:val="2"/>
        </w:numPr>
        <w:ind w:left="0" w:firstLine="0"/>
      </w:pPr>
      <w:bookmarkStart w:id="103" w:name="_Toc234856971"/>
      <w:r>
        <w:rPr>
          <w:rFonts w:eastAsia="Times New Roman"/>
        </w:rPr>
        <w:t>Sınırlılıklar</w:t>
      </w:r>
      <w:bookmarkEnd w:id="103"/>
    </w:p>
    <w:p w14:paraId="7711C158" w14:textId="77777777" w:rsidR="00693B9F" w:rsidRDefault="00693B9F" w:rsidP="00693B9F">
      <w:r>
        <w:rPr>
          <w:rFonts w:eastAsia="Times New Roman"/>
        </w:rPr>
        <w:t xml:space="preserve">- </w:t>
      </w:r>
      <w:r>
        <w:rPr>
          <w:rFonts w:eastAsia="Times New Roman"/>
          <w:b/>
        </w:rPr>
        <w:t>Maksimum doğrulanmış Sonar kapsamı 7/30</w:t>
      </w:r>
      <w:r>
        <w:rPr>
          <w:rFonts w:eastAsia="Times New Roman"/>
        </w:rPr>
        <w:t xml:space="preserve"> — kalan 23 depo kalıcı başarısız; başarılı gözlemler bağımsız ve geçerlidir</w:t>
      </w:r>
    </w:p>
    <w:p w14:paraId="7F333F3B" w14:textId="77777777" w:rsidR="00693B9F" w:rsidRDefault="00693B9F" w:rsidP="00693B9F">
      <w:r>
        <w:rPr>
          <w:rFonts w:eastAsia="Times New Roman"/>
        </w:rPr>
        <w:t xml:space="preserve">- </w:t>
      </w:r>
      <w:r>
        <w:rPr>
          <w:rFonts w:eastAsia="Times New Roman"/>
          <w:b/>
        </w:rPr>
        <w:t>Phase 12 delivery construct:</w:t>
      </w:r>
      <w:r>
        <w:rPr>
          <w:rFonts w:eastAsia="Times New Roman"/>
        </w:rPr>
        <w:t xml:space="preserve"> commit→merge 29/30; workflow 28/30; commit→release 20/30; DORA proxy 8/30 — üretim lead time iddiası yok</w:t>
      </w:r>
    </w:p>
    <w:p w14:paraId="6C0DBAC9" w14:textId="77777777" w:rsidR="00693B9F" w:rsidRDefault="00693B9F" w:rsidP="00693B9F">
      <w:r>
        <w:rPr>
          <w:rFonts w:eastAsia="Times New Roman"/>
        </w:rPr>
        <w:t>- TD–test N=5; TD–delivery N=5; 0 istatistiksel anlamlılık</w:t>
      </w:r>
    </w:p>
    <w:p w14:paraId="65C390B3" w14:textId="77777777" w:rsidR="00693B9F" w:rsidRDefault="00693B9F" w:rsidP="00693B9F">
      <w:r>
        <w:rPr>
          <w:rFonts w:eastAsia="Times New Roman"/>
        </w:rPr>
        <w:t>- Yerel Windows 10 / JDK 17 ortamı; build başarısı 1/30</w:t>
      </w:r>
    </w:p>
    <w:p w14:paraId="1A932195" w14:textId="77777777" w:rsidR="00693B9F" w:rsidRDefault="00693B9F" w:rsidP="00693B9F">
      <w:r>
        <w:rPr>
          <w:rFonts w:eastAsia="Times New Roman"/>
        </w:rPr>
        <w:t>- JaCoCo 0/30</w:t>
      </w:r>
    </w:p>
    <w:p w14:paraId="197C22F4" w14:textId="77777777" w:rsidR="00693B9F" w:rsidRDefault="00693B9F" w:rsidP="00693B9F">
      <w:r>
        <w:rPr>
          <w:rFonts w:eastAsia="Times New Roman"/>
        </w:rPr>
        <w:t>- İstatistiksel çıkarım yapılmamıştır; yalnızca Tanımlayıcı Analiz</w:t>
      </w:r>
    </w:p>
    <w:p w14:paraId="4A55AB9A" w14:textId="77777777" w:rsidR="00693B9F" w:rsidRDefault="00693B9F" w:rsidP="00693B9F">
      <w:r>
        <w:rPr>
          <w:rFonts w:eastAsia="Times New Roman"/>
        </w:rPr>
        <w:t>Sertifikasyon: `docs/final_dataset_certification.md`; Sonar denetimi: `docs/sonar_final_coverage_report.md`.</w:t>
      </w:r>
    </w:p>
    <w:p w14:paraId="53A51F4A" w14:textId="7D8A1D1C" w:rsidR="00693B9F" w:rsidRDefault="00693B9F" w:rsidP="008B2B4C">
      <w:pPr>
        <w:pStyle w:val="Balk2"/>
        <w:numPr>
          <w:ilvl w:val="1"/>
          <w:numId w:val="2"/>
        </w:numPr>
        <w:ind w:left="0" w:firstLine="0"/>
      </w:pPr>
      <w:bookmarkStart w:id="104" w:name="_Toc234856972"/>
      <w:r>
        <w:rPr>
          <w:rFonts w:eastAsia="Times New Roman"/>
        </w:rPr>
        <w:t>Gelecek Çalışmalar</w:t>
      </w:r>
      <w:bookmarkEnd w:id="104"/>
    </w:p>
    <w:p w14:paraId="00AE4CC1" w14:textId="77777777" w:rsidR="00693B9F" w:rsidRDefault="00693B9F" w:rsidP="00693B9F">
      <w:r>
        <w:rPr>
          <w:rFonts w:eastAsia="Times New Roman"/>
        </w:rPr>
        <w:t>1. Linux/konteyner + Gradle destekli pipeline ile doğrulanmamış 23 deponun yeniden değerlendirilmesi</w:t>
      </w:r>
    </w:p>
    <w:p w14:paraId="39C326AF" w14:textId="77777777" w:rsidR="00693B9F" w:rsidRDefault="00693B9F" w:rsidP="00693B9F">
      <w:r>
        <w:rPr>
          <w:rFonts w:eastAsia="Times New Roman"/>
        </w:rPr>
        <w:t>2. DORA lead time metriklerinin CI/CD kayıtlarından türetilmesi</w:t>
      </w:r>
    </w:p>
    <w:p w14:paraId="0EAFE59D" w14:textId="77777777" w:rsidR="00693B9F" w:rsidRDefault="00693B9F" w:rsidP="00693B9F">
      <w:r>
        <w:rPr>
          <w:rFonts w:eastAsia="Times New Roman"/>
        </w:rPr>
        <w:lastRenderedPageBreak/>
        <w:t>3. Genişletilmiş örneklemde regresyon analizi (N yeterli olduğunda)</w:t>
      </w:r>
    </w:p>
    <w:p w14:paraId="0D087568" w14:textId="4942CDC2" w:rsidR="00693B9F" w:rsidRDefault="00693B9F" w:rsidP="00DC7EA1">
      <w:pPr>
        <w:pStyle w:val="Balk2"/>
        <w:numPr>
          <w:ilvl w:val="1"/>
          <w:numId w:val="2"/>
        </w:numPr>
        <w:ind w:left="0" w:firstLine="0"/>
      </w:pPr>
      <w:bookmarkStart w:id="105" w:name="_Toc234856973"/>
      <w:r>
        <w:rPr>
          <w:rFonts w:eastAsia="Times New Roman"/>
        </w:rPr>
        <w:t>Kapanış</w:t>
      </w:r>
      <w:bookmarkEnd w:id="105"/>
    </w:p>
    <w:p w14:paraId="188CC132" w14:textId="77777777" w:rsidR="00693B9F" w:rsidRDefault="00693B9F" w:rsidP="00693B9F">
      <w:r>
        <w:rPr>
          <w:rFonts w:eastAsia="Times New Roman"/>
        </w:rPr>
        <w:t xml:space="preserve">Bu tez, </w:t>
      </w:r>
      <w:r>
        <w:rPr>
          <w:rFonts w:eastAsia="Times New Roman"/>
          <w:b/>
        </w:rPr>
        <w:t>neyin desteklendiğini, neyin kısmen desteklendiğini ve neyin çıkarımsal olarak desteklenmediğini</w:t>
      </w:r>
      <w:r>
        <w:rPr>
          <w:rFonts w:eastAsia="Times New Roman"/>
        </w:rPr>
        <w:t xml:space="preserve"> açıkça ortaya koymuştur. RQ1 ve RQ2 kısmen desteklenmiş; RQ3 desteklenmemiştir — teslim metrikleri toplanmış, TD→teslim etkisi desteklenmemiştir; RQ4 desteklenmiştir. Hipotez üç çıkarımsal düzeyde desteklenmemiştir. Bulgular, tez önerisindeki çerçeveyi terk etmeden, mevcut kanıtla sınırlı kalınarak raporlanmıştır.</w:t>
      </w:r>
    </w:p>
    <w:p w14:paraId="6ADC474B" w14:textId="77777777" w:rsidR="00693B9F" w:rsidRDefault="00693B9F" w:rsidP="00693B9F">
      <w:r>
        <w:br w:type="page"/>
      </w:r>
    </w:p>
    <w:p w14:paraId="1FA807ED" w14:textId="4724FF53" w:rsidR="00693B9F" w:rsidRDefault="00AE1C89" w:rsidP="00BA0FB4">
      <w:pPr>
        <w:pStyle w:val="Balk1"/>
      </w:pPr>
      <w:bookmarkStart w:id="106" w:name="_Toc234856974"/>
      <w:r>
        <w:rPr>
          <w:rFonts w:eastAsia="Times New Roman"/>
        </w:rPr>
        <w:lastRenderedPageBreak/>
        <w:t>KAYNAKLAR</w:t>
      </w:r>
      <w:bookmarkEnd w:id="106"/>
    </w:p>
    <w:p w14:paraId="0C44D65C" w14:textId="77777777" w:rsidR="00693B9F" w:rsidRDefault="00693B9F" w:rsidP="00693B9F">
      <w:pPr>
        <w:ind w:left="709" w:hanging="709"/>
      </w:pPr>
      <w:r>
        <w:rPr>
          <w:rFonts w:eastAsia="Times New Roman"/>
        </w:rPr>
        <w:t>Besker, T., Martini, A., &amp; Bosch, J. (2017). The pricey bill of technical debt: When and by whom will it be paid? In 2017 IEEE International Conference on Software Maintenance and Evolution (ICSME) (pp. 13–23). IEEE. https://doi.org/10.1109/ICSME.2017.64</w:t>
      </w:r>
    </w:p>
    <w:p w14:paraId="47E030EF" w14:textId="77777777" w:rsidR="00693B9F" w:rsidRDefault="00693B9F" w:rsidP="00693B9F">
      <w:pPr>
        <w:ind w:left="709" w:hanging="709"/>
      </w:pPr>
      <w:r>
        <w:rPr>
          <w:rFonts w:eastAsia="Times New Roman"/>
        </w:rPr>
        <w:t>Cunningham, W. (1992). The WyCash portfolio management system. In Proceedings of the ACM Conference on Object-Oriented Programming Systems, Languages, and Applications (OOPSLA '92) (pp. 29–30). ACM.</w:t>
      </w:r>
    </w:p>
    <w:p w14:paraId="7EC20C6C" w14:textId="77777777" w:rsidR="00693B9F" w:rsidRDefault="00693B9F" w:rsidP="00693B9F">
      <w:pPr>
        <w:ind w:left="709" w:hanging="709"/>
      </w:pPr>
      <w:r>
        <w:rPr>
          <w:rFonts w:eastAsia="Times New Roman"/>
        </w:rPr>
        <w:t>Fowler, M. (2018). Refactoring: Improving the design of existing code (2nd ed.). Addison-Wesley.</w:t>
      </w:r>
    </w:p>
    <w:p w14:paraId="75639600" w14:textId="77777777" w:rsidR="00693B9F" w:rsidRDefault="00693B9F" w:rsidP="00693B9F">
      <w:pPr>
        <w:ind w:left="709" w:hanging="709"/>
      </w:pPr>
      <w:r>
        <w:rPr>
          <w:rFonts w:eastAsia="Times New Roman"/>
        </w:rPr>
        <w:t>Forsgren, N., Humble, J., &amp; Kim, G. (2018). Accelerate: Building and scaling high performing technology organizations. IT Revolution Press.</w:t>
      </w:r>
    </w:p>
    <w:p w14:paraId="087E6721" w14:textId="77777777" w:rsidR="00693B9F" w:rsidRDefault="00693B9F" w:rsidP="00693B9F">
      <w:pPr>
        <w:ind w:left="709" w:hanging="709"/>
      </w:pPr>
      <w:r>
        <w:rPr>
          <w:rFonts w:eastAsia="Times New Roman"/>
        </w:rPr>
        <w:t>Gousios, G., Pinzger, M., &amp; Deursen, A. van. (2014). An exploratory study of the pull-based software development model. In Proceedings of the 36th International Conference on Software Engineering (ICSE) (pp. 345–355). ACM. https://doi.org/10.1145/2568225.2568296</w:t>
      </w:r>
    </w:p>
    <w:p w14:paraId="74470A78" w14:textId="77777777" w:rsidR="00693B9F" w:rsidRPr="009F7CDF" w:rsidRDefault="00693B9F" w:rsidP="00693B9F">
      <w:pPr>
        <w:ind w:left="709" w:hanging="709"/>
        <w:rPr>
          <w:lang w:val="pl-PL"/>
        </w:rPr>
      </w:pPr>
      <w:r>
        <w:rPr>
          <w:rFonts w:eastAsia="Times New Roman"/>
        </w:rPr>
        <w:t xml:space="preserve">Haas, R., Niedermayr, R., &amp; Juergens, E. (2019). Teamscale: Tackle technical debt and control the quality of your software. In Proceedings of the 2019 IEEE/ACM International Conference on Technical Debt (TechDebt) (pp. 16–17). </w:t>
      </w:r>
      <w:r w:rsidRPr="009F7CDF">
        <w:rPr>
          <w:rFonts w:eastAsia="Times New Roman"/>
          <w:lang w:val="pl-PL"/>
        </w:rPr>
        <w:t>IEEE. https://doi.org/10.1109/techdebt.2019.00016</w:t>
      </w:r>
    </w:p>
    <w:p w14:paraId="6469813F" w14:textId="77777777" w:rsidR="00693B9F" w:rsidRDefault="00693B9F" w:rsidP="00693B9F">
      <w:pPr>
        <w:ind w:left="709" w:hanging="709"/>
      </w:pPr>
      <w:r w:rsidRPr="009F7CDF">
        <w:rPr>
          <w:rFonts w:eastAsia="Times New Roman"/>
          <w:lang w:val="pl-PL"/>
        </w:rPr>
        <w:t xml:space="preserve">Hodovychenko, M. A., &amp; Kurinko, D. D. (2025). </w:t>
      </w:r>
      <w:r>
        <w:rPr>
          <w:rFonts w:eastAsia="Times New Roman"/>
        </w:rPr>
        <w:t>Analysis of existing approaches to automated refactoring of object-oriented software systems. Herald of Advanced Information Technology, 8(2), 179–196.</w:t>
      </w:r>
    </w:p>
    <w:p w14:paraId="3E903E34" w14:textId="77777777" w:rsidR="00693B9F" w:rsidRDefault="00693B9F" w:rsidP="00693B9F">
      <w:pPr>
        <w:ind w:left="709" w:hanging="709"/>
      </w:pPr>
      <w:r>
        <w:rPr>
          <w:rFonts w:eastAsia="Times New Roman"/>
        </w:rPr>
        <w:t>IEEE Computer Society. (2014). IEEE Standard for a Software Quality Metrics Methodology (IEEE Std 1061-2014). IEEE.</w:t>
      </w:r>
    </w:p>
    <w:p w14:paraId="3EAF3572" w14:textId="77777777" w:rsidR="00693B9F" w:rsidRDefault="00693B9F" w:rsidP="00693B9F">
      <w:pPr>
        <w:ind w:left="709" w:hanging="709"/>
      </w:pPr>
      <w:r>
        <w:rPr>
          <w:rFonts w:eastAsia="Times New Roman"/>
        </w:rPr>
        <w:lastRenderedPageBreak/>
        <w:t>ISO/IEC. (2011). ISO/IEC 25010: Systems and software engineering — Systems and software quality requirements and evaluation (SQuaRE). ISO.</w:t>
      </w:r>
    </w:p>
    <w:p w14:paraId="62A2271C" w14:textId="77777777" w:rsidR="00693B9F" w:rsidRDefault="00693B9F" w:rsidP="00693B9F">
      <w:pPr>
        <w:ind w:left="709" w:hanging="709"/>
      </w:pPr>
      <w:r>
        <w:rPr>
          <w:rFonts w:eastAsia="Times New Roman"/>
        </w:rPr>
        <w:t>ISO/IEC/IEEE. (2013). ISO/IEC/IEEE 29119 Software Testing (Parts 1–4). ISO/IEC/IEEE.</w:t>
      </w:r>
    </w:p>
    <w:p w14:paraId="01C34F11" w14:textId="77777777" w:rsidR="00693B9F" w:rsidRDefault="00693B9F" w:rsidP="00693B9F">
      <w:pPr>
        <w:ind w:left="709" w:hanging="709"/>
      </w:pPr>
      <w:r>
        <w:rPr>
          <w:rFonts w:eastAsia="Times New Roman"/>
        </w:rPr>
        <w:t>Kruchten, P., Nord, R. L., &amp; Ozkaya, I. (2012). Technical debt: From metaphor to theory and practice. IEEE Software, 29(6), 18–21. https://doi.org/10.1109/MS.2012.166</w:t>
      </w:r>
    </w:p>
    <w:p w14:paraId="3CBCF640" w14:textId="77777777" w:rsidR="00693B9F" w:rsidRDefault="00693B9F" w:rsidP="00693B9F">
      <w:pPr>
        <w:ind w:left="709" w:hanging="709"/>
      </w:pPr>
      <w:r>
        <w:rPr>
          <w:rFonts w:eastAsia="Times New Roman"/>
        </w:rPr>
        <w:t>Letouzey, J.-L. (2012). The SQALE method for evaluating technical debt. In 2012 Third International Workshop on Managing Technical Debt (MTD). IEEE. https://doi.org/10.1109/MTD.2012.6225339</w:t>
      </w:r>
    </w:p>
    <w:p w14:paraId="383FBC23" w14:textId="77777777" w:rsidR="00693B9F" w:rsidRDefault="00693B9F" w:rsidP="00693B9F">
      <w:pPr>
        <w:ind w:left="709" w:hanging="709"/>
      </w:pPr>
      <w:r>
        <w:rPr>
          <w:rFonts w:eastAsia="Times New Roman"/>
        </w:rPr>
        <w:t>Li, Z., Avgeriou, P., &amp; Liang, P. (2015). A systematic mapping study on technical debt and its management. Journal of Systems and Software, 101, 193–220. https://doi.org/10.1016/j.jss.2014.12.054</w:t>
      </w:r>
    </w:p>
    <w:p w14:paraId="00214EC1" w14:textId="77777777" w:rsidR="00693B9F" w:rsidRDefault="00693B9F" w:rsidP="00693B9F">
      <w:pPr>
        <w:ind w:left="709" w:hanging="709"/>
      </w:pPr>
      <w:r>
        <w:rPr>
          <w:rFonts w:eastAsia="Times New Roman"/>
        </w:rPr>
        <w:t>Marinescu, R. (2012). Assessing technical debt by identifying design flaws in software systems. IBM Journal of Research and Development, 56(5), 1–13. https://doi.org/10.1147/JRD.2012.2222253</w:t>
      </w:r>
    </w:p>
    <w:p w14:paraId="18D6F2E5" w14:textId="77777777" w:rsidR="00693B9F" w:rsidRDefault="00693B9F" w:rsidP="00693B9F">
      <w:pPr>
        <w:ind w:left="709" w:hanging="709"/>
      </w:pPr>
      <w:r>
        <w:rPr>
          <w:rFonts w:eastAsia="Times New Roman"/>
        </w:rPr>
        <w:t>McConnell, S. (2007). Technical debt. IEEE Software, 24(6), 18–21. https://doi.org/10.1109/MS.2007.176</w:t>
      </w:r>
    </w:p>
    <w:p w14:paraId="0930F830" w14:textId="77777777" w:rsidR="00693B9F" w:rsidRDefault="00693B9F" w:rsidP="00693B9F">
      <w:pPr>
        <w:ind w:left="709" w:hanging="709"/>
      </w:pPr>
      <w:r>
        <w:rPr>
          <w:rFonts w:eastAsia="Times New Roman"/>
        </w:rPr>
        <w:t>Mockus, A., &amp; Weiss, D. M. (2000). Quantifying software maintenance: An industrial case study. Journal of Software Maintenance: Research and Practice, 12(3), 181–205. https://doi.org/10.1002/1096-908X(200005/06)12:3&lt;181::AID-SMR216&gt;3.0.CO;2-0</w:t>
      </w:r>
    </w:p>
    <w:p w14:paraId="36AE05BD" w14:textId="77777777" w:rsidR="00693B9F" w:rsidRDefault="00693B9F" w:rsidP="00693B9F">
      <w:pPr>
        <w:ind w:left="709" w:hanging="709"/>
      </w:pPr>
      <w:r>
        <w:rPr>
          <w:rFonts w:eastAsia="Times New Roman"/>
        </w:rPr>
        <w:t>Parodi, E., Matalonga, S., Macchi, D., &amp; Solari, M. (2016). Comparing technical debt in student exercises using test driven development, test last and ad hoc programming. In Proceedings of the XLII Latin American Computing Conference (CLEI) (pp. 1–10). IEEE. https://doi.org/10.1109/CLEI.2016.7833380</w:t>
      </w:r>
    </w:p>
    <w:p w14:paraId="4D1EE773" w14:textId="77777777" w:rsidR="00693B9F" w:rsidRDefault="00693B9F" w:rsidP="00693B9F">
      <w:pPr>
        <w:ind w:left="709" w:hanging="709"/>
      </w:pPr>
      <w:r>
        <w:rPr>
          <w:rFonts w:eastAsia="Times New Roman"/>
        </w:rPr>
        <w:lastRenderedPageBreak/>
        <w:t>Rodriguez, P., Markkula, J., Oivo, M., &amp; Turula, K. (2012). Survey on agile and lean usage in Finnish software industry. In Proceedings of the ACM-IEEE International Symposium on Empirical Software Engineering and Measurement (ESEM) (pp. 139–148). ACM. https://doi.org/10.1145/2372251.2372275</w:t>
      </w:r>
    </w:p>
    <w:p w14:paraId="35A2173F" w14:textId="77777777" w:rsidR="00693B9F" w:rsidRDefault="00693B9F" w:rsidP="00693B9F">
      <w:pPr>
        <w:ind w:left="709" w:hanging="709"/>
      </w:pPr>
      <w:r>
        <w:rPr>
          <w:rFonts w:eastAsia="Times New Roman"/>
        </w:rPr>
        <w:t>Shah, S. M. A., Torchiano, M., Vetrò, A., &amp; Morisio, M. (2014). Exploratory testing as a source of technical debt. IT Professional, 16(3), 38–44. https://doi.org/10.1109/MITP.2014.46</w:t>
      </w:r>
    </w:p>
    <w:p w14:paraId="26629804" w14:textId="77777777" w:rsidR="00693B9F" w:rsidRPr="009F7CDF" w:rsidRDefault="00693B9F" w:rsidP="00693B9F">
      <w:pPr>
        <w:ind w:left="709" w:hanging="709"/>
        <w:rPr>
          <w:lang w:val="pl-PL"/>
        </w:rPr>
      </w:pPr>
      <w:r>
        <w:rPr>
          <w:rFonts w:eastAsia="Times New Roman"/>
        </w:rPr>
        <w:t xml:space="preserve">Szabados, K., &amp; Kovács, A. (2015). Technical debt of standardized test software. In Proceedings of the 7th IEEE International Workshop on Managing Technical Debt (MTD) (pp. 57–60). </w:t>
      </w:r>
      <w:r w:rsidRPr="009F7CDF">
        <w:rPr>
          <w:rFonts w:eastAsia="Times New Roman"/>
          <w:lang w:val="pl-PL"/>
        </w:rPr>
        <w:t>IEEE. https://doi.org/10.1109/MTD.2015.7332626</w:t>
      </w:r>
    </w:p>
    <w:p w14:paraId="2F6E99E9" w14:textId="77777777" w:rsidR="00693B9F" w:rsidRDefault="00693B9F" w:rsidP="00693B9F">
      <w:pPr>
        <w:ind w:left="709" w:hanging="709"/>
      </w:pPr>
      <w:r w:rsidRPr="009F7CDF">
        <w:rPr>
          <w:rFonts w:eastAsia="Times New Roman"/>
          <w:lang w:val="pl-PL"/>
        </w:rPr>
        <w:t xml:space="preserve">Tapia, V. C., &amp; Gaona, C. M. (2023). </w:t>
      </w:r>
      <w:r>
        <w:rPr>
          <w:rFonts w:eastAsia="Times New Roman"/>
        </w:rPr>
        <w:t>Research opportunities in microservices quality assessment: A systematic literature review. Journal of Advances in Information Technology, 14(5), 991–1002. https://doi.org/10.12720/jait.14.5.991-1002</w:t>
      </w:r>
    </w:p>
    <w:p w14:paraId="41134BEC" w14:textId="77777777" w:rsidR="00693B9F" w:rsidRDefault="00693B9F" w:rsidP="00693B9F">
      <w:pPr>
        <w:ind w:left="709" w:hanging="709"/>
      </w:pPr>
      <w:r>
        <w:rPr>
          <w:rFonts w:eastAsia="Times New Roman"/>
        </w:rPr>
        <w:t>Trumler, W., &amp; Paulisch, F. (2016). How "Specification by Example" and Test-Driven Development Help to Avoid Technical Debt. In Proceedings of the 8th IEEE International Workshop on Managing Technical Debt (MTD) (pp. 1–8). IEEE. https://doi.org/10.1109/MTD.2016.10</w:t>
      </w:r>
    </w:p>
    <w:p w14:paraId="1C547321" w14:textId="77777777" w:rsidR="00693B9F" w:rsidRDefault="00693B9F" w:rsidP="00693B9F">
      <w:pPr>
        <w:ind w:left="709" w:hanging="709"/>
      </w:pPr>
      <w:r>
        <w:rPr>
          <w:rFonts w:eastAsia="Times New Roman"/>
        </w:rPr>
        <w:t>Wiklund, K., Eldh, S., Sundmark, D., &amp; Lundqvist, K. (2012). Technical debt in test automation. In Proceedings of the 2012 IEEE Fifth International Conference on Software Testing, Verification and Validation (ICST) (pp. 887–892). IEEE. https://doi.org/10.1109/ICST.2012.192</w:t>
      </w:r>
    </w:p>
    <w:p w14:paraId="6ED17D05" w14:textId="77777777" w:rsidR="00693B9F" w:rsidRDefault="00693B9F" w:rsidP="00693B9F">
      <w:pPr>
        <w:ind w:left="709" w:hanging="709"/>
      </w:pPr>
      <w:r>
        <w:rPr>
          <w:rFonts w:eastAsia="Times New Roman"/>
        </w:rPr>
        <w:t>Zazworka, N., Shaw, M. A., Shull, F., &amp; Seaman, C. (2011). Investigating the impact of design debt on software quality. In Proceedings of the 33rd International Conference on Software Engineering (ICSE) (pp. 503–512). IEEE. https://doi.org/10.1145/1985793.1985864</w:t>
      </w:r>
    </w:p>
    <w:p w14:paraId="02AAE0D8" w14:textId="77777777" w:rsidR="00D87407" w:rsidRPr="00D87407" w:rsidRDefault="00D87407" w:rsidP="00D87407"/>
    <w:p w14:paraId="5F46CB86" w14:textId="77777777" w:rsidR="00B465E6" w:rsidRDefault="00B465E6" w:rsidP="00B465E6"/>
    <w:p w14:paraId="6312A72D" w14:textId="7DE89AA7" w:rsidR="0002094B" w:rsidRDefault="00B465E6" w:rsidP="0002094B">
      <w:pPr>
        <w:pStyle w:val="Balk1"/>
      </w:pPr>
      <w:r>
        <w:br w:type="page"/>
      </w:r>
      <w:bookmarkStart w:id="107" w:name="_Toc234856975"/>
      <w:r w:rsidR="00AE1C89">
        <w:rPr>
          <w:rFonts w:eastAsia="Times New Roman"/>
        </w:rPr>
        <w:lastRenderedPageBreak/>
        <w:t>EKLER</w:t>
      </w:r>
      <w:bookmarkEnd w:id="107"/>
    </w:p>
    <w:p w14:paraId="53095713" w14:textId="01A74A5A" w:rsidR="0002094B" w:rsidRPr="00963A1D" w:rsidRDefault="0002094B" w:rsidP="00963A1D">
      <w:pPr>
        <w:pStyle w:val="Balk2"/>
      </w:pPr>
      <w:bookmarkStart w:id="108" w:name="_Toc234856976"/>
      <w:r w:rsidRPr="00963A1D">
        <w:t>Ek A</w:t>
      </w:r>
      <w:r w:rsidR="00C91FA0" w:rsidRPr="00963A1D">
        <w:t xml:space="preserve"> </w:t>
      </w:r>
      <w:r w:rsidRPr="00963A1D">
        <w:t>- Kıstas Depo Kayıt Defteri</w:t>
      </w:r>
      <w:bookmarkEnd w:id="108"/>
    </w:p>
    <w:p w14:paraId="285E52EA" w14:textId="77777777" w:rsidR="0002094B" w:rsidRDefault="0002094B" w:rsidP="0002094B">
      <w:r>
        <w:rPr>
          <w:rFonts w:eastAsia="Times New Roman"/>
        </w:rPr>
        <w:t>Bu ek, Ana Deneysel Veri Seti kapsamındaki otuz açık kaynak Java deposunun kayıt defteri özetini sunar. Depo seçimi, yüz puanlık ölçüt tablosu ve sürekli entegrasyon uygunluğu dikkate alınarak gerçekleştirilmiştir.</w:t>
      </w:r>
    </w:p>
    <w:p w14:paraId="459F9AC6" w14:textId="77777777" w:rsidR="0002094B" w:rsidRDefault="0002094B" w:rsidP="0002094B">
      <w:pPr>
        <w:spacing w:before="120" w:after="120" w:line="240" w:lineRule="auto"/>
        <w:jc w:val="center"/>
      </w:pPr>
      <w:r>
        <w:rPr>
          <w:rFonts w:eastAsia="Times New Roman"/>
        </w:rPr>
        <w:t>Tablo X.1: ID — Depo</w:t>
      </w:r>
    </w:p>
    <w:tbl>
      <w:tblPr>
        <w:tblStyle w:val="TabloKlavuzuAk"/>
        <w:tblW w:w="0" w:type="auto"/>
        <w:tblLayout w:type="fixed"/>
        <w:tblLook w:val="04A0" w:firstRow="1" w:lastRow="0" w:firstColumn="1" w:lastColumn="0" w:noHBand="0" w:noVBand="1"/>
      </w:tblPr>
      <w:tblGrid>
        <w:gridCol w:w="405"/>
        <w:gridCol w:w="1575"/>
        <w:gridCol w:w="1972"/>
        <w:gridCol w:w="1268"/>
        <w:gridCol w:w="1296"/>
        <w:gridCol w:w="1694"/>
      </w:tblGrid>
      <w:tr w:rsidR="0002094B" w14:paraId="7D09E8F7" w14:textId="77777777" w:rsidTr="00D35481">
        <w:tc>
          <w:tcPr>
            <w:tcW w:w="405" w:type="dxa"/>
            <w:vAlign w:val="center"/>
          </w:tcPr>
          <w:p w14:paraId="17016783" w14:textId="77777777" w:rsidR="0002094B" w:rsidRDefault="0002094B" w:rsidP="00D35481">
            <w:pPr>
              <w:jc w:val="center"/>
            </w:pPr>
            <w:r>
              <w:rPr>
                <w:rFonts w:eastAsia="Times New Roman"/>
              </w:rPr>
              <w:t>ID</w:t>
            </w:r>
          </w:p>
        </w:tc>
        <w:tc>
          <w:tcPr>
            <w:tcW w:w="1575" w:type="dxa"/>
            <w:vAlign w:val="center"/>
          </w:tcPr>
          <w:p w14:paraId="2BECCE4E" w14:textId="77777777" w:rsidR="0002094B" w:rsidRDefault="0002094B" w:rsidP="00D35481">
            <w:pPr>
              <w:jc w:val="center"/>
            </w:pPr>
            <w:r>
              <w:rPr>
                <w:rFonts w:eastAsia="Times New Roman"/>
              </w:rPr>
              <w:t>Depo</w:t>
            </w:r>
          </w:p>
        </w:tc>
        <w:tc>
          <w:tcPr>
            <w:tcW w:w="1972" w:type="dxa"/>
            <w:vAlign w:val="center"/>
          </w:tcPr>
          <w:p w14:paraId="36B34547" w14:textId="77777777" w:rsidR="0002094B" w:rsidRDefault="0002094B" w:rsidP="00D35481">
            <w:pPr>
              <w:jc w:val="center"/>
            </w:pPr>
            <w:r>
              <w:rPr>
                <w:rFonts w:eastAsia="Times New Roman"/>
              </w:rPr>
              <w:t>Sahip</w:t>
            </w:r>
          </w:p>
        </w:tc>
        <w:tc>
          <w:tcPr>
            <w:tcW w:w="1268" w:type="dxa"/>
            <w:vAlign w:val="center"/>
          </w:tcPr>
          <w:p w14:paraId="16757E73" w14:textId="77777777" w:rsidR="0002094B" w:rsidRDefault="0002094B" w:rsidP="00D35481">
            <w:pPr>
              <w:jc w:val="center"/>
            </w:pPr>
            <w:r>
              <w:rPr>
                <w:rFonts w:eastAsia="Times New Roman"/>
              </w:rPr>
              <w:t>CI</w:t>
            </w:r>
          </w:p>
        </w:tc>
        <w:tc>
          <w:tcPr>
            <w:tcW w:w="1296" w:type="dxa"/>
            <w:vAlign w:val="center"/>
          </w:tcPr>
          <w:p w14:paraId="3480CA75" w14:textId="77777777" w:rsidR="0002094B" w:rsidRDefault="0002094B" w:rsidP="00D35481">
            <w:pPr>
              <w:jc w:val="center"/>
            </w:pPr>
            <w:r>
              <w:rPr>
                <w:rFonts w:eastAsia="Times New Roman"/>
              </w:rPr>
              <w:t>SonarQube Anahtarı</w:t>
            </w:r>
          </w:p>
        </w:tc>
        <w:tc>
          <w:tcPr>
            <w:tcW w:w="1694" w:type="dxa"/>
            <w:vAlign w:val="center"/>
          </w:tcPr>
          <w:p w14:paraId="4BE3CBAF" w14:textId="77777777" w:rsidR="0002094B" w:rsidRDefault="0002094B" w:rsidP="00D35481">
            <w:pPr>
              <w:jc w:val="center"/>
            </w:pPr>
            <w:r>
              <w:rPr>
                <w:rFonts w:eastAsia="Times New Roman"/>
              </w:rPr>
              <w:t>Seçim Tarihi</w:t>
            </w:r>
          </w:p>
        </w:tc>
      </w:tr>
      <w:tr w:rsidR="0002094B" w14:paraId="55BDE1CB" w14:textId="77777777" w:rsidTr="00D35481">
        <w:tc>
          <w:tcPr>
            <w:tcW w:w="405" w:type="dxa"/>
            <w:vAlign w:val="center"/>
          </w:tcPr>
          <w:p w14:paraId="003B3742" w14:textId="77777777" w:rsidR="0002094B" w:rsidRDefault="0002094B" w:rsidP="00D35481">
            <w:pPr>
              <w:jc w:val="center"/>
            </w:pPr>
            <w:r>
              <w:rPr>
                <w:rFonts w:eastAsia="Times New Roman"/>
              </w:rPr>
              <w:t>1</w:t>
            </w:r>
          </w:p>
        </w:tc>
        <w:tc>
          <w:tcPr>
            <w:tcW w:w="1575" w:type="dxa"/>
            <w:vAlign w:val="center"/>
          </w:tcPr>
          <w:p w14:paraId="7AC38543" w14:textId="77777777" w:rsidR="0002094B" w:rsidRDefault="0002094B" w:rsidP="00D35481">
            <w:pPr>
              <w:jc w:val="center"/>
            </w:pPr>
            <w:r>
              <w:rPr>
                <w:rFonts w:eastAsia="Times New Roman"/>
              </w:rPr>
              <w:t>apache/kafka</w:t>
            </w:r>
          </w:p>
        </w:tc>
        <w:tc>
          <w:tcPr>
            <w:tcW w:w="1972" w:type="dxa"/>
            <w:vAlign w:val="center"/>
          </w:tcPr>
          <w:p w14:paraId="39DC5493" w14:textId="77777777" w:rsidR="0002094B" w:rsidRDefault="0002094B" w:rsidP="00D35481">
            <w:pPr>
              <w:jc w:val="center"/>
            </w:pPr>
            <w:r>
              <w:rPr>
                <w:rFonts w:eastAsia="Times New Roman"/>
              </w:rPr>
              <w:t>apache</w:t>
            </w:r>
          </w:p>
        </w:tc>
        <w:tc>
          <w:tcPr>
            <w:tcW w:w="1268" w:type="dxa"/>
            <w:vAlign w:val="center"/>
          </w:tcPr>
          <w:p w14:paraId="54A56F95" w14:textId="77777777" w:rsidR="0002094B" w:rsidRDefault="0002094B" w:rsidP="00D35481">
            <w:pPr>
              <w:jc w:val="center"/>
            </w:pPr>
            <w:r>
              <w:rPr>
                <w:rFonts w:eastAsia="Times New Roman"/>
              </w:rPr>
              <w:t>github_actions</w:t>
            </w:r>
          </w:p>
        </w:tc>
        <w:tc>
          <w:tcPr>
            <w:tcW w:w="1296" w:type="dxa"/>
            <w:vAlign w:val="center"/>
          </w:tcPr>
          <w:p w14:paraId="69B67B59" w14:textId="77777777" w:rsidR="0002094B" w:rsidRDefault="0002094B" w:rsidP="00D35481">
            <w:pPr>
              <w:jc w:val="center"/>
            </w:pPr>
            <w:r>
              <w:rPr>
                <w:rFonts w:eastAsia="Times New Roman"/>
              </w:rPr>
              <w:t>apache_kafka</w:t>
            </w:r>
          </w:p>
        </w:tc>
        <w:tc>
          <w:tcPr>
            <w:tcW w:w="1694" w:type="dxa"/>
            <w:vAlign w:val="center"/>
          </w:tcPr>
          <w:p w14:paraId="18A6E578" w14:textId="77777777" w:rsidR="0002094B" w:rsidRDefault="0002094B" w:rsidP="00D35481">
            <w:pPr>
              <w:jc w:val="center"/>
            </w:pPr>
            <w:r>
              <w:rPr>
                <w:rFonts w:eastAsia="Times New Roman"/>
              </w:rPr>
              <w:t>2026-07-05</w:t>
            </w:r>
          </w:p>
        </w:tc>
      </w:tr>
      <w:tr w:rsidR="0002094B" w14:paraId="2411A61E" w14:textId="77777777" w:rsidTr="00D35481">
        <w:tc>
          <w:tcPr>
            <w:tcW w:w="405" w:type="dxa"/>
            <w:vAlign w:val="center"/>
          </w:tcPr>
          <w:p w14:paraId="708C013C" w14:textId="77777777" w:rsidR="0002094B" w:rsidRDefault="0002094B" w:rsidP="00D35481">
            <w:pPr>
              <w:jc w:val="center"/>
            </w:pPr>
            <w:r>
              <w:rPr>
                <w:rFonts w:eastAsia="Times New Roman"/>
              </w:rPr>
              <w:t>2</w:t>
            </w:r>
          </w:p>
        </w:tc>
        <w:tc>
          <w:tcPr>
            <w:tcW w:w="1575" w:type="dxa"/>
            <w:vAlign w:val="center"/>
          </w:tcPr>
          <w:p w14:paraId="4618487E" w14:textId="77777777" w:rsidR="0002094B" w:rsidRDefault="0002094B" w:rsidP="00D35481">
            <w:pPr>
              <w:jc w:val="center"/>
            </w:pPr>
            <w:r>
              <w:rPr>
                <w:rFonts w:eastAsia="Times New Roman"/>
              </w:rPr>
              <w:t>spring-projects/spring-boot</w:t>
            </w:r>
          </w:p>
        </w:tc>
        <w:tc>
          <w:tcPr>
            <w:tcW w:w="1972" w:type="dxa"/>
            <w:vAlign w:val="center"/>
          </w:tcPr>
          <w:p w14:paraId="2CA1E09E" w14:textId="77777777" w:rsidR="0002094B" w:rsidRDefault="0002094B" w:rsidP="00D35481">
            <w:pPr>
              <w:jc w:val="center"/>
            </w:pPr>
            <w:r>
              <w:rPr>
                <w:rFonts w:eastAsia="Times New Roman"/>
              </w:rPr>
              <w:t>spring-projects</w:t>
            </w:r>
          </w:p>
        </w:tc>
        <w:tc>
          <w:tcPr>
            <w:tcW w:w="1268" w:type="dxa"/>
            <w:vAlign w:val="center"/>
          </w:tcPr>
          <w:p w14:paraId="5932D4E1" w14:textId="77777777" w:rsidR="0002094B" w:rsidRDefault="0002094B" w:rsidP="00D35481">
            <w:pPr>
              <w:jc w:val="center"/>
            </w:pPr>
            <w:r>
              <w:rPr>
                <w:rFonts w:eastAsia="Times New Roman"/>
              </w:rPr>
              <w:t>github_actions</w:t>
            </w:r>
          </w:p>
        </w:tc>
        <w:tc>
          <w:tcPr>
            <w:tcW w:w="1296" w:type="dxa"/>
            <w:vAlign w:val="center"/>
          </w:tcPr>
          <w:p w14:paraId="0E1DA085" w14:textId="77777777" w:rsidR="0002094B" w:rsidRDefault="0002094B" w:rsidP="00D35481">
            <w:pPr>
              <w:jc w:val="center"/>
            </w:pPr>
            <w:r>
              <w:rPr>
                <w:rFonts w:eastAsia="Times New Roman"/>
              </w:rPr>
              <w:t>spring-projects_spring-boot</w:t>
            </w:r>
          </w:p>
        </w:tc>
        <w:tc>
          <w:tcPr>
            <w:tcW w:w="1694" w:type="dxa"/>
            <w:vAlign w:val="center"/>
          </w:tcPr>
          <w:p w14:paraId="21A3CD8F" w14:textId="77777777" w:rsidR="0002094B" w:rsidRDefault="0002094B" w:rsidP="00D35481">
            <w:pPr>
              <w:jc w:val="center"/>
            </w:pPr>
            <w:r>
              <w:rPr>
                <w:rFonts w:eastAsia="Times New Roman"/>
              </w:rPr>
              <w:t>2026-07-05</w:t>
            </w:r>
          </w:p>
        </w:tc>
      </w:tr>
      <w:tr w:rsidR="0002094B" w14:paraId="271C9B2B" w14:textId="77777777" w:rsidTr="00D35481">
        <w:tc>
          <w:tcPr>
            <w:tcW w:w="405" w:type="dxa"/>
            <w:vAlign w:val="center"/>
          </w:tcPr>
          <w:p w14:paraId="541E8518" w14:textId="77777777" w:rsidR="0002094B" w:rsidRDefault="0002094B" w:rsidP="00D35481">
            <w:pPr>
              <w:jc w:val="center"/>
            </w:pPr>
            <w:r>
              <w:rPr>
                <w:rFonts w:eastAsia="Times New Roman"/>
              </w:rPr>
              <w:t>3</w:t>
            </w:r>
          </w:p>
        </w:tc>
        <w:tc>
          <w:tcPr>
            <w:tcW w:w="1575" w:type="dxa"/>
            <w:vAlign w:val="center"/>
          </w:tcPr>
          <w:p w14:paraId="31E4CC67" w14:textId="77777777" w:rsidR="0002094B" w:rsidRDefault="0002094B" w:rsidP="00D35481">
            <w:pPr>
              <w:jc w:val="center"/>
            </w:pPr>
            <w:r>
              <w:rPr>
                <w:rFonts w:eastAsia="Times New Roman"/>
              </w:rPr>
              <w:t>elastic/elasticsearch</w:t>
            </w:r>
          </w:p>
        </w:tc>
        <w:tc>
          <w:tcPr>
            <w:tcW w:w="1972" w:type="dxa"/>
            <w:vAlign w:val="center"/>
          </w:tcPr>
          <w:p w14:paraId="3182475D" w14:textId="77777777" w:rsidR="0002094B" w:rsidRDefault="0002094B" w:rsidP="00D35481">
            <w:pPr>
              <w:jc w:val="center"/>
            </w:pPr>
            <w:r>
              <w:rPr>
                <w:rFonts w:eastAsia="Times New Roman"/>
              </w:rPr>
              <w:t>elastic</w:t>
            </w:r>
          </w:p>
        </w:tc>
        <w:tc>
          <w:tcPr>
            <w:tcW w:w="1268" w:type="dxa"/>
            <w:vAlign w:val="center"/>
          </w:tcPr>
          <w:p w14:paraId="6DF87A3F" w14:textId="77777777" w:rsidR="0002094B" w:rsidRDefault="0002094B" w:rsidP="00D35481">
            <w:pPr>
              <w:jc w:val="center"/>
            </w:pPr>
            <w:r>
              <w:rPr>
                <w:rFonts w:eastAsia="Times New Roman"/>
              </w:rPr>
              <w:t>github_actions</w:t>
            </w:r>
          </w:p>
        </w:tc>
        <w:tc>
          <w:tcPr>
            <w:tcW w:w="1296" w:type="dxa"/>
            <w:vAlign w:val="center"/>
          </w:tcPr>
          <w:p w14:paraId="7076BD51" w14:textId="77777777" w:rsidR="0002094B" w:rsidRDefault="0002094B" w:rsidP="00D35481">
            <w:pPr>
              <w:jc w:val="center"/>
            </w:pPr>
            <w:r>
              <w:rPr>
                <w:rFonts w:eastAsia="Times New Roman"/>
              </w:rPr>
              <w:t>elastic_elasticsearch</w:t>
            </w:r>
          </w:p>
        </w:tc>
        <w:tc>
          <w:tcPr>
            <w:tcW w:w="1694" w:type="dxa"/>
            <w:vAlign w:val="center"/>
          </w:tcPr>
          <w:p w14:paraId="1649C523" w14:textId="77777777" w:rsidR="0002094B" w:rsidRDefault="0002094B" w:rsidP="00D35481">
            <w:pPr>
              <w:jc w:val="center"/>
            </w:pPr>
            <w:r>
              <w:rPr>
                <w:rFonts w:eastAsia="Times New Roman"/>
              </w:rPr>
              <w:t>2026-07-05</w:t>
            </w:r>
          </w:p>
        </w:tc>
      </w:tr>
      <w:tr w:rsidR="0002094B" w14:paraId="0F21A0B6" w14:textId="77777777" w:rsidTr="00D35481">
        <w:tc>
          <w:tcPr>
            <w:tcW w:w="405" w:type="dxa"/>
            <w:vAlign w:val="center"/>
          </w:tcPr>
          <w:p w14:paraId="0F799717" w14:textId="77777777" w:rsidR="0002094B" w:rsidRDefault="0002094B" w:rsidP="00D35481">
            <w:pPr>
              <w:jc w:val="center"/>
            </w:pPr>
            <w:r>
              <w:rPr>
                <w:rFonts w:eastAsia="Times New Roman"/>
              </w:rPr>
              <w:t>4</w:t>
            </w:r>
          </w:p>
        </w:tc>
        <w:tc>
          <w:tcPr>
            <w:tcW w:w="1575" w:type="dxa"/>
            <w:vAlign w:val="center"/>
          </w:tcPr>
          <w:p w14:paraId="46A6185C" w14:textId="77777777" w:rsidR="0002094B" w:rsidRDefault="0002094B" w:rsidP="00D35481">
            <w:pPr>
              <w:jc w:val="center"/>
            </w:pPr>
            <w:r>
              <w:rPr>
                <w:rFonts w:eastAsia="Times New Roman"/>
              </w:rPr>
              <w:t>google/guava</w:t>
            </w:r>
          </w:p>
        </w:tc>
        <w:tc>
          <w:tcPr>
            <w:tcW w:w="1972" w:type="dxa"/>
            <w:vAlign w:val="center"/>
          </w:tcPr>
          <w:p w14:paraId="6D015471" w14:textId="77777777" w:rsidR="0002094B" w:rsidRDefault="0002094B" w:rsidP="00D35481">
            <w:pPr>
              <w:jc w:val="center"/>
            </w:pPr>
            <w:r>
              <w:rPr>
                <w:rFonts w:eastAsia="Times New Roman"/>
              </w:rPr>
              <w:t>google</w:t>
            </w:r>
          </w:p>
        </w:tc>
        <w:tc>
          <w:tcPr>
            <w:tcW w:w="1268" w:type="dxa"/>
            <w:vAlign w:val="center"/>
          </w:tcPr>
          <w:p w14:paraId="671156C7" w14:textId="77777777" w:rsidR="0002094B" w:rsidRDefault="0002094B" w:rsidP="00D35481">
            <w:pPr>
              <w:jc w:val="center"/>
            </w:pPr>
            <w:r>
              <w:rPr>
                <w:rFonts w:eastAsia="Times New Roman"/>
              </w:rPr>
              <w:t>github_actions</w:t>
            </w:r>
          </w:p>
        </w:tc>
        <w:tc>
          <w:tcPr>
            <w:tcW w:w="1296" w:type="dxa"/>
            <w:vAlign w:val="center"/>
          </w:tcPr>
          <w:p w14:paraId="1F3B0782" w14:textId="77777777" w:rsidR="0002094B" w:rsidRDefault="0002094B" w:rsidP="00D35481">
            <w:pPr>
              <w:jc w:val="center"/>
            </w:pPr>
            <w:r>
              <w:rPr>
                <w:rFonts w:eastAsia="Times New Roman"/>
              </w:rPr>
              <w:t>google_guava</w:t>
            </w:r>
          </w:p>
        </w:tc>
        <w:tc>
          <w:tcPr>
            <w:tcW w:w="1694" w:type="dxa"/>
            <w:vAlign w:val="center"/>
          </w:tcPr>
          <w:p w14:paraId="369BB954" w14:textId="77777777" w:rsidR="0002094B" w:rsidRDefault="0002094B" w:rsidP="00D35481">
            <w:pPr>
              <w:jc w:val="center"/>
            </w:pPr>
            <w:r>
              <w:rPr>
                <w:rFonts w:eastAsia="Times New Roman"/>
              </w:rPr>
              <w:t>2026-07-05</w:t>
            </w:r>
          </w:p>
        </w:tc>
      </w:tr>
      <w:tr w:rsidR="0002094B" w14:paraId="1306920C" w14:textId="77777777" w:rsidTr="00D35481">
        <w:tc>
          <w:tcPr>
            <w:tcW w:w="405" w:type="dxa"/>
            <w:vAlign w:val="center"/>
          </w:tcPr>
          <w:p w14:paraId="181F2DC0" w14:textId="77777777" w:rsidR="0002094B" w:rsidRDefault="0002094B" w:rsidP="00D35481">
            <w:pPr>
              <w:jc w:val="center"/>
            </w:pPr>
            <w:r>
              <w:rPr>
                <w:rFonts w:eastAsia="Times New Roman"/>
              </w:rPr>
              <w:t>5</w:t>
            </w:r>
          </w:p>
        </w:tc>
        <w:tc>
          <w:tcPr>
            <w:tcW w:w="1575" w:type="dxa"/>
            <w:vAlign w:val="center"/>
          </w:tcPr>
          <w:p w14:paraId="7F2AEB19" w14:textId="77777777" w:rsidR="0002094B" w:rsidRDefault="0002094B" w:rsidP="00D35481">
            <w:pPr>
              <w:jc w:val="center"/>
            </w:pPr>
            <w:r>
              <w:rPr>
                <w:rFonts w:eastAsia="Times New Roman"/>
              </w:rPr>
              <w:t>junit-team/junit4</w:t>
            </w:r>
          </w:p>
        </w:tc>
        <w:tc>
          <w:tcPr>
            <w:tcW w:w="1972" w:type="dxa"/>
            <w:vAlign w:val="center"/>
          </w:tcPr>
          <w:p w14:paraId="2C8A21CF" w14:textId="77777777" w:rsidR="0002094B" w:rsidRDefault="0002094B" w:rsidP="00D35481">
            <w:pPr>
              <w:jc w:val="center"/>
            </w:pPr>
            <w:r>
              <w:rPr>
                <w:rFonts w:eastAsia="Times New Roman"/>
              </w:rPr>
              <w:t>junit-team</w:t>
            </w:r>
          </w:p>
        </w:tc>
        <w:tc>
          <w:tcPr>
            <w:tcW w:w="1268" w:type="dxa"/>
            <w:vAlign w:val="center"/>
          </w:tcPr>
          <w:p w14:paraId="4A3FC243" w14:textId="77777777" w:rsidR="0002094B" w:rsidRDefault="0002094B" w:rsidP="00D35481">
            <w:pPr>
              <w:jc w:val="center"/>
            </w:pPr>
            <w:r>
              <w:rPr>
                <w:rFonts w:eastAsia="Times New Roman"/>
              </w:rPr>
              <w:t>github_actions</w:t>
            </w:r>
          </w:p>
        </w:tc>
        <w:tc>
          <w:tcPr>
            <w:tcW w:w="1296" w:type="dxa"/>
            <w:vAlign w:val="center"/>
          </w:tcPr>
          <w:p w14:paraId="0B0C69CC" w14:textId="77777777" w:rsidR="0002094B" w:rsidRDefault="0002094B" w:rsidP="00D35481">
            <w:pPr>
              <w:jc w:val="center"/>
            </w:pPr>
            <w:r>
              <w:rPr>
                <w:rFonts w:eastAsia="Times New Roman"/>
              </w:rPr>
              <w:t>junit-team_junit4</w:t>
            </w:r>
          </w:p>
        </w:tc>
        <w:tc>
          <w:tcPr>
            <w:tcW w:w="1694" w:type="dxa"/>
            <w:vAlign w:val="center"/>
          </w:tcPr>
          <w:p w14:paraId="76436856" w14:textId="77777777" w:rsidR="0002094B" w:rsidRDefault="0002094B" w:rsidP="00D35481">
            <w:pPr>
              <w:jc w:val="center"/>
            </w:pPr>
            <w:r>
              <w:rPr>
                <w:rFonts w:eastAsia="Times New Roman"/>
              </w:rPr>
              <w:t>2026-07-05</w:t>
            </w:r>
          </w:p>
        </w:tc>
      </w:tr>
      <w:tr w:rsidR="0002094B" w14:paraId="1AE41D91" w14:textId="77777777" w:rsidTr="00D35481">
        <w:tc>
          <w:tcPr>
            <w:tcW w:w="405" w:type="dxa"/>
            <w:vAlign w:val="center"/>
          </w:tcPr>
          <w:p w14:paraId="7E1D91ED" w14:textId="77777777" w:rsidR="0002094B" w:rsidRDefault="0002094B" w:rsidP="00D35481">
            <w:pPr>
              <w:jc w:val="center"/>
            </w:pPr>
            <w:r>
              <w:rPr>
                <w:rFonts w:eastAsia="Times New Roman"/>
              </w:rPr>
              <w:lastRenderedPageBreak/>
              <w:t>6</w:t>
            </w:r>
          </w:p>
        </w:tc>
        <w:tc>
          <w:tcPr>
            <w:tcW w:w="1575" w:type="dxa"/>
            <w:vAlign w:val="center"/>
          </w:tcPr>
          <w:p w14:paraId="4F741A72" w14:textId="77777777" w:rsidR="0002094B" w:rsidRDefault="0002094B" w:rsidP="00D35481">
            <w:pPr>
              <w:jc w:val="center"/>
            </w:pPr>
            <w:r>
              <w:rPr>
                <w:rFonts w:eastAsia="Times New Roman"/>
              </w:rPr>
              <w:t>apache/camel</w:t>
            </w:r>
          </w:p>
        </w:tc>
        <w:tc>
          <w:tcPr>
            <w:tcW w:w="1972" w:type="dxa"/>
            <w:vAlign w:val="center"/>
          </w:tcPr>
          <w:p w14:paraId="3427703D" w14:textId="77777777" w:rsidR="0002094B" w:rsidRDefault="0002094B" w:rsidP="00D35481">
            <w:pPr>
              <w:jc w:val="center"/>
            </w:pPr>
            <w:r>
              <w:rPr>
                <w:rFonts w:eastAsia="Times New Roman"/>
              </w:rPr>
              <w:t>apache</w:t>
            </w:r>
          </w:p>
        </w:tc>
        <w:tc>
          <w:tcPr>
            <w:tcW w:w="1268" w:type="dxa"/>
            <w:vAlign w:val="center"/>
          </w:tcPr>
          <w:p w14:paraId="6809B26B" w14:textId="77777777" w:rsidR="0002094B" w:rsidRDefault="0002094B" w:rsidP="00D35481">
            <w:pPr>
              <w:jc w:val="center"/>
            </w:pPr>
            <w:r>
              <w:rPr>
                <w:rFonts w:eastAsia="Times New Roman"/>
              </w:rPr>
              <w:t>github_actions</w:t>
            </w:r>
          </w:p>
        </w:tc>
        <w:tc>
          <w:tcPr>
            <w:tcW w:w="1296" w:type="dxa"/>
            <w:vAlign w:val="center"/>
          </w:tcPr>
          <w:p w14:paraId="570EA00A" w14:textId="77777777" w:rsidR="0002094B" w:rsidRDefault="0002094B" w:rsidP="00D35481">
            <w:pPr>
              <w:jc w:val="center"/>
            </w:pPr>
            <w:r>
              <w:rPr>
                <w:rFonts w:eastAsia="Times New Roman"/>
              </w:rPr>
              <w:t>apache_camel</w:t>
            </w:r>
          </w:p>
        </w:tc>
        <w:tc>
          <w:tcPr>
            <w:tcW w:w="1694" w:type="dxa"/>
            <w:vAlign w:val="center"/>
          </w:tcPr>
          <w:p w14:paraId="671E926C" w14:textId="77777777" w:rsidR="0002094B" w:rsidRDefault="0002094B" w:rsidP="00D35481">
            <w:pPr>
              <w:jc w:val="center"/>
            </w:pPr>
            <w:r>
              <w:rPr>
                <w:rFonts w:eastAsia="Times New Roman"/>
              </w:rPr>
              <w:t>2026-07-05</w:t>
            </w:r>
          </w:p>
        </w:tc>
      </w:tr>
      <w:tr w:rsidR="0002094B" w14:paraId="7FE19616" w14:textId="77777777" w:rsidTr="00D35481">
        <w:tc>
          <w:tcPr>
            <w:tcW w:w="405" w:type="dxa"/>
            <w:vAlign w:val="center"/>
          </w:tcPr>
          <w:p w14:paraId="3C4EFF78" w14:textId="77777777" w:rsidR="0002094B" w:rsidRDefault="0002094B" w:rsidP="00D35481">
            <w:pPr>
              <w:jc w:val="center"/>
            </w:pPr>
            <w:r>
              <w:rPr>
                <w:rFonts w:eastAsia="Times New Roman"/>
              </w:rPr>
              <w:t>7</w:t>
            </w:r>
          </w:p>
        </w:tc>
        <w:tc>
          <w:tcPr>
            <w:tcW w:w="1575" w:type="dxa"/>
            <w:vAlign w:val="center"/>
          </w:tcPr>
          <w:p w14:paraId="3DAB767C" w14:textId="77777777" w:rsidR="0002094B" w:rsidRDefault="0002094B" w:rsidP="00D35481">
            <w:pPr>
              <w:jc w:val="center"/>
            </w:pPr>
            <w:r>
              <w:rPr>
                <w:rFonts w:eastAsia="Times New Roman"/>
              </w:rPr>
              <w:t>apache/dubbo</w:t>
            </w:r>
          </w:p>
        </w:tc>
        <w:tc>
          <w:tcPr>
            <w:tcW w:w="1972" w:type="dxa"/>
            <w:vAlign w:val="center"/>
          </w:tcPr>
          <w:p w14:paraId="75ED4F5B" w14:textId="77777777" w:rsidR="0002094B" w:rsidRDefault="0002094B" w:rsidP="00D35481">
            <w:pPr>
              <w:jc w:val="center"/>
            </w:pPr>
            <w:r>
              <w:rPr>
                <w:rFonts w:eastAsia="Times New Roman"/>
              </w:rPr>
              <w:t>apache</w:t>
            </w:r>
          </w:p>
        </w:tc>
        <w:tc>
          <w:tcPr>
            <w:tcW w:w="1268" w:type="dxa"/>
            <w:vAlign w:val="center"/>
          </w:tcPr>
          <w:p w14:paraId="2C0A4DDF" w14:textId="77777777" w:rsidR="0002094B" w:rsidRDefault="0002094B" w:rsidP="00D35481">
            <w:pPr>
              <w:jc w:val="center"/>
            </w:pPr>
            <w:r>
              <w:rPr>
                <w:rFonts w:eastAsia="Times New Roman"/>
              </w:rPr>
              <w:t>github_actions</w:t>
            </w:r>
          </w:p>
        </w:tc>
        <w:tc>
          <w:tcPr>
            <w:tcW w:w="1296" w:type="dxa"/>
            <w:vAlign w:val="center"/>
          </w:tcPr>
          <w:p w14:paraId="225A2893" w14:textId="77777777" w:rsidR="0002094B" w:rsidRDefault="0002094B" w:rsidP="00D35481">
            <w:pPr>
              <w:jc w:val="center"/>
            </w:pPr>
            <w:r>
              <w:rPr>
                <w:rFonts w:eastAsia="Times New Roman"/>
              </w:rPr>
              <w:t>apache_dubbo</w:t>
            </w:r>
          </w:p>
        </w:tc>
        <w:tc>
          <w:tcPr>
            <w:tcW w:w="1694" w:type="dxa"/>
            <w:vAlign w:val="center"/>
          </w:tcPr>
          <w:p w14:paraId="77D34A98" w14:textId="77777777" w:rsidR="0002094B" w:rsidRDefault="0002094B" w:rsidP="00D35481">
            <w:pPr>
              <w:jc w:val="center"/>
            </w:pPr>
            <w:r>
              <w:rPr>
                <w:rFonts w:eastAsia="Times New Roman"/>
              </w:rPr>
              <w:t>2026-07-05</w:t>
            </w:r>
          </w:p>
        </w:tc>
      </w:tr>
      <w:tr w:rsidR="0002094B" w14:paraId="08B08E0F" w14:textId="77777777" w:rsidTr="00D35481">
        <w:tc>
          <w:tcPr>
            <w:tcW w:w="405" w:type="dxa"/>
            <w:vAlign w:val="center"/>
          </w:tcPr>
          <w:p w14:paraId="0C47C75A" w14:textId="77777777" w:rsidR="0002094B" w:rsidRDefault="0002094B" w:rsidP="00D35481">
            <w:pPr>
              <w:jc w:val="center"/>
            </w:pPr>
            <w:r>
              <w:rPr>
                <w:rFonts w:eastAsia="Times New Roman"/>
              </w:rPr>
              <w:t>8</w:t>
            </w:r>
          </w:p>
        </w:tc>
        <w:tc>
          <w:tcPr>
            <w:tcW w:w="1575" w:type="dxa"/>
            <w:vAlign w:val="center"/>
          </w:tcPr>
          <w:p w14:paraId="38B776D3" w14:textId="77777777" w:rsidR="0002094B" w:rsidRDefault="0002094B" w:rsidP="00D35481">
            <w:pPr>
              <w:jc w:val="center"/>
            </w:pPr>
            <w:r>
              <w:rPr>
                <w:rFonts w:eastAsia="Times New Roman"/>
              </w:rPr>
              <w:t>jenkinsci/jenkins</w:t>
            </w:r>
          </w:p>
        </w:tc>
        <w:tc>
          <w:tcPr>
            <w:tcW w:w="1972" w:type="dxa"/>
            <w:vAlign w:val="center"/>
          </w:tcPr>
          <w:p w14:paraId="71566028" w14:textId="77777777" w:rsidR="0002094B" w:rsidRDefault="0002094B" w:rsidP="00D35481">
            <w:pPr>
              <w:jc w:val="center"/>
            </w:pPr>
            <w:r>
              <w:rPr>
                <w:rFonts w:eastAsia="Times New Roman"/>
              </w:rPr>
              <w:t>jenkinsci</w:t>
            </w:r>
          </w:p>
        </w:tc>
        <w:tc>
          <w:tcPr>
            <w:tcW w:w="1268" w:type="dxa"/>
            <w:vAlign w:val="center"/>
          </w:tcPr>
          <w:p w14:paraId="19B3C0C4" w14:textId="77777777" w:rsidR="0002094B" w:rsidRDefault="0002094B" w:rsidP="00D35481">
            <w:pPr>
              <w:jc w:val="center"/>
            </w:pPr>
            <w:r>
              <w:rPr>
                <w:rFonts w:eastAsia="Times New Roman"/>
              </w:rPr>
              <w:t>github_actions</w:t>
            </w:r>
          </w:p>
        </w:tc>
        <w:tc>
          <w:tcPr>
            <w:tcW w:w="1296" w:type="dxa"/>
            <w:vAlign w:val="center"/>
          </w:tcPr>
          <w:p w14:paraId="1FF6D7C7" w14:textId="77777777" w:rsidR="0002094B" w:rsidRDefault="0002094B" w:rsidP="00D35481">
            <w:pPr>
              <w:jc w:val="center"/>
            </w:pPr>
            <w:r>
              <w:rPr>
                <w:rFonts w:eastAsia="Times New Roman"/>
              </w:rPr>
              <w:t>jenkinsci_jenkins</w:t>
            </w:r>
          </w:p>
        </w:tc>
        <w:tc>
          <w:tcPr>
            <w:tcW w:w="1694" w:type="dxa"/>
            <w:vAlign w:val="center"/>
          </w:tcPr>
          <w:p w14:paraId="5BC0A616" w14:textId="77777777" w:rsidR="0002094B" w:rsidRDefault="0002094B" w:rsidP="00D35481">
            <w:pPr>
              <w:jc w:val="center"/>
            </w:pPr>
            <w:r>
              <w:rPr>
                <w:rFonts w:eastAsia="Times New Roman"/>
              </w:rPr>
              <w:t>2026-07-05</w:t>
            </w:r>
          </w:p>
        </w:tc>
      </w:tr>
      <w:tr w:rsidR="0002094B" w14:paraId="31B7AB56" w14:textId="77777777" w:rsidTr="00D35481">
        <w:tc>
          <w:tcPr>
            <w:tcW w:w="405" w:type="dxa"/>
            <w:vAlign w:val="center"/>
          </w:tcPr>
          <w:p w14:paraId="784696C9" w14:textId="77777777" w:rsidR="0002094B" w:rsidRDefault="0002094B" w:rsidP="00D35481">
            <w:pPr>
              <w:jc w:val="center"/>
            </w:pPr>
            <w:r>
              <w:rPr>
                <w:rFonts w:eastAsia="Times New Roman"/>
              </w:rPr>
              <w:t>9</w:t>
            </w:r>
          </w:p>
        </w:tc>
        <w:tc>
          <w:tcPr>
            <w:tcW w:w="1575" w:type="dxa"/>
            <w:vAlign w:val="center"/>
          </w:tcPr>
          <w:p w14:paraId="471385D8" w14:textId="77777777" w:rsidR="0002094B" w:rsidRDefault="0002094B" w:rsidP="00D35481">
            <w:pPr>
              <w:jc w:val="center"/>
            </w:pPr>
            <w:r>
              <w:rPr>
                <w:rFonts w:eastAsia="Times New Roman"/>
              </w:rPr>
              <w:t>mockito/mockito</w:t>
            </w:r>
          </w:p>
        </w:tc>
        <w:tc>
          <w:tcPr>
            <w:tcW w:w="1972" w:type="dxa"/>
            <w:vAlign w:val="center"/>
          </w:tcPr>
          <w:p w14:paraId="53028DCD" w14:textId="77777777" w:rsidR="0002094B" w:rsidRDefault="0002094B" w:rsidP="00D35481">
            <w:pPr>
              <w:jc w:val="center"/>
            </w:pPr>
            <w:r>
              <w:rPr>
                <w:rFonts w:eastAsia="Times New Roman"/>
              </w:rPr>
              <w:t>mockito</w:t>
            </w:r>
          </w:p>
        </w:tc>
        <w:tc>
          <w:tcPr>
            <w:tcW w:w="1268" w:type="dxa"/>
            <w:vAlign w:val="center"/>
          </w:tcPr>
          <w:p w14:paraId="2406E59D" w14:textId="77777777" w:rsidR="0002094B" w:rsidRDefault="0002094B" w:rsidP="00D35481">
            <w:pPr>
              <w:jc w:val="center"/>
            </w:pPr>
            <w:r>
              <w:rPr>
                <w:rFonts w:eastAsia="Times New Roman"/>
              </w:rPr>
              <w:t>github_actions</w:t>
            </w:r>
          </w:p>
        </w:tc>
        <w:tc>
          <w:tcPr>
            <w:tcW w:w="1296" w:type="dxa"/>
            <w:vAlign w:val="center"/>
          </w:tcPr>
          <w:p w14:paraId="37A38057" w14:textId="77777777" w:rsidR="0002094B" w:rsidRDefault="0002094B" w:rsidP="00D35481">
            <w:pPr>
              <w:jc w:val="center"/>
            </w:pPr>
            <w:r>
              <w:rPr>
                <w:rFonts w:eastAsia="Times New Roman"/>
              </w:rPr>
              <w:t>mockito_mockito</w:t>
            </w:r>
          </w:p>
        </w:tc>
        <w:tc>
          <w:tcPr>
            <w:tcW w:w="1694" w:type="dxa"/>
            <w:vAlign w:val="center"/>
          </w:tcPr>
          <w:p w14:paraId="167F6E50" w14:textId="77777777" w:rsidR="0002094B" w:rsidRDefault="0002094B" w:rsidP="00D35481">
            <w:pPr>
              <w:jc w:val="center"/>
            </w:pPr>
            <w:r>
              <w:rPr>
                <w:rFonts w:eastAsia="Times New Roman"/>
              </w:rPr>
              <w:t>2026-07-05</w:t>
            </w:r>
          </w:p>
        </w:tc>
      </w:tr>
      <w:tr w:rsidR="0002094B" w14:paraId="473DCF60" w14:textId="77777777" w:rsidTr="00D35481">
        <w:tc>
          <w:tcPr>
            <w:tcW w:w="405" w:type="dxa"/>
            <w:vAlign w:val="center"/>
          </w:tcPr>
          <w:p w14:paraId="6E34C586" w14:textId="77777777" w:rsidR="0002094B" w:rsidRDefault="0002094B" w:rsidP="00D35481">
            <w:pPr>
              <w:jc w:val="center"/>
            </w:pPr>
            <w:r>
              <w:rPr>
                <w:rFonts w:eastAsia="Times New Roman"/>
              </w:rPr>
              <w:t>10</w:t>
            </w:r>
          </w:p>
        </w:tc>
        <w:tc>
          <w:tcPr>
            <w:tcW w:w="1575" w:type="dxa"/>
            <w:vAlign w:val="center"/>
          </w:tcPr>
          <w:p w14:paraId="798AAA3A" w14:textId="77777777" w:rsidR="0002094B" w:rsidRDefault="0002094B" w:rsidP="00D35481">
            <w:pPr>
              <w:jc w:val="center"/>
            </w:pPr>
            <w:r>
              <w:rPr>
                <w:rFonts w:eastAsia="Times New Roman"/>
              </w:rPr>
              <w:t>apache/logging-log4j2</w:t>
            </w:r>
          </w:p>
        </w:tc>
        <w:tc>
          <w:tcPr>
            <w:tcW w:w="1972" w:type="dxa"/>
            <w:vAlign w:val="center"/>
          </w:tcPr>
          <w:p w14:paraId="57B15959" w14:textId="77777777" w:rsidR="0002094B" w:rsidRDefault="0002094B" w:rsidP="00D35481">
            <w:pPr>
              <w:jc w:val="center"/>
            </w:pPr>
            <w:r>
              <w:rPr>
                <w:rFonts w:eastAsia="Times New Roman"/>
              </w:rPr>
              <w:t>apache</w:t>
            </w:r>
          </w:p>
        </w:tc>
        <w:tc>
          <w:tcPr>
            <w:tcW w:w="1268" w:type="dxa"/>
            <w:vAlign w:val="center"/>
          </w:tcPr>
          <w:p w14:paraId="49BD82EC" w14:textId="77777777" w:rsidR="0002094B" w:rsidRDefault="0002094B" w:rsidP="00D35481">
            <w:pPr>
              <w:jc w:val="center"/>
            </w:pPr>
            <w:r>
              <w:rPr>
                <w:rFonts w:eastAsia="Times New Roman"/>
              </w:rPr>
              <w:t>github_actions</w:t>
            </w:r>
          </w:p>
        </w:tc>
        <w:tc>
          <w:tcPr>
            <w:tcW w:w="1296" w:type="dxa"/>
            <w:vAlign w:val="center"/>
          </w:tcPr>
          <w:p w14:paraId="06547E8A" w14:textId="77777777" w:rsidR="0002094B" w:rsidRDefault="0002094B" w:rsidP="00D35481">
            <w:pPr>
              <w:jc w:val="center"/>
            </w:pPr>
            <w:r>
              <w:rPr>
                <w:rFonts w:eastAsia="Times New Roman"/>
              </w:rPr>
              <w:t>apache_logging-log4j2</w:t>
            </w:r>
          </w:p>
        </w:tc>
        <w:tc>
          <w:tcPr>
            <w:tcW w:w="1694" w:type="dxa"/>
            <w:vAlign w:val="center"/>
          </w:tcPr>
          <w:p w14:paraId="72872FB3" w14:textId="77777777" w:rsidR="0002094B" w:rsidRDefault="0002094B" w:rsidP="00D35481">
            <w:pPr>
              <w:jc w:val="center"/>
            </w:pPr>
            <w:r>
              <w:rPr>
                <w:rFonts w:eastAsia="Times New Roman"/>
              </w:rPr>
              <w:t>2026-07-05</w:t>
            </w:r>
          </w:p>
        </w:tc>
      </w:tr>
      <w:tr w:rsidR="0002094B" w14:paraId="650CC002" w14:textId="77777777" w:rsidTr="00D35481">
        <w:tc>
          <w:tcPr>
            <w:tcW w:w="405" w:type="dxa"/>
            <w:vAlign w:val="center"/>
          </w:tcPr>
          <w:p w14:paraId="29497EB4" w14:textId="77777777" w:rsidR="0002094B" w:rsidRDefault="0002094B" w:rsidP="00D35481">
            <w:pPr>
              <w:jc w:val="center"/>
            </w:pPr>
            <w:r>
              <w:rPr>
                <w:rFonts w:eastAsia="Times New Roman"/>
              </w:rPr>
              <w:t>11</w:t>
            </w:r>
          </w:p>
        </w:tc>
        <w:tc>
          <w:tcPr>
            <w:tcW w:w="1575" w:type="dxa"/>
            <w:vAlign w:val="center"/>
          </w:tcPr>
          <w:p w14:paraId="038E774B" w14:textId="77777777" w:rsidR="0002094B" w:rsidRDefault="0002094B" w:rsidP="00D35481">
            <w:pPr>
              <w:jc w:val="center"/>
            </w:pPr>
            <w:r>
              <w:rPr>
                <w:rFonts w:eastAsia="Times New Roman"/>
              </w:rPr>
              <w:t>spring-projects/spring-framework</w:t>
            </w:r>
          </w:p>
        </w:tc>
        <w:tc>
          <w:tcPr>
            <w:tcW w:w="1972" w:type="dxa"/>
            <w:vAlign w:val="center"/>
          </w:tcPr>
          <w:p w14:paraId="0B8318B2" w14:textId="77777777" w:rsidR="0002094B" w:rsidRDefault="0002094B" w:rsidP="00D35481">
            <w:pPr>
              <w:jc w:val="center"/>
            </w:pPr>
            <w:r>
              <w:rPr>
                <w:rFonts w:eastAsia="Times New Roman"/>
              </w:rPr>
              <w:t>spring-projects</w:t>
            </w:r>
          </w:p>
        </w:tc>
        <w:tc>
          <w:tcPr>
            <w:tcW w:w="1268" w:type="dxa"/>
            <w:vAlign w:val="center"/>
          </w:tcPr>
          <w:p w14:paraId="3F570ABA" w14:textId="77777777" w:rsidR="0002094B" w:rsidRDefault="0002094B" w:rsidP="00D35481">
            <w:pPr>
              <w:jc w:val="center"/>
            </w:pPr>
            <w:r>
              <w:rPr>
                <w:rFonts w:eastAsia="Times New Roman"/>
              </w:rPr>
              <w:t>github_actions</w:t>
            </w:r>
          </w:p>
        </w:tc>
        <w:tc>
          <w:tcPr>
            <w:tcW w:w="1296" w:type="dxa"/>
            <w:vAlign w:val="center"/>
          </w:tcPr>
          <w:p w14:paraId="094365E7" w14:textId="77777777" w:rsidR="0002094B" w:rsidRDefault="0002094B" w:rsidP="00D35481">
            <w:pPr>
              <w:jc w:val="center"/>
            </w:pPr>
            <w:r>
              <w:rPr>
                <w:rFonts w:eastAsia="Times New Roman"/>
              </w:rPr>
              <w:t>spring-projects_spring-framework</w:t>
            </w:r>
          </w:p>
        </w:tc>
        <w:tc>
          <w:tcPr>
            <w:tcW w:w="1694" w:type="dxa"/>
            <w:vAlign w:val="center"/>
          </w:tcPr>
          <w:p w14:paraId="79A90AB5" w14:textId="77777777" w:rsidR="0002094B" w:rsidRDefault="0002094B" w:rsidP="00D35481">
            <w:pPr>
              <w:jc w:val="center"/>
            </w:pPr>
            <w:r>
              <w:rPr>
                <w:rFonts w:eastAsia="Times New Roman"/>
              </w:rPr>
              <w:t>2026-07-05</w:t>
            </w:r>
          </w:p>
        </w:tc>
      </w:tr>
      <w:tr w:rsidR="0002094B" w14:paraId="26D3E1A9" w14:textId="77777777" w:rsidTr="00D35481">
        <w:tc>
          <w:tcPr>
            <w:tcW w:w="405" w:type="dxa"/>
            <w:vAlign w:val="center"/>
          </w:tcPr>
          <w:p w14:paraId="352EE91D" w14:textId="77777777" w:rsidR="0002094B" w:rsidRDefault="0002094B" w:rsidP="00D35481">
            <w:pPr>
              <w:jc w:val="center"/>
            </w:pPr>
            <w:r>
              <w:rPr>
                <w:rFonts w:eastAsia="Times New Roman"/>
              </w:rPr>
              <w:t>12</w:t>
            </w:r>
          </w:p>
        </w:tc>
        <w:tc>
          <w:tcPr>
            <w:tcW w:w="1575" w:type="dxa"/>
            <w:vAlign w:val="center"/>
          </w:tcPr>
          <w:p w14:paraId="63B1D5F3" w14:textId="77777777" w:rsidR="0002094B" w:rsidRDefault="0002094B" w:rsidP="00D35481">
            <w:pPr>
              <w:jc w:val="center"/>
            </w:pPr>
            <w:r>
              <w:rPr>
                <w:rFonts w:eastAsia="Times New Roman"/>
              </w:rPr>
              <w:t>hibernate/hibernate-orm</w:t>
            </w:r>
          </w:p>
        </w:tc>
        <w:tc>
          <w:tcPr>
            <w:tcW w:w="1972" w:type="dxa"/>
            <w:vAlign w:val="center"/>
          </w:tcPr>
          <w:p w14:paraId="3869B201" w14:textId="77777777" w:rsidR="0002094B" w:rsidRDefault="0002094B" w:rsidP="00D35481">
            <w:pPr>
              <w:jc w:val="center"/>
            </w:pPr>
            <w:r>
              <w:rPr>
                <w:rFonts w:eastAsia="Times New Roman"/>
              </w:rPr>
              <w:t>hibernate</w:t>
            </w:r>
          </w:p>
        </w:tc>
        <w:tc>
          <w:tcPr>
            <w:tcW w:w="1268" w:type="dxa"/>
            <w:vAlign w:val="center"/>
          </w:tcPr>
          <w:p w14:paraId="49DEAB53" w14:textId="77777777" w:rsidR="0002094B" w:rsidRDefault="0002094B" w:rsidP="00D35481">
            <w:pPr>
              <w:jc w:val="center"/>
            </w:pPr>
            <w:r>
              <w:rPr>
                <w:rFonts w:eastAsia="Times New Roman"/>
              </w:rPr>
              <w:t>github_actions</w:t>
            </w:r>
          </w:p>
        </w:tc>
        <w:tc>
          <w:tcPr>
            <w:tcW w:w="1296" w:type="dxa"/>
            <w:vAlign w:val="center"/>
          </w:tcPr>
          <w:p w14:paraId="7E5F7C9E" w14:textId="77777777" w:rsidR="0002094B" w:rsidRDefault="0002094B" w:rsidP="00D35481">
            <w:pPr>
              <w:jc w:val="center"/>
            </w:pPr>
            <w:r>
              <w:rPr>
                <w:rFonts w:eastAsia="Times New Roman"/>
              </w:rPr>
              <w:t>hibernate_hibernate-orm</w:t>
            </w:r>
          </w:p>
        </w:tc>
        <w:tc>
          <w:tcPr>
            <w:tcW w:w="1694" w:type="dxa"/>
            <w:vAlign w:val="center"/>
          </w:tcPr>
          <w:p w14:paraId="303CC810" w14:textId="77777777" w:rsidR="0002094B" w:rsidRDefault="0002094B" w:rsidP="00D35481">
            <w:pPr>
              <w:jc w:val="center"/>
            </w:pPr>
            <w:r>
              <w:rPr>
                <w:rFonts w:eastAsia="Times New Roman"/>
              </w:rPr>
              <w:t>2026-07-05</w:t>
            </w:r>
          </w:p>
        </w:tc>
      </w:tr>
      <w:tr w:rsidR="0002094B" w14:paraId="0B6E6D00" w14:textId="77777777" w:rsidTr="00D35481">
        <w:tc>
          <w:tcPr>
            <w:tcW w:w="405" w:type="dxa"/>
            <w:vAlign w:val="center"/>
          </w:tcPr>
          <w:p w14:paraId="2984CDB0" w14:textId="77777777" w:rsidR="0002094B" w:rsidRDefault="0002094B" w:rsidP="00D35481">
            <w:pPr>
              <w:jc w:val="center"/>
            </w:pPr>
            <w:r>
              <w:rPr>
                <w:rFonts w:eastAsia="Times New Roman"/>
              </w:rPr>
              <w:t>13</w:t>
            </w:r>
          </w:p>
        </w:tc>
        <w:tc>
          <w:tcPr>
            <w:tcW w:w="1575" w:type="dxa"/>
            <w:vAlign w:val="center"/>
          </w:tcPr>
          <w:p w14:paraId="66D3A2BD" w14:textId="77777777" w:rsidR="0002094B" w:rsidRDefault="0002094B" w:rsidP="00D35481">
            <w:pPr>
              <w:jc w:val="center"/>
            </w:pPr>
            <w:r>
              <w:rPr>
                <w:rFonts w:eastAsia="Times New Roman"/>
              </w:rPr>
              <w:t>checkstyle/checkstyle</w:t>
            </w:r>
          </w:p>
        </w:tc>
        <w:tc>
          <w:tcPr>
            <w:tcW w:w="1972" w:type="dxa"/>
            <w:vAlign w:val="center"/>
          </w:tcPr>
          <w:p w14:paraId="601729A4" w14:textId="77777777" w:rsidR="0002094B" w:rsidRDefault="0002094B" w:rsidP="00D35481">
            <w:pPr>
              <w:jc w:val="center"/>
            </w:pPr>
            <w:r>
              <w:rPr>
                <w:rFonts w:eastAsia="Times New Roman"/>
              </w:rPr>
              <w:t>checkstyle</w:t>
            </w:r>
          </w:p>
        </w:tc>
        <w:tc>
          <w:tcPr>
            <w:tcW w:w="1268" w:type="dxa"/>
            <w:vAlign w:val="center"/>
          </w:tcPr>
          <w:p w14:paraId="73A55184" w14:textId="77777777" w:rsidR="0002094B" w:rsidRDefault="0002094B" w:rsidP="00D35481">
            <w:pPr>
              <w:jc w:val="center"/>
            </w:pPr>
            <w:r>
              <w:rPr>
                <w:rFonts w:eastAsia="Times New Roman"/>
              </w:rPr>
              <w:t>github_actions</w:t>
            </w:r>
          </w:p>
        </w:tc>
        <w:tc>
          <w:tcPr>
            <w:tcW w:w="1296" w:type="dxa"/>
            <w:vAlign w:val="center"/>
          </w:tcPr>
          <w:p w14:paraId="28352619" w14:textId="77777777" w:rsidR="0002094B" w:rsidRDefault="0002094B" w:rsidP="00D35481">
            <w:pPr>
              <w:jc w:val="center"/>
            </w:pPr>
            <w:r>
              <w:rPr>
                <w:rFonts w:eastAsia="Times New Roman"/>
              </w:rPr>
              <w:t>checkstyle_checkstyle</w:t>
            </w:r>
          </w:p>
        </w:tc>
        <w:tc>
          <w:tcPr>
            <w:tcW w:w="1694" w:type="dxa"/>
            <w:vAlign w:val="center"/>
          </w:tcPr>
          <w:p w14:paraId="1A034B5A" w14:textId="77777777" w:rsidR="0002094B" w:rsidRDefault="0002094B" w:rsidP="00D35481">
            <w:pPr>
              <w:jc w:val="center"/>
            </w:pPr>
            <w:r>
              <w:rPr>
                <w:rFonts w:eastAsia="Times New Roman"/>
              </w:rPr>
              <w:t>2026-07-05</w:t>
            </w:r>
          </w:p>
        </w:tc>
      </w:tr>
      <w:tr w:rsidR="0002094B" w14:paraId="7F87493E" w14:textId="77777777" w:rsidTr="00D35481">
        <w:tc>
          <w:tcPr>
            <w:tcW w:w="405" w:type="dxa"/>
            <w:vAlign w:val="center"/>
          </w:tcPr>
          <w:p w14:paraId="26586069" w14:textId="77777777" w:rsidR="0002094B" w:rsidRDefault="0002094B" w:rsidP="00D35481">
            <w:pPr>
              <w:jc w:val="center"/>
            </w:pPr>
            <w:r>
              <w:rPr>
                <w:rFonts w:eastAsia="Times New Roman"/>
              </w:rPr>
              <w:lastRenderedPageBreak/>
              <w:t>14</w:t>
            </w:r>
          </w:p>
        </w:tc>
        <w:tc>
          <w:tcPr>
            <w:tcW w:w="1575" w:type="dxa"/>
            <w:vAlign w:val="center"/>
          </w:tcPr>
          <w:p w14:paraId="27775398" w14:textId="77777777" w:rsidR="0002094B" w:rsidRDefault="0002094B" w:rsidP="00D35481">
            <w:pPr>
              <w:jc w:val="center"/>
            </w:pPr>
            <w:r>
              <w:rPr>
                <w:rFonts w:eastAsia="Times New Roman"/>
              </w:rPr>
              <w:t>spotbugs/spotbugs</w:t>
            </w:r>
          </w:p>
        </w:tc>
        <w:tc>
          <w:tcPr>
            <w:tcW w:w="1972" w:type="dxa"/>
            <w:vAlign w:val="center"/>
          </w:tcPr>
          <w:p w14:paraId="27CEB195" w14:textId="77777777" w:rsidR="0002094B" w:rsidRDefault="0002094B" w:rsidP="00D35481">
            <w:pPr>
              <w:jc w:val="center"/>
            </w:pPr>
            <w:r>
              <w:rPr>
                <w:rFonts w:eastAsia="Times New Roman"/>
              </w:rPr>
              <w:t>spotbugs</w:t>
            </w:r>
          </w:p>
        </w:tc>
        <w:tc>
          <w:tcPr>
            <w:tcW w:w="1268" w:type="dxa"/>
            <w:vAlign w:val="center"/>
          </w:tcPr>
          <w:p w14:paraId="3F7F5FEB" w14:textId="77777777" w:rsidR="0002094B" w:rsidRDefault="0002094B" w:rsidP="00D35481">
            <w:pPr>
              <w:jc w:val="center"/>
            </w:pPr>
            <w:r>
              <w:rPr>
                <w:rFonts w:eastAsia="Times New Roman"/>
              </w:rPr>
              <w:t>github_actions</w:t>
            </w:r>
          </w:p>
        </w:tc>
        <w:tc>
          <w:tcPr>
            <w:tcW w:w="1296" w:type="dxa"/>
            <w:vAlign w:val="center"/>
          </w:tcPr>
          <w:p w14:paraId="148F9C75" w14:textId="77777777" w:rsidR="0002094B" w:rsidRDefault="0002094B" w:rsidP="00D35481">
            <w:pPr>
              <w:jc w:val="center"/>
            </w:pPr>
            <w:r>
              <w:rPr>
                <w:rFonts w:eastAsia="Times New Roman"/>
              </w:rPr>
              <w:t>spotbugs_spotbugs</w:t>
            </w:r>
          </w:p>
        </w:tc>
        <w:tc>
          <w:tcPr>
            <w:tcW w:w="1694" w:type="dxa"/>
            <w:vAlign w:val="center"/>
          </w:tcPr>
          <w:p w14:paraId="6471DF10" w14:textId="77777777" w:rsidR="0002094B" w:rsidRDefault="0002094B" w:rsidP="00D35481">
            <w:pPr>
              <w:jc w:val="center"/>
            </w:pPr>
            <w:r>
              <w:rPr>
                <w:rFonts w:eastAsia="Times New Roman"/>
              </w:rPr>
              <w:t>2026-07-05</w:t>
            </w:r>
          </w:p>
        </w:tc>
      </w:tr>
      <w:tr w:rsidR="0002094B" w14:paraId="7E4A2526" w14:textId="77777777" w:rsidTr="00D35481">
        <w:tc>
          <w:tcPr>
            <w:tcW w:w="405" w:type="dxa"/>
            <w:vAlign w:val="center"/>
          </w:tcPr>
          <w:p w14:paraId="0411C6F7" w14:textId="77777777" w:rsidR="0002094B" w:rsidRDefault="0002094B" w:rsidP="00D35481">
            <w:pPr>
              <w:jc w:val="center"/>
            </w:pPr>
            <w:r>
              <w:rPr>
                <w:rFonts w:eastAsia="Times New Roman"/>
              </w:rPr>
              <w:t>15</w:t>
            </w:r>
          </w:p>
        </w:tc>
        <w:tc>
          <w:tcPr>
            <w:tcW w:w="1575" w:type="dxa"/>
            <w:vAlign w:val="center"/>
          </w:tcPr>
          <w:p w14:paraId="390A9386" w14:textId="77777777" w:rsidR="0002094B" w:rsidRDefault="0002094B" w:rsidP="00D35481">
            <w:pPr>
              <w:jc w:val="center"/>
            </w:pPr>
            <w:r>
              <w:rPr>
                <w:rFonts w:eastAsia="Times New Roman"/>
              </w:rPr>
              <w:t>pmd/pmd</w:t>
            </w:r>
          </w:p>
        </w:tc>
        <w:tc>
          <w:tcPr>
            <w:tcW w:w="1972" w:type="dxa"/>
            <w:vAlign w:val="center"/>
          </w:tcPr>
          <w:p w14:paraId="65CA5272" w14:textId="77777777" w:rsidR="0002094B" w:rsidRDefault="0002094B" w:rsidP="00D35481">
            <w:pPr>
              <w:jc w:val="center"/>
            </w:pPr>
            <w:r>
              <w:rPr>
                <w:rFonts w:eastAsia="Times New Roman"/>
              </w:rPr>
              <w:t>pmd</w:t>
            </w:r>
          </w:p>
        </w:tc>
        <w:tc>
          <w:tcPr>
            <w:tcW w:w="1268" w:type="dxa"/>
            <w:vAlign w:val="center"/>
          </w:tcPr>
          <w:p w14:paraId="1DC9C64B" w14:textId="77777777" w:rsidR="0002094B" w:rsidRDefault="0002094B" w:rsidP="00D35481">
            <w:pPr>
              <w:jc w:val="center"/>
            </w:pPr>
            <w:r>
              <w:rPr>
                <w:rFonts w:eastAsia="Times New Roman"/>
              </w:rPr>
              <w:t>github_actions</w:t>
            </w:r>
          </w:p>
        </w:tc>
        <w:tc>
          <w:tcPr>
            <w:tcW w:w="1296" w:type="dxa"/>
            <w:vAlign w:val="center"/>
          </w:tcPr>
          <w:p w14:paraId="60C8EDC8" w14:textId="77777777" w:rsidR="0002094B" w:rsidRDefault="0002094B" w:rsidP="00D35481">
            <w:pPr>
              <w:jc w:val="center"/>
            </w:pPr>
            <w:r>
              <w:rPr>
                <w:rFonts w:eastAsia="Times New Roman"/>
              </w:rPr>
              <w:t>pmd_pmd</w:t>
            </w:r>
          </w:p>
        </w:tc>
        <w:tc>
          <w:tcPr>
            <w:tcW w:w="1694" w:type="dxa"/>
            <w:vAlign w:val="center"/>
          </w:tcPr>
          <w:p w14:paraId="1756F6E3" w14:textId="77777777" w:rsidR="0002094B" w:rsidRDefault="0002094B" w:rsidP="00D35481">
            <w:pPr>
              <w:jc w:val="center"/>
            </w:pPr>
            <w:r>
              <w:rPr>
                <w:rFonts w:eastAsia="Times New Roman"/>
              </w:rPr>
              <w:t>2026-07-05</w:t>
            </w:r>
          </w:p>
        </w:tc>
      </w:tr>
      <w:tr w:rsidR="0002094B" w14:paraId="78BE92D6" w14:textId="77777777" w:rsidTr="00D35481">
        <w:tc>
          <w:tcPr>
            <w:tcW w:w="405" w:type="dxa"/>
            <w:vAlign w:val="center"/>
          </w:tcPr>
          <w:p w14:paraId="7D8015F7" w14:textId="77777777" w:rsidR="0002094B" w:rsidRDefault="0002094B" w:rsidP="00D35481">
            <w:pPr>
              <w:jc w:val="center"/>
            </w:pPr>
            <w:r>
              <w:rPr>
                <w:rFonts w:eastAsia="Times New Roman"/>
              </w:rPr>
              <w:t>16</w:t>
            </w:r>
          </w:p>
        </w:tc>
        <w:tc>
          <w:tcPr>
            <w:tcW w:w="1575" w:type="dxa"/>
            <w:vAlign w:val="center"/>
          </w:tcPr>
          <w:p w14:paraId="35D7ABFA" w14:textId="77777777" w:rsidR="0002094B" w:rsidRDefault="0002094B" w:rsidP="00D35481">
            <w:pPr>
              <w:jc w:val="center"/>
            </w:pPr>
            <w:r>
              <w:rPr>
                <w:rFonts w:eastAsia="Times New Roman"/>
              </w:rPr>
              <w:t>keycloak/keycloak</w:t>
            </w:r>
          </w:p>
        </w:tc>
        <w:tc>
          <w:tcPr>
            <w:tcW w:w="1972" w:type="dxa"/>
            <w:vAlign w:val="center"/>
          </w:tcPr>
          <w:p w14:paraId="2DED6A6A" w14:textId="77777777" w:rsidR="0002094B" w:rsidRDefault="0002094B" w:rsidP="00D35481">
            <w:pPr>
              <w:jc w:val="center"/>
            </w:pPr>
            <w:r>
              <w:rPr>
                <w:rFonts w:eastAsia="Times New Roman"/>
              </w:rPr>
              <w:t>keycloak</w:t>
            </w:r>
          </w:p>
        </w:tc>
        <w:tc>
          <w:tcPr>
            <w:tcW w:w="1268" w:type="dxa"/>
            <w:vAlign w:val="center"/>
          </w:tcPr>
          <w:p w14:paraId="0818411F" w14:textId="77777777" w:rsidR="0002094B" w:rsidRDefault="0002094B" w:rsidP="00D35481">
            <w:pPr>
              <w:jc w:val="center"/>
            </w:pPr>
            <w:r>
              <w:rPr>
                <w:rFonts w:eastAsia="Times New Roman"/>
              </w:rPr>
              <w:t>github_actions</w:t>
            </w:r>
          </w:p>
        </w:tc>
        <w:tc>
          <w:tcPr>
            <w:tcW w:w="1296" w:type="dxa"/>
            <w:vAlign w:val="center"/>
          </w:tcPr>
          <w:p w14:paraId="25870939" w14:textId="77777777" w:rsidR="0002094B" w:rsidRDefault="0002094B" w:rsidP="00D35481">
            <w:pPr>
              <w:jc w:val="center"/>
            </w:pPr>
            <w:r>
              <w:rPr>
                <w:rFonts w:eastAsia="Times New Roman"/>
              </w:rPr>
              <w:t>keycloak_keycloak</w:t>
            </w:r>
          </w:p>
        </w:tc>
        <w:tc>
          <w:tcPr>
            <w:tcW w:w="1694" w:type="dxa"/>
            <w:vAlign w:val="center"/>
          </w:tcPr>
          <w:p w14:paraId="487983B5" w14:textId="77777777" w:rsidR="0002094B" w:rsidRDefault="0002094B" w:rsidP="00D35481">
            <w:pPr>
              <w:jc w:val="center"/>
            </w:pPr>
            <w:r>
              <w:rPr>
                <w:rFonts w:eastAsia="Times New Roman"/>
              </w:rPr>
              <w:t>2026-07-05</w:t>
            </w:r>
          </w:p>
        </w:tc>
      </w:tr>
      <w:tr w:rsidR="0002094B" w14:paraId="000735A6" w14:textId="77777777" w:rsidTr="00D35481">
        <w:tc>
          <w:tcPr>
            <w:tcW w:w="405" w:type="dxa"/>
            <w:vAlign w:val="center"/>
          </w:tcPr>
          <w:p w14:paraId="42142503" w14:textId="77777777" w:rsidR="0002094B" w:rsidRDefault="0002094B" w:rsidP="00D35481">
            <w:pPr>
              <w:jc w:val="center"/>
            </w:pPr>
            <w:r>
              <w:rPr>
                <w:rFonts w:eastAsia="Times New Roman"/>
              </w:rPr>
              <w:t>17</w:t>
            </w:r>
          </w:p>
        </w:tc>
        <w:tc>
          <w:tcPr>
            <w:tcW w:w="1575" w:type="dxa"/>
            <w:vAlign w:val="center"/>
          </w:tcPr>
          <w:p w14:paraId="19DCB4F1" w14:textId="77777777" w:rsidR="0002094B" w:rsidRDefault="0002094B" w:rsidP="00D35481">
            <w:pPr>
              <w:jc w:val="center"/>
            </w:pPr>
            <w:r>
              <w:rPr>
                <w:rFonts w:eastAsia="Times New Roman"/>
              </w:rPr>
              <w:t>quarkusio/quarkus</w:t>
            </w:r>
          </w:p>
        </w:tc>
        <w:tc>
          <w:tcPr>
            <w:tcW w:w="1972" w:type="dxa"/>
            <w:vAlign w:val="center"/>
          </w:tcPr>
          <w:p w14:paraId="431634A7" w14:textId="77777777" w:rsidR="0002094B" w:rsidRDefault="0002094B" w:rsidP="00D35481">
            <w:pPr>
              <w:jc w:val="center"/>
            </w:pPr>
            <w:r>
              <w:rPr>
                <w:rFonts w:eastAsia="Times New Roman"/>
              </w:rPr>
              <w:t>quarkusio</w:t>
            </w:r>
          </w:p>
        </w:tc>
        <w:tc>
          <w:tcPr>
            <w:tcW w:w="1268" w:type="dxa"/>
            <w:vAlign w:val="center"/>
          </w:tcPr>
          <w:p w14:paraId="45EEBFDD" w14:textId="77777777" w:rsidR="0002094B" w:rsidRDefault="0002094B" w:rsidP="00D35481">
            <w:pPr>
              <w:jc w:val="center"/>
            </w:pPr>
            <w:r>
              <w:rPr>
                <w:rFonts w:eastAsia="Times New Roman"/>
              </w:rPr>
              <w:t>github_actions</w:t>
            </w:r>
          </w:p>
        </w:tc>
        <w:tc>
          <w:tcPr>
            <w:tcW w:w="1296" w:type="dxa"/>
            <w:vAlign w:val="center"/>
          </w:tcPr>
          <w:p w14:paraId="734348EA" w14:textId="77777777" w:rsidR="0002094B" w:rsidRDefault="0002094B" w:rsidP="00D35481">
            <w:pPr>
              <w:jc w:val="center"/>
            </w:pPr>
            <w:r>
              <w:rPr>
                <w:rFonts w:eastAsia="Times New Roman"/>
              </w:rPr>
              <w:t>quarkusio_quarkus</w:t>
            </w:r>
          </w:p>
        </w:tc>
        <w:tc>
          <w:tcPr>
            <w:tcW w:w="1694" w:type="dxa"/>
            <w:vAlign w:val="center"/>
          </w:tcPr>
          <w:p w14:paraId="77512BB8" w14:textId="77777777" w:rsidR="0002094B" w:rsidRDefault="0002094B" w:rsidP="00D35481">
            <w:pPr>
              <w:jc w:val="center"/>
            </w:pPr>
            <w:r>
              <w:rPr>
                <w:rFonts w:eastAsia="Times New Roman"/>
              </w:rPr>
              <w:t>2026-07-05</w:t>
            </w:r>
          </w:p>
        </w:tc>
      </w:tr>
      <w:tr w:rsidR="0002094B" w14:paraId="4CA39637" w14:textId="77777777" w:rsidTr="00D35481">
        <w:tc>
          <w:tcPr>
            <w:tcW w:w="405" w:type="dxa"/>
            <w:vAlign w:val="center"/>
          </w:tcPr>
          <w:p w14:paraId="2FA1C1E6" w14:textId="77777777" w:rsidR="0002094B" w:rsidRDefault="0002094B" w:rsidP="00D35481">
            <w:pPr>
              <w:jc w:val="center"/>
            </w:pPr>
            <w:r>
              <w:rPr>
                <w:rFonts w:eastAsia="Times New Roman"/>
              </w:rPr>
              <w:t>18</w:t>
            </w:r>
          </w:p>
        </w:tc>
        <w:tc>
          <w:tcPr>
            <w:tcW w:w="1575" w:type="dxa"/>
            <w:vAlign w:val="center"/>
          </w:tcPr>
          <w:p w14:paraId="6B986EEB" w14:textId="77777777" w:rsidR="0002094B" w:rsidRDefault="0002094B" w:rsidP="00D35481">
            <w:pPr>
              <w:jc w:val="center"/>
            </w:pPr>
            <w:r>
              <w:rPr>
                <w:rFonts w:eastAsia="Times New Roman"/>
              </w:rPr>
              <w:t>micronaut-projects/micronaut-core</w:t>
            </w:r>
          </w:p>
        </w:tc>
        <w:tc>
          <w:tcPr>
            <w:tcW w:w="1972" w:type="dxa"/>
            <w:vAlign w:val="center"/>
          </w:tcPr>
          <w:p w14:paraId="51E41718" w14:textId="77777777" w:rsidR="0002094B" w:rsidRDefault="0002094B" w:rsidP="00D35481">
            <w:pPr>
              <w:jc w:val="center"/>
            </w:pPr>
            <w:r>
              <w:rPr>
                <w:rFonts w:eastAsia="Times New Roman"/>
              </w:rPr>
              <w:t>micronaut-projects</w:t>
            </w:r>
          </w:p>
        </w:tc>
        <w:tc>
          <w:tcPr>
            <w:tcW w:w="1268" w:type="dxa"/>
            <w:vAlign w:val="center"/>
          </w:tcPr>
          <w:p w14:paraId="3656D8F3" w14:textId="77777777" w:rsidR="0002094B" w:rsidRDefault="0002094B" w:rsidP="00D35481">
            <w:pPr>
              <w:jc w:val="center"/>
            </w:pPr>
            <w:r>
              <w:rPr>
                <w:rFonts w:eastAsia="Times New Roman"/>
              </w:rPr>
              <w:t>github_actions</w:t>
            </w:r>
          </w:p>
        </w:tc>
        <w:tc>
          <w:tcPr>
            <w:tcW w:w="1296" w:type="dxa"/>
            <w:vAlign w:val="center"/>
          </w:tcPr>
          <w:p w14:paraId="3CCDA4F7" w14:textId="77777777" w:rsidR="0002094B" w:rsidRDefault="0002094B" w:rsidP="00D35481">
            <w:pPr>
              <w:jc w:val="center"/>
            </w:pPr>
            <w:r>
              <w:rPr>
                <w:rFonts w:eastAsia="Times New Roman"/>
              </w:rPr>
              <w:t>micronaut-projects_micronaut-core</w:t>
            </w:r>
          </w:p>
        </w:tc>
        <w:tc>
          <w:tcPr>
            <w:tcW w:w="1694" w:type="dxa"/>
            <w:vAlign w:val="center"/>
          </w:tcPr>
          <w:p w14:paraId="383E6488" w14:textId="77777777" w:rsidR="0002094B" w:rsidRDefault="0002094B" w:rsidP="00D35481">
            <w:pPr>
              <w:jc w:val="center"/>
            </w:pPr>
            <w:r>
              <w:rPr>
                <w:rFonts w:eastAsia="Times New Roman"/>
              </w:rPr>
              <w:t>2026-07-05</w:t>
            </w:r>
          </w:p>
        </w:tc>
      </w:tr>
      <w:tr w:rsidR="0002094B" w14:paraId="1B0D80A1" w14:textId="77777777" w:rsidTr="00D35481">
        <w:tc>
          <w:tcPr>
            <w:tcW w:w="405" w:type="dxa"/>
            <w:vAlign w:val="center"/>
          </w:tcPr>
          <w:p w14:paraId="3AC68988" w14:textId="77777777" w:rsidR="0002094B" w:rsidRDefault="0002094B" w:rsidP="00D35481">
            <w:pPr>
              <w:jc w:val="center"/>
            </w:pPr>
            <w:r>
              <w:rPr>
                <w:rFonts w:eastAsia="Times New Roman"/>
              </w:rPr>
              <w:t>19</w:t>
            </w:r>
          </w:p>
        </w:tc>
        <w:tc>
          <w:tcPr>
            <w:tcW w:w="1575" w:type="dxa"/>
            <w:vAlign w:val="center"/>
          </w:tcPr>
          <w:p w14:paraId="6D97002B" w14:textId="77777777" w:rsidR="0002094B" w:rsidRDefault="0002094B" w:rsidP="00D35481">
            <w:pPr>
              <w:jc w:val="center"/>
            </w:pPr>
            <w:r>
              <w:rPr>
                <w:rFonts w:eastAsia="Times New Roman"/>
              </w:rPr>
              <w:t>testcontainers/testcontainers-java</w:t>
            </w:r>
          </w:p>
        </w:tc>
        <w:tc>
          <w:tcPr>
            <w:tcW w:w="1972" w:type="dxa"/>
            <w:vAlign w:val="center"/>
          </w:tcPr>
          <w:p w14:paraId="54EE62B0" w14:textId="77777777" w:rsidR="0002094B" w:rsidRDefault="0002094B" w:rsidP="00D35481">
            <w:pPr>
              <w:jc w:val="center"/>
            </w:pPr>
            <w:r>
              <w:rPr>
                <w:rFonts w:eastAsia="Times New Roman"/>
              </w:rPr>
              <w:t>testcontainers</w:t>
            </w:r>
          </w:p>
        </w:tc>
        <w:tc>
          <w:tcPr>
            <w:tcW w:w="1268" w:type="dxa"/>
            <w:vAlign w:val="center"/>
          </w:tcPr>
          <w:p w14:paraId="584CD786" w14:textId="77777777" w:rsidR="0002094B" w:rsidRDefault="0002094B" w:rsidP="00D35481">
            <w:pPr>
              <w:jc w:val="center"/>
            </w:pPr>
            <w:r>
              <w:rPr>
                <w:rFonts w:eastAsia="Times New Roman"/>
              </w:rPr>
              <w:t>github_actions</w:t>
            </w:r>
          </w:p>
        </w:tc>
        <w:tc>
          <w:tcPr>
            <w:tcW w:w="1296" w:type="dxa"/>
            <w:vAlign w:val="center"/>
          </w:tcPr>
          <w:p w14:paraId="16F50480" w14:textId="77777777" w:rsidR="0002094B" w:rsidRDefault="0002094B" w:rsidP="00D35481">
            <w:pPr>
              <w:jc w:val="center"/>
            </w:pPr>
            <w:r>
              <w:rPr>
                <w:rFonts w:eastAsia="Times New Roman"/>
              </w:rPr>
              <w:t>testcontainers_testcontainers-java</w:t>
            </w:r>
          </w:p>
        </w:tc>
        <w:tc>
          <w:tcPr>
            <w:tcW w:w="1694" w:type="dxa"/>
            <w:vAlign w:val="center"/>
          </w:tcPr>
          <w:p w14:paraId="50BA6DA7" w14:textId="77777777" w:rsidR="0002094B" w:rsidRDefault="0002094B" w:rsidP="00D35481">
            <w:pPr>
              <w:jc w:val="center"/>
            </w:pPr>
            <w:r>
              <w:rPr>
                <w:rFonts w:eastAsia="Times New Roman"/>
              </w:rPr>
              <w:t>2026-07-05</w:t>
            </w:r>
          </w:p>
        </w:tc>
      </w:tr>
      <w:tr w:rsidR="0002094B" w14:paraId="285B6EC4" w14:textId="77777777" w:rsidTr="00D35481">
        <w:tc>
          <w:tcPr>
            <w:tcW w:w="405" w:type="dxa"/>
            <w:vAlign w:val="center"/>
          </w:tcPr>
          <w:p w14:paraId="700C559C" w14:textId="77777777" w:rsidR="0002094B" w:rsidRDefault="0002094B" w:rsidP="00D35481">
            <w:pPr>
              <w:jc w:val="center"/>
            </w:pPr>
            <w:r>
              <w:rPr>
                <w:rFonts w:eastAsia="Times New Roman"/>
              </w:rPr>
              <w:t>20</w:t>
            </w:r>
          </w:p>
        </w:tc>
        <w:tc>
          <w:tcPr>
            <w:tcW w:w="1575" w:type="dxa"/>
            <w:vAlign w:val="center"/>
          </w:tcPr>
          <w:p w14:paraId="243D398F" w14:textId="77777777" w:rsidR="0002094B" w:rsidRDefault="0002094B" w:rsidP="00D35481">
            <w:pPr>
              <w:jc w:val="center"/>
            </w:pPr>
            <w:r>
              <w:rPr>
                <w:rFonts w:eastAsia="Times New Roman"/>
              </w:rPr>
              <w:t>apache/hadoop</w:t>
            </w:r>
          </w:p>
        </w:tc>
        <w:tc>
          <w:tcPr>
            <w:tcW w:w="1972" w:type="dxa"/>
            <w:vAlign w:val="center"/>
          </w:tcPr>
          <w:p w14:paraId="5BD5EE67" w14:textId="77777777" w:rsidR="0002094B" w:rsidRDefault="0002094B" w:rsidP="00D35481">
            <w:pPr>
              <w:jc w:val="center"/>
            </w:pPr>
            <w:r>
              <w:rPr>
                <w:rFonts w:eastAsia="Times New Roman"/>
              </w:rPr>
              <w:t>apache</w:t>
            </w:r>
          </w:p>
        </w:tc>
        <w:tc>
          <w:tcPr>
            <w:tcW w:w="1268" w:type="dxa"/>
            <w:vAlign w:val="center"/>
          </w:tcPr>
          <w:p w14:paraId="3927BBE3" w14:textId="77777777" w:rsidR="0002094B" w:rsidRDefault="0002094B" w:rsidP="00D35481">
            <w:pPr>
              <w:jc w:val="center"/>
            </w:pPr>
            <w:r>
              <w:rPr>
                <w:rFonts w:eastAsia="Times New Roman"/>
              </w:rPr>
              <w:t>github_actions</w:t>
            </w:r>
          </w:p>
        </w:tc>
        <w:tc>
          <w:tcPr>
            <w:tcW w:w="1296" w:type="dxa"/>
            <w:vAlign w:val="center"/>
          </w:tcPr>
          <w:p w14:paraId="445FBE78" w14:textId="77777777" w:rsidR="0002094B" w:rsidRDefault="0002094B" w:rsidP="00D35481">
            <w:pPr>
              <w:jc w:val="center"/>
            </w:pPr>
            <w:r>
              <w:rPr>
                <w:rFonts w:eastAsia="Times New Roman"/>
              </w:rPr>
              <w:t>apache_hadoop</w:t>
            </w:r>
          </w:p>
        </w:tc>
        <w:tc>
          <w:tcPr>
            <w:tcW w:w="1694" w:type="dxa"/>
            <w:vAlign w:val="center"/>
          </w:tcPr>
          <w:p w14:paraId="281AD49E" w14:textId="77777777" w:rsidR="0002094B" w:rsidRDefault="0002094B" w:rsidP="00D35481">
            <w:pPr>
              <w:jc w:val="center"/>
            </w:pPr>
            <w:r>
              <w:rPr>
                <w:rFonts w:eastAsia="Times New Roman"/>
              </w:rPr>
              <w:t>2026-07-05</w:t>
            </w:r>
          </w:p>
        </w:tc>
      </w:tr>
      <w:tr w:rsidR="0002094B" w14:paraId="61A5BDA1" w14:textId="77777777" w:rsidTr="00D35481">
        <w:tc>
          <w:tcPr>
            <w:tcW w:w="405" w:type="dxa"/>
            <w:vAlign w:val="center"/>
          </w:tcPr>
          <w:p w14:paraId="56B525FA" w14:textId="77777777" w:rsidR="0002094B" w:rsidRDefault="0002094B" w:rsidP="00D35481">
            <w:pPr>
              <w:jc w:val="center"/>
            </w:pPr>
            <w:r>
              <w:rPr>
                <w:rFonts w:eastAsia="Times New Roman"/>
              </w:rPr>
              <w:t>21</w:t>
            </w:r>
          </w:p>
        </w:tc>
        <w:tc>
          <w:tcPr>
            <w:tcW w:w="1575" w:type="dxa"/>
            <w:vAlign w:val="center"/>
          </w:tcPr>
          <w:p w14:paraId="7E7EBA50" w14:textId="77777777" w:rsidR="0002094B" w:rsidRDefault="0002094B" w:rsidP="00D35481">
            <w:pPr>
              <w:jc w:val="center"/>
            </w:pPr>
            <w:r>
              <w:rPr>
                <w:rFonts w:eastAsia="Times New Roman"/>
              </w:rPr>
              <w:t>netty/netty</w:t>
            </w:r>
          </w:p>
        </w:tc>
        <w:tc>
          <w:tcPr>
            <w:tcW w:w="1972" w:type="dxa"/>
            <w:vAlign w:val="center"/>
          </w:tcPr>
          <w:p w14:paraId="5EBE8EBD" w14:textId="77777777" w:rsidR="0002094B" w:rsidRDefault="0002094B" w:rsidP="00D35481">
            <w:pPr>
              <w:jc w:val="center"/>
            </w:pPr>
            <w:r>
              <w:rPr>
                <w:rFonts w:eastAsia="Times New Roman"/>
              </w:rPr>
              <w:t>netty</w:t>
            </w:r>
          </w:p>
        </w:tc>
        <w:tc>
          <w:tcPr>
            <w:tcW w:w="1268" w:type="dxa"/>
            <w:vAlign w:val="center"/>
          </w:tcPr>
          <w:p w14:paraId="4F76D648" w14:textId="77777777" w:rsidR="0002094B" w:rsidRDefault="0002094B" w:rsidP="00D35481">
            <w:pPr>
              <w:jc w:val="center"/>
            </w:pPr>
            <w:r>
              <w:rPr>
                <w:rFonts w:eastAsia="Times New Roman"/>
              </w:rPr>
              <w:t>github_actions</w:t>
            </w:r>
          </w:p>
        </w:tc>
        <w:tc>
          <w:tcPr>
            <w:tcW w:w="1296" w:type="dxa"/>
            <w:vAlign w:val="center"/>
          </w:tcPr>
          <w:p w14:paraId="1D075808" w14:textId="77777777" w:rsidR="0002094B" w:rsidRDefault="0002094B" w:rsidP="00D35481">
            <w:pPr>
              <w:jc w:val="center"/>
            </w:pPr>
            <w:r>
              <w:rPr>
                <w:rFonts w:eastAsia="Times New Roman"/>
              </w:rPr>
              <w:t>netty_netty</w:t>
            </w:r>
          </w:p>
        </w:tc>
        <w:tc>
          <w:tcPr>
            <w:tcW w:w="1694" w:type="dxa"/>
            <w:vAlign w:val="center"/>
          </w:tcPr>
          <w:p w14:paraId="3DC8F682" w14:textId="77777777" w:rsidR="0002094B" w:rsidRDefault="0002094B" w:rsidP="00D35481">
            <w:pPr>
              <w:jc w:val="center"/>
            </w:pPr>
            <w:r>
              <w:rPr>
                <w:rFonts w:eastAsia="Times New Roman"/>
              </w:rPr>
              <w:t>2026-07-05</w:t>
            </w:r>
          </w:p>
        </w:tc>
      </w:tr>
      <w:tr w:rsidR="0002094B" w14:paraId="0001A43C" w14:textId="77777777" w:rsidTr="00D35481">
        <w:tc>
          <w:tcPr>
            <w:tcW w:w="405" w:type="dxa"/>
            <w:vAlign w:val="center"/>
          </w:tcPr>
          <w:p w14:paraId="2E68B29D" w14:textId="77777777" w:rsidR="0002094B" w:rsidRDefault="0002094B" w:rsidP="00D35481">
            <w:pPr>
              <w:jc w:val="center"/>
            </w:pPr>
            <w:r>
              <w:rPr>
                <w:rFonts w:eastAsia="Times New Roman"/>
              </w:rPr>
              <w:t>22</w:t>
            </w:r>
          </w:p>
        </w:tc>
        <w:tc>
          <w:tcPr>
            <w:tcW w:w="1575" w:type="dxa"/>
            <w:vAlign w:val="center"/>
          </w:tcPr>
          <w:p w14:paraId="019904CF" w14:textId="77777777" w:rsidR="0002094B" w:rsidRDefault="0002094B" w:rsidP="00D35481">
            <w:pPr>
              <w:jc w:val="center"/>
            </w:pPr>
            <w:r>
              <w:rPr>
                <w:rFonts w:eastAsia="Times New Roman"/>
              </w:rPr>
              <w:t>apache/flink</w:t>
            </w:r>
          </w:p>
        </w:tc>
        <w:tc>
          <w:tcPr>
            <w:tcW w:w="1972" w:type="dxa"/>
            <w:vAlign w:val="center"/>
          </w:tcPr>
          <w:p w14:paraId="665A2F85" w14:textId="77777777" w:rsidR="0002094B" w:rsidRDefault="0002094B" w:rsidP="00D35481">
            <w:pPr>
              <w:jc w:val="center"/>
            </w:pPr>
            <w:r>
              <w:rPr>
                <w:rFonts w:eastAsia="Times New Roman"/>
              </w:rPr>
              <w:t>apache</w:t>
            </w:r>
          </w:p>
        </w:tc>
        <w:tc>
          <w:tcPr>
            <w:tcW w:w="1268" w:type="dxa"/>
            <w:vAlign w:val="center"/>
          </w:tcPr>
          <w:p w14:paraId="2CDDF59C" w14:textId="77777777" w:rsidR="0002094B" w:rsidRDefault="0002094B" w:rsidP="00D35481">
            <w:pPr>
              <w:jc w:val="center"/>
            </w:pPr>
            <w:r>
              <w:rPr>
                <w:rFonts w:eastAsia="Times New Roman"/>
              </w:rPr>
              <w:t>github_actions</w:t>
            </w:r>
          </w:p>
        </w:tc>
        <w:tc>
          <w:tcPr>
            <w:tcW w:w="1296" w:type="dxa"/>
            <w:vAlign w:val="center"/>
          </w:tcPr>
          <w:p w14:paraId="5A241D04" w14:textId="77777777" w:rsidR="0002094B" w:rsidRDefault="0002094B" w:rsidP="00D35481">
            <w:pPr>
              <w:jc w:val="center"/>
            </w:pPr>
            <w:r>
              <w:rPr>
                <w:rFonts w:eastAsia="Times New Roman"/>
              </w:rPr>
              <w:t>apache_flink</w:t>
            </w:r>
          </w:p>
        </w:tc>
        <w:tc>
          <w:tcPr>
            <w:tcW w:w="1694" w:type="dxa"/>
            <w:vAlign w:val="center"/>
          </w:tcPr>
          <w:p w14:paraId="3679F6E6" w14:textId="77777777" w:rsidR="0002094B" w:rsidRDefault="0002094B" w:rsidP="00D35481">
            <w:pPr>
              <w:jc w:val="center"/>
            </w:pPr>
            <w:r>
              <w:rPr>
                <w:rFonts w:eastAsia="Times New Roman"/>
              </w:rPr>
              <w:t>2026-07-05</w:t>
            </w:r>
          </w:p>
        </w:tc>
      </w:tr>
      <w:tr w:rsidR="0002094B" w14:paraId="58CFB969" w14:textId="77777777" w:rsidTr="00D35481">
        <w:tc>
          <w:tcPr>
            <w:tcW w:w="405" w:type="dxa"/>
            <w:vAlign w:val="center"/>
          </w:tcPr>
          <w:p w14:paraId="5A063AA2" w14:textId="77777777" w:rsidR="0002094B" w:rsidRDefault="0002094B" w:rsidP="00D35481">
            <w:pPr>
              <w:jc w:val="center"/>
            </w:pPr>
            <w:r>
              <w:rPr>
                <w:rFonts w:eastAsia="Times New Roman"/>
              </w:rPr>
              <w:lastRenderedPageBreak/>
              <w:t>23</w:t>
            </w:r>
          </w:p>
        </w:tc>
        <w:tc>
          <w:tcPr>
            <w:tcW w:w="1575" w:type="dxa"/>
            <w:vAlign w:val="center"/>
          </w:tcPr>
          <w:p w14:paraId="3C043278" w14:textId="77777777" w:rsidR="0002094B" w:rsidRDefault="0002094B" w:rsidP="00D35481">
            <w:pPr>
              <w:jc w:val="center"/>
            </w:pPr>
            <w:r>
              <w:rPr>
                <w:rFonts w:eastAsia="Times New Roman"/>
              </w:rPr>
              <w:t>apache/tomcat</w:t>
            </w:r>
          </w:p>
        </w:tc>
        <w:tc>
          <w:tcPr>
            <w:tcW w:w="1972" w:type="dxa"/>
            <w:vAlign w:val="center"/>
          </w:tcPr>
          <w:p w14:paraId="0810F03A" w14:textId="77777777" w:rsidR="0002094B" w:rsidRDefault="0002094B" w:rsidP="00D35481">
            <w:pPr>
              <w:jc w:val="center"/>
            </w:pPr>
            <w:r>
              <w:rPr>
                <w:rFonts w:eastAsia="Times New Roman"/>
              </w:rPr>
              <w:t>apache</w:t>
            </w:r>
          </w:p>
        </w:tc>
        <w:tc>
          <w:tcPr>
            <w:tcW w:w="1268" w:type="dxa"/>
            <w:vAlign w:val="center"/>
          </w:tcPr>
          <w:p w14:paraId="0CDC9141" w14:textId="77777777" w:rsidR="0002094B" w:rsidRDefault="0002094B" w:rsidP="00D35481">
            <w:pPr>
              <w:jc w:val="center"/>
            </w:pPr>
            <w:r>
              <w:rPr>
                <w:rFonts w:eastAsia="Times New Roman"/>
              </w:rPr>
              <w:t>github_actions</w:t>
            </w:r>
          </w:p>
        </w:tc>
        <w:tc>
          <w:tcPr>
            <w:tcW w:w="1296" w:type="dxa"/>
            <w:vAlign w:val="center"/>
          </w:tcPr>
          <w:p w14:paraId="04BD163A" w14:textId="77777777" w:rsidR="0002094B" w:rsidRDefault="0002094B" w:rsidP="00D35481">
            <w:pPr>
              <w:jc w:val="center"/>
            </w:pPr>
            <w:r>
              <w:rPr>
                <w:rFonts w:eastAsia="Times New Roman"/>
              </w:rPr>
              <w:t>apache_tomcat</w:t>
            </w:r>
          </w:p>
        </w:tc>
        <w:tc>
          <w:tcPr>
            <w:tcW w:w="1694" w:type="dxa"/>
            <w:vAlign w:val="center"/>
          </w:tcPr>
          <w:p w14:paraId="650A579B" w14:textId="77777777" w:rsidR="0002094B" w:rsidRDefault="0002094B" w:rsidP="00D35481">
            <w:pPr>
              <w:jc w:val="center"/>
            </w:pPr>
            <w:r>
              <w:rPr>
                <w:rFonts w:eastAsia="Times New Roman"/>
              </w:rPr>
              <w:t>2026-07-05</w:t>
            </w:r>
          </w:p>
        </w:tc>
      </w:tr>
      <w:tr w:rsidR="0002094B" w14:paraId="0E69CFFE" w14:textId="77777777" w:rsidTr="00D35481">
        <w:tc>
          <w:tcPr>
            <w:tcW w:w="405" w:type="dxa"/>
            <w:vAlign w:val="center"/>
          </w:tcPr>
          <w:p w14:paraId="3408E4C3" w14:textId="77777777" w:rsidR="0002094B" w:rsidRDefault="0002094B" w:rsidP="00D35481">
            <w:pPr>
              <w:jc w:val="center"/>
            </w:pPr>
            <w:r>
              <w:rPr>
                <w:rFonts w:eastAsia="Times New Roman"/>
              </w:rPr>
              <w:t>24</w:t>
            </w:r>
          </w:p>
        </w:tc>
        <w:tc>
          <w:tcPr>
            <w:tcW w:w="1575" w:type="dxa"/>
            <w:vAlign w:val="center"/>
          </w:tcPr>
          <w:p w14:paraId="543CCABB" w14:textId="77777777" w:rsidR="0002094B" w:rsidRDefault="0002094B" w:rsidP="00D35481">
            <w:pPr>
              <w:jc w:val="center"/>
            </w:pPr>
            <w:r>
              <w:rPr>
                <w:rFonts w:eastAsia="Times New Roman"/>
              </w:rPr>
              <w:t>apache/maven</w:t>
            </w:r>
          </w:p>
        </w:tc>
        <w:tc>
          <w:tcPr>
            <w:tcW w:w="1972" w:type="dxa"/>
            <w:vAlign w:val="center"/>
          </w:tcPr>
          <w:p w14:paraId="3B3A431F" w14:textId="77777777" w:rsidR="0002094B" w:rsidRDefault="0002094B" w:rsidP="00D35481">
            <w:pPr>
              <w:jc w:val="center"/>
            </w:pPr>
            <w:r>
              <w:rPr>
                <w:rFonts w:eastAsia="Times New Roman"/>
              </w:rPr>
              <w:t>apache</w:t>
            </w:r>
          </w:p>
        </w:tc>
        <w:tc>
          <w:tcPr>
            <w:tcW w:w="1268" w:type="dxa"/>
            <w:vAlign w:val="center"/>
          </w:tcPr>
          <w:p w14:paraId="452DD846" w14:textId="77777777" w:rsidR="0002094B" w:rsidRDefault="0002094B" w:rsidP="00D35481">
            <w:pPr>
              <w:jc w:val="center"/>
            </w:pPr>
            <w:r>
              <w:rPr>
                <w:rFonts w:eastAsia="Times New Roman"/>
              </w:rPr>
              <w:t>github_actions</w:t>
            </w:r>
          </w:p>
        </w:tc>
        <w:tc>
          <w:tcPr>
            <w:tcW w:w="1296" w:type="dxa"/>
            <w:vAlign w:val="center"/>
          </w:tcPr>
          <w:p w14:paraId="0ACED15F" w14:textId="77777777" w:rsidR="0002094B" w:rsidRDefault="0002094B" w:rsidP="00D35481">
            <w:pPr>
              <w:jc w:val="center"/>
            </w:pPr>
            <w:r>
              <w:rPr>
                <w:rFonts w:eastAsia="Times New Roman"/>
              </w:rPr>
              <w:t>apache_maven</w:t>
            </w:r>
          </w:p>
        </w:tc>
        <w:tc>
          <w:tcPr>
            <w:tcW w:w="1694" w:type="dxa"/>
            <w:vAlign w:val="center"/>
          </w:tcPr>
          <w:p w14:paraId="3B42D81E" w14:textId="77777777" w:rsidR="0002094B" w:rsidRDefault="0002094B" w:rsidP="00D35481">
            <w:pPr>
              <w:jc w:val="center"/>
            </w:pPr>
            <w:r>
              <w:rPr>
                <w:rFonts w:eastAsia="Times New Roman"/>
              </w:rPr>
              <w:t>2026-07-05</w:t>
            </w:r>
          </w:p>
        </w:tc>
      </w:tr>
      <w:tr w:rsidR="0002094B" w14:paraId="64EBDEC0" w14:textId="77777777" w:rsidTr="00D35481">
        <w:tc>
          <w:tcPr>
            <w:tcW w:w="405" w:type="dxa"/>
            <w:vAlign w:val="center"/>
          </w:tcPr>
          <w:p w14:paraId="0C5CF5A1" w14:textId="77777777" w:rsidR="0002094B" w:rsidRDefault="0002094B" w:rsidP="00D35481">
            <w:pPr>
              <w:jc w:val="center"/>
            </w:pPr>
            <w:r>
              <w:rPr>
                <w:rFonts w:eastAsia="Times New Roman"/>
              </w:rPr>
              <w:t>25</w:t>
            </w:r>
          </w:p>
        </w:tc>
        <w:tc>
          <w:tcPr>
            <w:tcW w:w="1575" w:type="dxa"/>
            <w:vAlign w:val="center"/>
          </w:tcPr>
          <w:p w14:paraId="6547D75C" w14:textId="77777777" w:rsidR="0002094B" w:rsidRDefault="0002094B" w:rsidP="00D35481">
            <w:pPr>
              <w:jc w:val="center"/>
            </w:pPr>
            <w:r>
              <w:rPr>
                <w:rFonts w:eastAsia="Times New Roman"/>
              </w:rPr>
              <w:t>projectlombok/lombok</w:t>
            </w:r>
          </w:p>
        </w:tc>
        <w:tc>
          <w:tcPr>
            <w:tcW w:w="1972" w:type="dxa"/>
            <w:vAlign w:val="center"/>
          </w:tcPr>
          <w:p w14:paraId="101DD544" w14:textId="77777777" w:rsidR="0002094B" w:rsidRDefault="0002094B" w:rsidP="00D35481">
            <w:pPr>
              <w:jc w:val="center"/>
            </w:pPr>
            <w:r>
              <w:rPr>
                <w:rFonts w:eastAsia="Times New Roman"/>
              </w:rPr>
              <w:t>projectlombok</w:t>
            </w:r>
          </w:p>
        </w:tc>
        <w:tc>
          <w:tcPr>
            <w:tcW w:w="1268" w:type="dxa"/>
            <w:vAlign w:val="center"/>
          </w:tcPr>
          <w:p w14:paraId="638B5A4F" w14:textId="77777777" w:rsidR="0002094B" w:rsidRDefault="0002094B" w:rsidP="00D35481">
            <w:pPr>
              <w:jc w:val="center"/>
            </w:pPr>
            <w:r>
              <w:rPr>
                <w:rFonts w:eastAsia="Times New Roman"/>
              </w:rPr>
              <w:t>github_actions</w:t>
            </w:r>
          </w:p>
        </w:tc>
        <w:tc>
          <w:tcPr>
            <w:tcW w:w="1296" w:type="dxa"/>
            <w:vAlign w:val="center"/>
          </w:tcPr>
          <w:p w14:paraId="741462E9" w14:textId="77777777" w:rsidR="0002094B" w:rsidRDefault="0002094B" w:rsidP="00D35481">
            <w:pPr>
              <w:jc w:val="center"/>
            </w:pPr>
            <w:r>
              <w:rPr>
                <w:rFonts w:eastAsia="Times New Roman"/>
              </w:rPr>
              <w:t>projectlombok_lombok</w:t>
            </w:r>
          </w:p>
        </w:tc>
        <w:tc>
          <w:tcPr>
            <w:tcW w:w="1694" w:type="dxa"/>
            <w:vAlign w:val="center"/>
          </w:tcPr>
          <w:p w14:paraId="4D237928" w14:textId="77777777" w:rsidR="0002094B" w:rsidRDefault="0002094B" w:rsidP="00D35481">
            <w:pPr>
              <w:jc w:val="center"/>
            </w:pPr>
            <w:r>
              <w:rPr>
                <w:rFonts w:eastAsia="Times New Roman"/>
              </w:rPr>
              <w:t>2026-07-05</w:t>
            </w:r>
          </w:p>
        </w:tc>
      </w:tr>
      <w:tr w:rsidR="0002094B" w14:paraId="525D0D5C" w14:textId="77777777" w:rsidTr="00D35481">
        <w:tc>
          <w:tcPr>
            <w:tcW w:w="405" w:type="dxa"/>
            <w:vAlign w:val="center"/>
          </w:tcPr>
          <w:p w14:paraId="47CD692E" w14:textId="77777777" w:rsidR="0002094B" w:rsidRDefault="0002094B" w:rsidP="00D35481">
            <w:pPr>
              <w:jc w:val="center"/>
            </w:pPr>
            <w:r>
              <w:rPr>
                <w:rFonts w:eastAsia="Times New Roman"/>
              </w:rPr>
              <w:t>26</w:t>
            </w:r>
          </w:p>
        </w:tc>
        <w:tc>
          <w:tcPr>
            <w:tcW w:w="1575" w:type="dxa"/>
            <w:vAlign w:val="center"/>
          </w:tcPr>
          <w:p w14:paraId="2E48E619" w14:textId="77777777" w:rsidR="0002094B" w:rsidRDefault="0002094B" w:rsidP="00D35481">
            <w:pPr>
              <w:jc w:val="center"/>
            </w:pPr>
            <w:r>
              <w:rPr>
                <w:rFonts w:eastAsia="Times New Roman"/>
              </w:rPr>
              <w:t>square/okhttp</w:t>
            </w:r>
          </w:p>
        </w:tc>
        <w:tc>
          <w:tcPr>
            <w:tcW w:w="1972" w:type="dxa"/>
            <w:vAlign w:val="center"/>
          </w:tcPr>
          <w:p w14:paraId="3DB0257F" w14:textId="77777777" w:rsidR="0002094B" w:rsidRDefault="0002094B" w:rsidP="00D35481">
            <w:pPr>
              <w:jc w:val="center"/>
            </w:pPr>
            <w:r>
              <w:rPr>
                <w:rFonts w:eastAsia="Times New Roman"/>
              </w:rPr>
              <w:t>square</w:t>
            </w:r>
          </w:p>
        </w:tc>
        <w:tc>
          <w:tcPr>
            <w:tcW w:w="1268" w:type="dxa"/>
            <w:vAlign w:val="center"/>
          </w:tcPr>
          <w:p w14:paraId="299B5FDD" w14:textId="77777777" w:rsidR="0002094B" w:rsidRDefault="0002094B" w:rsidP="00D35481">
            <w:pPr>
              <w:jc w:val="center"/>
            </w:pPr>
            <w:r>
              <w:rPr>
                <w:rFonts w:eastAsia="Times New Roman"/>
              </w:rPr>
              <w:t>github_actions</w:t>
            </w:r>
          </w:p>
        </w:tc>
        <w:tc>
          <w:tcPr>
            <w:tcW w:w="1296" w:type="dxa"/>
            <w:vAlign w:val="center"/>
          </w:tcPr>
          <w:p w14:paraId="48B97C3F" w14:textId="77777777" w:rsidR="0002094B" w:rsidRDefault="0002094B" w:rsidP="00D35481">
            <w:pPr>
              <w:jc w:val="center"/>
            </w:pPr>
            <w:r>
              <w:rPr>
                <w:rFonts w:eastAsia="Times New Roman"/>
              </w:rPr>
              <w:t>square_okhttp</w:t>
            </w:r>
          </w:p>
        </w:tc>
        <w:tc>
          <w:tcPr>
            <w:tcW w:w="1694" w:type="dxa"/>
            <w:vAlign w:val="center"/>
          </w:tcPr>
          <w:p w14:paraId="0EE06A5C" w14:textId="77777777" w:rsidR="0002094B" w:rsidRDefault="0002094B" w:rsidP="00D35481">
            <w:pPr>
              <w:jc w:val="center"/>
            </w:pPr>
            <w:r>
              <w:rPr>
                <w:rFonts w:eastAsia="Times New Roman"/>
              </w:rPr>
              <w:t>2026-07-05</w:t>
            </w:r>
          </w:p>
        </w:tc>
      </w:tr>
      <w:tr w:rsidR="0002094B" w14:paraId="1F9E2887" w14:textId="77777777" w:rsidTr="00D35481">
        <w:tc>
          <w:tcPr>
            <w:tcW w:w="405" w:type="dxa"/>
            <w:vAlign w:val="center"/>
          </w:tcPr>
          <w:p w14:paraId="56D65644" w14:textId="77777777" w:rsidR="0002094B" w:rsidRDefault="0002094B" w:rsidP="00D35481">
            <w:pPr>
              <w:jc w:val="center"/>
            </w:pPr>
            <w:r>
              <w:rPr>
                <w:rFonts w:eastAsia="Times New Roman"/>
              </w:rPr>
              <w:t>27</w:t>
            </w:r>
          </w:p>
        </w:tc>
        <w:tc>
          <w:tcPr>
            <w:tcW w:w="1575" w:type="dxa"/>
            <w:vAlign w:val="center"/>
          </w:tcPr>
          <w:p w14:paraId="77B8525B" w14:textId="77777777" w:rsidR="0002094B" w:rsidRDefault="0002094B" w:rsidP="00D35481">
            <w:pPr>
              <w:jc w:val="center"/>
            </w:pPr>
            <w:r>
              <w:rPr>
                <w:rFonts w:eastAsia="Times New Roman"/>
              </w:rPr>
              <w:t>square/retrofit</w:t>
            </w:r>
          </w:p>
        </w:tc>
        <w:tc>
          <w:tcPr>
            <w:tcW w:w="1972" w:type="dxa"/>
            <w:vAlign w:val="center"/>
          </w:tcPr>
          <w:p w14:paraId="753C5D39" w14:textId="77777777" w:rsidR="0002094B" w:rsidRDefault="0002094B" w:rsidP="00D35481">
            <w:pPr>
              <w:jc w:val="center"/>
            </w:pPr>
            <w:r>
              <w:rPr>
                <w:rFonts w:eastAsia="Times New Roman"/>
              </w:rPr>
              <w:t>square</w:t>
            </w:r>
          </w:p>
        </w:tc>
        <w:tc>
          <w:tcPr>
            <w:tcW w:w="1268" w:type="dxa"/>
            <w:vAlign w:val="center"/>
          </w:tcPr>
          <w:p w14:paraId="27D150C4" w14:textId="77777777" w:rsidR="0002094B" w:rsidRDefault="0002094B" w:rsidP="00D35481">
            <w:pPr>
              <w:jc w:val="center"/>
            </w:pPr>
            <w:r>
              <w:rPr>
                <w:rFonts w:eastAsia="Times New Roman"/>
              </w:rPr>
              <w:t>github_actions</w:t>
            </w:r>
          </w:p>
        </w:tc>
        <w:tc>
          <w:tcPr>
            <w:tcW w:w="1296" w:type="dxa"/>
            <w:vAlign w:val="center"/>
          </w:tcPr>
          <w:p w14:paraId="241428D3" w14:textId="77777777" w:rsidR="0002094B" w:rsidRDefault="0002094B" w:rsidP="00D35481">
            <w:pPr>
              <w:jc w:val="center"/>
            </w:pPr>
            <w:r>
              <w:rPr>
                <w:rFonts w:eastAsia="Times New Roman"/>
              </w:rPr>
              <w:t>square_retrofit</w:t>
            </w:r>
          </w:p>
        </w:tc>
        <w:tc>
          <w:tcPr>
            <w:tcW w:w="1694" w:type="dxa"/>
            <w:vAlign w:val="center"/>
          </w:tcPr>
          <w:p w14:paraId="346EF447" w14:textId="77777777" w:rsidR="0002094B" w:rsidRDefault="0002094B" w:rsidP="00D35481">
            <w:pPr>
              <w:jc w:val="center"/>
            </w:pPr>
            <w:r>
              <w:rPr>
                <w:rFonts w:eastAsia="Times New Roman"/>
              </w:rPr>
              <w:t>2026-07-05</w:t>
            </w:r>
          </w:p>
        </w:tc>
      </w:tr>
      <w:tr w:rsidR="0002094B" w14:paraId="69327C82" w14:textId="77777777" w:rsidTr="00D35481">
        <w:tc>
          <w:tcPr>
            <w:tcW w:w="405" w:type="dxa"/>
            <w:vAlign w:val="center"/>
          </w:tcPr>
          <w:p w14:paraId="118589A1" w14:textId="77777777" w:rsidR="0002094B" w:rsidRDefault="0002094B" w:rsidP="00D35481">
            <w:pPr>
              <w:jc w:val="center"/>
            </w:pPr>
            <w:r>
              <w:rPr>
                <w:rFonts w:eastAsia="Times New Roman"/>
              </w:rPr>
              <w:t>28</w:t>
            </w:r>
          </w:p>
        </w:tc>
        <w:tc>
          <w:tcPr>
            <w:tcW w:w="1575" w:type="dxa"/>
            <w:vAlign w:val="center"/>
          </w:tcPr>
          <w:p w14:paraId="4AFD9D03" w14:textId="77777777" w:rsidR="0002094B" w:rsidRDefault="0002094B" w:rsidP="00D35481">
            <w:pPr>
              <w:jc w:val="center"/>
            </w:pPr>
            <w:r>
              <w:rPr>
                <w:rFonts w:eastAsia="Times New Roman"/>
              </w:rPr>
              <w:t>jetty/jetty.project</w:t>
            </w:r>
          </w:p>
        </w:tc>
        <w:tc>
          <w:tcPr>
            <w:tcW w:w="1972" w:type="dxa"/>
            <w:vAlign w:val="center"/>
          </w:tcPr>
          <w:p w14:paraId="7E7D466A" w14:textId="77777777" w:rsidR="0002094B" w:rsidRDefault="0002094B" w:rsidP="00D35481">
            <w:pPr>
              <w:jc w:val="center"/>
            </w:pPr>
            <w:r>
              <w:rPr>
                <w:rFonts w:eastAsia="Times New Roman"/>
              </w:rPr>
              <w:t>jetty</w:t>
            </w:r>
          </w:p>
        </w:tc>
        <w:tc>
          <w:tcPr>
            <w:tcW w:w="1268" w:type="dxa"/>
            <w:vAlign w:val="center"/>
          </w:tcPr>
          <w:p w14:paraId="270357E8" w14:textId="77777777" w:rsidR="0002094B" w:rsidRDefault="0002094B" w:rsidP="00D35481">
            <w:pPr>
              <w:jc w:val="center"/>
            </w:pPr>
            <w:r>
              <w:rPr>
                <w:rFonts w:eastAsia="Times New Roman"/>
              </w:rPr>
              <w:t>github_actions</w:t>
            </w:r>
          </w:p>
        </w:tc>
        <w:tc>
          <w:tcPr>
            <w:tcW w:w="1296" w:type="dxa"/>
            <w:vAlign w:val="center"/>
          </w:tcPr>
          <w:p w14:paraId="46501B73" w14:textId="77777777" w:rsidR="0002094B" w:rsidRDefault="0002094B" w:rsidP="00D35481">
            <w:pPr>
              <w:jc w:val="center"/>
            </w:pPr>
            <w:r>
              <w:rPr>
                <w:rFonts w:eastAsia="Times New Roman"/>
              </w:rPr>
              <w:t>jetty_jetty.project</w:t>
            </w:r>
          </w:p>
        </w:tc>
        <w:tc>
          <w:tcPr>
            <w:tcW w:w="1694" w:type="dxa"/>
            <w:vAlign w:val="center"/>
          </w:tcPr>
          <w:p w14:paraId="0A39DF26" w14:textId="77777777" w:rsidR="0002094B" w:rsidRDefault="0002094B" w:rsidP="00D35481">
            <w:pPr>
              <w:jc w:val="center"/>
            </w:pPr>
            <w:r>
              <w:rPr>
                <w:rFonts w:eastAsia="Times New Roman"/>
              </w:rPr>
              <w:t>2026-07-05</w:t>
            </w:r>
          </w:p>
        </w:tc>
      </w:tr>
      <w:tr w:rsidR="0002094B" w14:paraId="5FC9548C" w14:textId="77777777" w:rsidTr="00D35481">
        <w:tc>
          <w:tcPr>
            <w:tcW w:w="405" w:type="dxa"/>
            <w:vAlign w:val="center"/>
          </w:tcPr>
          <w:p w14:paraId="50DF80E9" w14:textId="77777777" w:rsidR="0002094B" w:rsidRDefault="0002094B" w:rsidP="00D35481">
            <w:pPr>
              <w:jc w:val="center"/>
            </w:pPr>
            <w:r>
              <w:rPr>
                <w:rFonts w:eastAsia="Times New Roman"/>
              </w:rPr>
              <w:t>29</w:t>
            </w:r>
          </w:p>
        </w:tc>
        <w:tc>
          <w:tcPr>
            <w:tcW w:w="1575" w:type="dxa"/>
            <w:vAlign w:val="center"/>
          </w:tcPr>
          <w:p w14:paraId="296143E3" w14:textId="77777777" w:rsidR="0002094B" w:rsidRDefault="0002094B" w:rsidP="00D35481">
            <w:pPr>
              <w:jc w:val="center"/>
            </w:pPr>
            <w:r>
              <w:rPr>
                <w:rFonts w:eastAsia="Times New Roman"/>
              </w:rPr>
              <w:t>apache/commons-lang</w:t>
            </w:r>
          </w:p>
        </w:tc>
        <w:tc>
          <w:tcPr>
            <w:tcW w:w="1972" w:type="dxa"/>
            <w:vAlign w:val="center"/>
          </w:tcPr>
          <w:p w14:paraId="13761BC2" w14:textId="77777777" w:rsidR="0002094B" w:rsidRDefault="0002094B" w:rsidP="00D35481">
            <w:pPr>
              <w:jc w:val="center"/>
            </w:pPr>
            <w:r>
              <w:rPr>
                <w:rFonts w:eastAsia="Times New Roman"/>
              </w:rPr>
              <w:t>apache</w:t>
            </w:r>
          </w:p>
        </w:tc>
        <w:tc>
          <w:tcPr>
            <w:tcW w:w="1268" w:type="dxa"/>
            <w:vAlign w:val="center"/>
          </w:tcPr>
          <w:p w14:paraId="35138F1C" w14:textId="77777777" w:rsidR="0002094B" w:rsidRDefault="0002094B" w:rsidP="00D35481">
            <w:pPr>
              <w:jc w:val="center"/>
            </w:pPr>
            <w:r>
              <w:rPr>
                <w:rFonts w:eastAsia="Times New Roman"/>
              </w:rPr>
              <w:t>github_actions</w:t>
            </w:r>
          </w:p>
        </w:tc>
        <w:tc>
          <w:tcPr>
            <w:tcW w:w="1296" w:type="dxa"/>
            <w:vAlign w:val="center"/>
          </w:tcPr>
          <w:p w14:paraId="4A65F066" w14:textId="77777777" w:rsidR="0002094B" w:rsidRDefault="0002094B" w:rsidP="00D35481">
            <w:pPr>
              <w:jc w:val="center"/>
            </w:pPr>
            <w:r>
              <w:rPr>
                <w:rFonts w:eastAsia="Times New Roman"/>
              </w:rPr>
              <w:t>apache_commons-lang</w:t>
            </w:r>
          </w:p>
        </w:tc>
        <w:tc>
          <w:tcPr>
            <w:tcW w:w="1694" w:type="dxa"/>
            <w:vAlign w:val="center"/>
          </w:tcPr>
          <w:p w14:paraId="43C460FB" w14:textId="77777777" w:rsidR="0002094B" w:rsidRDefault="0002094B" w:rsidP="00D35481">
            <w:pPr>
              <w:jc w:val="center"/>
            </w:pPr>
            <w:r>
              <w:rPr>
                <w:rFonts w:eastAsia="Times New Roman"/>
              </w:rPr>
              <w:t>2026-07-05</w:t>
            </w:r>
          </w:p>
        </w:tc>
      </w:tr>
      <w:tr w:rsidR="0002094B" w14:paraId="234CC04F" w14:textId="77777777" w:rsidTr="00D35481">
        <w:tc>
          <w:tcPr>
            <w:tcW w:w="405" w:type="dxa"/>
            <w:vAlign w:val="center"/>
          </w:tcPr>
          <w:p w14:paraId="49BD771E" w14:textId="77777777" w:rsidR="0002094B" w:rsidRDefault="0002094B" w:rsidP="00D35481">
            <w:pPr>
              <w:jc w:val="center"/>
            </w:pPr>
            <w:r>
              <w:rPr>
                <w:rFonts w:eastAsia="Times New Roman"/>
              </w:rPr>
              <w:t>30</w:t>
            </w:r>
          </w:p>
        </w:tc>
        <w:tc>
          <w:tcPr>
            <w:tcW w:w="1575" w:type="dxa"/>
            <w:vAlign w:val="center"/>
          </w:tcPr>
          <w:p w14:paraId="048FA832" w14:textId="77777777" w:rsidR="0002094B" w:rsidRDefault="0002094B" w:rsidP="00D35481">
            <w:pPr>
              <w:jc w:val="center"/>
            </w:pPr>
            <w:r>
              <w:rPr>
                <w:rFonts w:eastAsia="Times New Roman"/>
              </w:rPr>
              <w:t>apache/cassandra</w:t>
            </w:r>
          </w:p>
        </w:tc>
        <w:tc>
          <w:tcPr>
            <w:tcW w:w="1972" w:type="dxa"/>
            <w:vAlign w:val="center"/>
          </w:tcPr>
          <w:p w14:paraId="16344807" w14:textId="77777777" w:rsidR="0002094B" w:rsidRDefault="0002094B" w:rsidP="00D35481">
            <w:pPr>
              <w:jc w:val="center"/>
            </w:pPr>
            <w:r>
              <w:rPr>
                <w:rFonts w:eastAsia="Times New Roman"/>
              </w:rPr>
              <w:t>apache</w:t>
            </w:r>
          </w:p>
        </w:tc>
        <w:tc>
          <w:tcPr>
            <w:tcW w:w="1268" w:type="dxa"/>
            <w:vAlign w:val="center"/>
          </w:tcPr>
          <w:p w14:paraId="6EBC016B" w14:textId="77777777" w:rsidR="0002094B" w:rsidRDefault="0002094B" w:rsidP="00D35481">
            <w:pPr>
              <w:jc w:val="center"/>
            </w:pPr>
            <w:r>
              <w:rPr>
                <w:rFonts w:eastAsia="Times New Roman"/>
              </w:rPr>
              <w:t>github_actions</w:t>
            </w:r>
          </w:p>
        </w:tc>
        <w:tc>
          <w:tcPr>
            <w:tcW w:w="1296" w:type="dxa"/>
            <w:vAlign w:val="center"/>
          </w:tcPr>
          <w:p w14:paraId="3D8F4DA6" w14:textId="77777777" w:rsidR="0002094B" w:rsidRDefault="0002094B" w:rsidP="00D35481">
            <w:pPr>
              <w:jc w:val="center"/>
            </w:pPr>
            <w:r>
              <w:rPr>
                <w:rFonts w:eastAsia="Times New Roman"/>
              </w:rPr>
              <w:t>apache_cassandra</w:t>
            </w:r>
          </w:p>
        </w:tc>
        <w:tc>
          <w:tcPr>
            <w:tcW w:w="1694" w:type="dxa"/>
            <w:vAlign w:val="center"/>
          </w:tcPr>
          <w:p w14:paraId="3DA2A2CF" w14:textId="77777777" w:rsidR="0002094B" w:rsidRDefault="0002094B" w:rsidP="00D35481">
            <w:pPr>
              <w:jc w:val="center"/>
            </w:pPr>
            <w:r>
              <w:rPr>
                <w:rFonts w:eastAsia="Times New Roman"/>
              </w:rPr>
              <w:t>2026-07-05</w:t>
            </w:r>
          </w:p>
        </w:tc>
      </w:tr>
    </w:tbl>
    <w:p w14:paraId="527A59C2" w14:textId="77777777" w:rsidR="0002094B" w:rsidRDefault="0002094B" w:rsidP="0002094B"/>
    <w:p w14:paraId="3AD2571F" w14:textId="77777777" w:rsidR="0002094B" w:rsidRDefault="0002094B" w:rsidP="0002094B">
      <w:r>
        <w:rPr>
          <w:rFonts w:eastAsia="Times New Roman"/>
        </w:rPr>
        <w:t>Ön Doğrulama Veri Seti, proje kimlikleri 1–10 aralığındaki on depoyu kapsar. Ana Deneysel Veri Seti, proje kimlikleri 1–30 aralığındaki otuz depoyu birincil ampirik evren olarak içerir.</w:t>
      </w:r>
    </w:p>
    <w:p w14:paraId="32650C77" w14:textId="77777777" w:rsidR="0002094B" w:rsidRDefault="0002094B" w:rsidP="0002094B">
      <w:r>
        <w:lastRenderedPageBreak/>
        <w:br w:type="page"/>
      </w:r>
    </w:p>
    <w:p w14:paraId="20D1F530" w14:textId="20A9404D" w:rsidR="0002094B" w:rsidRDefault="0002094B" w:rsidP="00963A1D">
      <w:pPr>
        <w:pStyle w:val="Balk2"/>
      </w:pPr>
      <w:bookmarkStart w:id="109" w:name="_Toc234856977"/>
      <w:r>
        <w:rPr>
          <w:rFonts w:eastAsia="Times New Roman"/>
        </w:rPr>
        <w:lastRenderedPageBreak/>
        <w:t>Ek B</w:t>
      </w:r>
      <w:r w:rsidR="00AE1C89">
        <w:rPr>
          <w:rFonts w:eastAsia="Times New Roman"/>
        </w:rPr>
        <w:t xml:space="preserve"> - </w:t>
      </w:r>
      <w:r>
        <w:rPr>
          <w:rFonts w:eastAsia="Times New Roman"/>
        </w:rPr>
        <w:t>Bütünleşik Araştırma Veri Seti Şeması v2.0</w:t>
      </w:r>
      <w:bookmarkEnd w:id="109"/>
    </w:p>
    <w:p w14:paraId="31B80935" w14:textId="77777777" w:rsidR="0002094B" w:rsidRDefault="0002094B" w:rsidP="0002094B">
      <w:r>
        <w:rPr>
          <w:rFonts w:eastAsia="Times New Roman"/>
        </w:rPr>
        <w:t>Şema yedi yapısal gruba ayrılır. Depo metadata grubu altı sütundan oluşur; kayıt defteri ve GitHub API kaynaklıdır; Ana Deneysel Veri Setinde yıldız ve fork alanları doludur. Commit metadata grubu sekiz sütundan oluşur ve Git kaynağından doldurulmuştur. Teknik Borç grubu dokuz sütundan oluşur; SonarQube kaynaklıdır ve yedi depoda doldurulmuştur. Kapsam grubu üç sütundan oluşur; JaCoCo kullanılabilir değildir (0/30). Test grubu altı sütundan oluşur; JUnit XML kaynaklıdır ve depo bazında kısmen doldurulmuştur. Teslim Metrikleri grubu on sütundan oluşur; GitHub API ile otuz depoda proxy düzeyinde doldurulmuştur; lead_time boştur. Köken grubu üç sütundan oluşur; derleme durumu, tarama sırası geçerliliği ve veri toplama tarihini içerir.</w:t>
      </w:r>
    </w:p>
    <w:p w14:paraId="7C45F6C4" w14:textId="77777777" w:rsidR="0002094B" w:rsidRDefault="0002094B" w:rsidP="0002094B">
      <w:r>
        <w:rPr>
          <w:rFonts w:eastAsia="Times New Roman"/>
        </w:rPr>
        <w:t>Sertifikalı birleşik veri seti: `master_dataset_levelB_complete_v2.csv` (30 satır, 45 sütun).</w:t>
      </w:r>
    </w:p>
    <w:p w14:paraId="2318A61B" w14:textId="77777777" w:rsidR="0002094B" w:rsidRDefault="0002094B" w:rsidP="0002094B">
      <w:r>
        <w:br w:type="page"/>
      </w:r>
    </w:p>
    <w:p w14:paraId="0924678A" w14:textId="7B440C8A" w:rsidR="0002094B" w:rsidRDefault="0002094B" w:rsidP="00963A1D">
      <w:pPr>
        <w:pStyle w:val="Balk2"/>
      </w:pPr>
      <w:bookmarkStart w:id="110" w:name="_Toc234856978"/>
      <w:r>
        <w:rPr>
          <w:rFonts w:eastAsia="Times New Roman"/>
        </w:rPr>
        <w:lastRenderedPageBreak/>
        <w:t>Ek C</w:t>
      </w:r>
      <w:r w:rsidR="00AE1C89">
        <w:rPr>
          <w:rFonts w:eastAsia="Times New Roman"/>
        </w:rPr>
        <w:t xml:space="preserve"> - </w:t>
      </w:r>
      <w:r>
        <w:rPr>
          <w:rFonts w:eastAsia="Times New Roman"/>
        </w:rPr>
        <w:t>Kalite Bayrakları</w:t>
      </w:r>
      <w:bookmarkEnd w:id="110"/>
    </w:p>
    <w:p w14:paraId="54A4BF92" w14:textId="77777777" w:rsidR="0002094B" w:rsidRDefault="0002094B" w:rsidP="0002094B">
      <w:r>
        <w:rPr>
          <w:rFonts w:eastAsia="Times New Roman"/>
        </w:rPr>
        <w:t>Kalite bayrağı sınıflandırması, ham veri setlerini değiştirmeden ampirik kullanım uygunluğunu belirtir. Dört temel bayrak tanımlanmıştır: ampiriğe hazır (JUnit metrikleri mevcut ve güven eşikleri içinde; kanonik filtre sonrası tez ampirik alt kümesine dahil edilebilir), ölçüm riski (metrik bulunmakla birlikte güven düşük; eşik aşımı, zaman aşımı veya çok modüllü toplama şişmesi), test verisi bulunmayan (geçen ve başarısız test sayıları sıfır) ve derleme hatası (derleme hata ile sonlandı; Ön Doğrulama Veri Setine özgü).</w:t>
      </w:r>
    </w:p>
    <w:p w14:paraId="4F5624D9" w14:textId="77777777" w:rsidR="0002094B" w:rsidRDefault="0002094B" w:rsidP="0002094B">
      <w:r>
        <w:rPr>
          <w:rFonts w:eastAsia="Times New Roman"/>
        </w:rPr>
        <w:t>Elli bin test eşiğinin aşılması ölçüm riski olarak sınıflandırılır.</w:t>
      </w:r>
    </w:p>
    <w:p w14:paraId="36D06662" w14:textId="77777777" w:rsidR="0002094B" w:rsidRDefault="0002094B" w:rsidP="0002094B">
      <w:pPr>
        <w:spacing w:before="360"/>
      </w:pPr>
      <w:r>
        <w:rPr>
          <w:rFonts w:eastAsia="Times New Roman"/>
          <w:sz w:val="36"/>
        </w:rPr>
        <w:t>Ön Doğrulama Dağılımı (N=10)</w:t>
      </w:r>
    </w:p>
    <w:p w14:paraId="73F4975D" w14:textId="77777777" w:rsidR="0002094B" w:rsidRDefault="0002094B" w:rsidP="0002094B">
      <w:pPr>
        <w:spacing w:before="120" w:after="120" w:line="240" w:lineRule="auto"/>
        <w:jc w:val="center"/>
      </w:pPr>
      <w:r>
        <w:rPr>
          <w:rFonts w:eastAsia="Times New Roman"/>
        </w:rPr>
        <w:t>Tablo X.1: Bayrak — Sayı</w:t>
      </w:r>
    </w:p>
    <w:tbl>
      <w:tblPr>
        <w:tblStyle w:val="TabloKlavuzu"/>
        <w:tblW w:w="0" w:type="auto"/>
        <w:tblLook w:val="04A0" w:firstRow="1" w:lastRow="0" w:firstColumn="1" w:lastColumn="0" w:noHBand="0" w:noVBand="1"/>
      </w:tblPr>
      <w:tblGrid>
        <w:gridCol w:w="4125"/>
        <w:gridCol w:w="4085"/>
      </w:tblGrid>
      <w:tr w:rsidR="0002094B" w14:paraId="4B1E087A" w14:textId="77777777" w:rsidTr="00421723">
        <w:tc>
          <w:tcPr>
            <w:tcW w:w="4277" w:type="dxa"/>
          </w:tcPr>
          <w:p w14:paraId="095FBBDB" w14:textId="77777777" w:rsidR="0002094B" w:rsidRDefault="0002094B" w:rsidP="00421723">
            <w:pPr>
              <w:jc w:val="center"/>
            </w:pPr>
            <w:r>
              <w:rPr>
                <w:rFonts w:eastAsia="Times New Roman"/>
              </w:rPr>
              <w:t>Bayrak</w:t>
            </w:r>
          </w:p>
        </w:tc>
        <w:tc>
          <w:tcPr>
            <w:tcW w:w="4277" w:type="dxa"/>
          </w:tcPr>
          <w:p w14:paraId="38B677C8" w14:textId="77777777" w:rsidR="0002094B" w:rsidRDefault="0002094B" w:rsidP="00421723">
            <w:pPr>
              <w:jc w:val="center"/>
            </w:pPr>
            <w:r>
              <w:rPr>
                <w:rFonts w:eastAsia="Times New Roman"/>
              </w:rPr>
              <w:t>Sayı</w:t>
            </w:r>
          </w:p>
        </w:tc>
      </w:tr>
      <w:tr w:rsidR="0002094B" w14:paraId="7F02B97E" w14:textId="77777777" w:rsidTr="00421723">
        <w:tc>
          <w:tcPr>
            <w:tcW w:w="4277" w:type="dxa"/>
          </w:tcPr>
          <w:p w14:paraId="5A37FB79" w14:textId="77777777" w:rsidR="0002094B" w:rsidRDefault="0002094B" w:rsidP="00421723">
            <w:pPr>
              <w:jc w:val="center"/>
            </w:pPr>
            <w:r>
              <w:rPr>
                <w:rFonts w:eastAsia="Times New Roman"/>
              </w:rPr>
              <w:t>ampiriğe hazır</w:t>
            </w:r>
          </w:p>
        </w:tc>
        <w:tc>
          <w:tcPr>
            <w:tcW w:w="4277" w:type="dxa"/>
          </w:tcPr>
          <w:p w14:paraId="30B731EA" w14:textId="77777777" w:rsidR="0002094B" w:rsidRDefault="0002094B" w:rsidP="00421723">
            <w:pPr>
              <w:jc w:val="center"/>
            </w:pPr>
            <w:r>
              <w:rPr>
                <w:rFonts w:eastAsia="Times New Roman"/>
              </w:rPr>
              <w:t>4</w:t>
            </w:r>
          </w:p>
        </w:tc>
      </w:tr>
      <w:tr w:rsidR="0002094B" w14:paraId="6D463F4C" w14:textId="77777777" w:rsidTr="00421723">
        <w:tc>
          <w:tcPr>
            <w:tcW w:w="4277" w:type="dxa"/>
          </w:tcPr>
          <w:p w14:paraId="26930EA9" w14:textId="77777777" w:rsidR="0002094B" w:rsidRDefault="0002094B" w:rsidP="00421723">
            <w:pPr>
              <w:jc w:val="center"/>
            </w:pPr>
            <w:r>
              <w:rPr>
                <w:rFonts w:eastAsia="Times New Roman"/>
              </w:rPr>
              <w:t>ölçüm riski</w:t>
            </w:r>
          </w:p>
        </w:tc>
        <w:tc>
          <w:tcPr>
            <w:tcW w:w="4277" w:type="dxa"/>
          </w:tcPr>
          <w:p w14:paraId="72A634D8" w14:textId="77777777" w:rsidR="0002094B" w:rsidRDefault="0002094B" w:rsidP="00421723">
            <w:pPr>
              <w:jc w:val="center"/>
            </w:pPr>
            <w:r>
              <w:rPr>
                <w:rFonts w:eastAsia="Times New Roman"/>
              </w:rPr>
              <w:t>2</w:t>
            </w:r>
          </w:p>
        </w:tc>
      </w:tr>
      <w:tr w:rsidR="0002094B" w14:paraId="288C837D" w14:textId="77777777" w:rsidTr="00421723">
        <w:tc>
          <w:tcPr>
            <w:tcW w:w="4277" w:type="dxa"/>
          </w:tcPr>
          <w:p w14:paraId="3AF73820" w14:textId="77777777" w:rsidR="0002094B" w:rsidRDefault="0002094B" w:rsidP="00421723">
            <w:pPr>
              <w:jc w:val="center"/>
            </w:pPr>
            <w:r>
              <w:rPr>
                <w:rFonts w:eastAsia="Times New Roman"/>
              </w:rPr>
              <w:t>test verisi bulunmayan</w:t>
            </w:r>
          </w:p>
        </w:tc>
        <w:tc>
          <w:tcPr>
            <w:tcW w:w="4277" w:type="dxa"/>
          </w:tcPr>
          <w:p w14:paraId="393104A8" w14:textId="77777777" w:rsidR="0002094B" w:rsidRDefault="0002094B" w:rsidP="00421723">
            <w:pPr>
              <w:jc w:val="center"/>
            </w:pPr>
            <w:r>
              <w:rPr>
                <w:rFonts w:eastAsia="Times New Roman"/>
              </w:rPr>
              <w:t>4</w:t>
            </w:r>
          </w:p>
        </w:tc>
      </w:tr>
    </w:tbl>
    <w:p w14:paraId="319D1FD0" w14:textId="77777777" w:rsidR="0002094B" w:rsidRDefault="0002094B" w:rsidP="0002094B"/>
    <w:p w14:paraId="73DA3A63" w14:textId="77777777" w:rsidR="0002094B" w:rsidRDefault="0002094B" w:rsidP="0002094B">
      <w:pPr>
        <w:spacing w:before="360"/>
      </w:pPr>
      <w:r>
        <w:rPr>
          <w:rFonts w:eastAsia="Times New Roman"/>
          <w:sz w:val="36"/>
        </w:rPr>
        <w:t>Ana Deneysel Ham Dağılım (N=30)</w:t>
      </w:r>
    </w:p>
    <w:p w14:paraId="15FEE147" w14:textId="77777777" w:rsidR="0002094B" w:rsidRDefault="0002094B" w:rsidP="0002094B">
      <w:pPr>
        <w:spacing w:before="120" w:after="120" w:line="240" w:lineRule="auto"/>
        <w:jc w:val="center"/>
      </w:pPr>
      <w:r>
        <w:rPr>
          <w:rFonts w:eastAsia="Times New Roman"/>
        </w:rPr>
        <w:t>Tablo X.2: Bayrak — Sayı</w:t>
      </w:r>
    </w:p>
    <w:tbl>
      <w:tblPr>
        <w:tblStyle w:val="TabloKlavuzu"/>
        <w:tblW w:w="0" w:type="auto"/>
        <w:tblLook w:val="04A0" w:firstRow="1" w:lastRow="0" w:firstColumn="1" w:lastColumn="0" w:noHBand="0" w:noVBand="1"/>
      </w:tblPr>
      <w:tblGrid>
        <w:gridCol w:w="4125"/>
        <w:gridCol w:w="4085"/>
      </w:tblGrid>
      <w:tr w:rsidR="0002094B" w14:paraId="07D3F3D4" w14:textId="77777777" w:rsidTr="00421723">
        <w:tc>
          <w:tcPr>
            <w:tcW w:w="4277" w:type="dxa"/>
          </w:tcPr>
          <w:p w14:paraId="6E151743" w14:textId="77777777" w:rsidR="0002094B" w:rsidRDefault="0002094B" w:rsidP="00421723">
            <w:pPr>
              <w:jc w:val="center"/>
            </w:pPr>
            <w:r>
              <w:rPr>
                <w:rFonts w:eastAsia="Times New Roman"/>
              </w:rPr>
              <w:t>Bayrak</w:t>
            </w:r>
          </w:p>
        </w:tc>
        <w:tc>
          <w:tcPr>
            <w:tcW w:w="4277" w:type="dxa"/>
          </w:tcPr>
          <w:p w14:paraId="3A2A6791" w14:textId="77777777" w:rsidR="0002094B" w:rsidRDefault="0002094B" w:rsidP="00421723">
            <w:pPr>
              <w:jc w:val="center"/>
            </w:pPr>
            <w:r>
              <w:rPr>
                <w:rFonts w:eastAsia="Times New Roman"/>
              </w:rPr>
              <w:t>Sayı</w:t>
            </w:r>
          </w:p>
        </w:tc>
      </w:tr>
      <w:tr w:rsidR="0002094B" w14:paraId="643B798B" w14:textId="77777777" w:rsidTr="00421723">
        <w:tc>
          <w:tcPr>
            <w:tcW w:w="4277" w:type="dxa"/>
          </w:tcPr>
          <w:p w14:paraId="693DD0CC" w14:textId="77777777" w:rsidR="0002094B" w:rsidRDefault="0002094B" w:rsidP="00421723">
            <w:pPr>
              <w:jc w:val="center"/>
            </w:pPr>
            <w:r>
              <w:rPr>
                <w:rFonts w:eastAsia="Times New Roman"/>
              </w:rPr>
              <w:lastRenderedPageBreak/>
              <w:t>ampiriğe hazır</w:t>
            </w:r>
          </w:p>
        </w:tc>
        <w:tc>
          <w:tcPr>
            <w:tcW w:w="4277" w:type="dxa"/>
          </w:tcPr>
          <w:p w14:paraId="03801893" w14:textId="77777777" w:rsidR="0002094B" w:rsidRDefault="0002094B" w:rsidP="00421723">
            <w:pPr>
              <w:jc w:val="center"/>
            </w:pPr>
            <w:r>
              <w:rPr>
                <w:rFonts w:eastAsia="Times New Roman"/>
              </w:rPr>
              <w:t>8</w:t>
            </w:r>
          </w:p>
        </w:tc>
      </w:tr>
      <w:tr w:rsidR="0002094B" w14:paraId="1E11240B" w14:textId="77777777" w:rsidTr="00421723">
        <w:tc>
          <w:tcPr>
            <w:tcW w:w="4277" w:type="dxa"/>
          </w:tcPr>
          <w:p w14:paraId="58B2C7E6" w14:textId="77777777" w:rsidR="0002094B" w:rsidRDefault="0002094B" w:rsidP="00421723">
            <w:pPr>
              <w:jc w:val="center"/>
            </w:pPr>
            <w:r>
              <w:rPr>
                <w:rFonts w:eastAsia="Times New Roman"/>
              </w:rPr>
              <w:t>ölçüm riski</w:t>
            </w:r>
          </w:p>
        </w:tc>
        <w:tc>
          <w:tcPr>
            <w:tcW w:w="4277" w:type="dxa"/>
          </w:tcPr>
          <w:p w14:paraId="5DABACCD" w14:textId="77777777" w:rsidR="0002094B" w:rsidRDefault="0002094B" w:rsidP="00421723">
            <w:pPr>
              <w:jc w:val="center"/>
            </w:pPr>
            <w:r>
              <w:rPr>
                <w:rFonts w:eastAsia="Times New Roman"/>
              </w:rPr>
              <w:t>2</w:t>
            </w:r>
          </w:p>
        </w:tc>
      </w:tr>
      <w:tr w:rsidR="0002094B" w14:paraId="0813DDF8" w14:textId="77777777" w:rsidTr="00421723">
        <w:tc>
          <w:tcPr>
            <w:tcW w:w="4277" w:type="dxa"/>
          </w:tcPr>
          <w:p w14:paraId="12A07F3C" w14:textId="77777777" w:rsidR="0002094B" w:rsidRDefault="0002094B" w:rsidP="00421723">
            <w:pPr>
              <w:jc w:val="center"/>
            </w:pPr>
            <w:r>
              <w:rPr>
                <w:rFonts w:eastAsia="Times New Roman"/>
              </w:rPr>
              <w:t>test verisi bulunmayan</w:t>
            </w:r>
          </w:p>
        </w:tc>
        <w:tc>
          <w:tcPr>
            <w:tcW w:w="4277" w:type="dxa"/>
          </w:tcPr>
          <w:p w14:paraId="323DCDFB" w14:textId="77777777" w:rsidR="0002094B" w:rsidRDefault="0002094B" w:rsidP="00421723">
            <w:pPr>
              <w:jc w:val="center"/>
            </w:pPr>
            <w:r>
              <w:rPr>
                <w:rFonts w:eastAsia="Times New Roman"/>
              </w:rPr>
              <w:t>20</w:t>
            </w:r>
          </w:p>
        </w:tc>
      </w:tr>
    </w:tbl>
    <w:p w14:paraId="7D372704" w14:textId="77777777" w:rsidR="0002094B" w:rsidRDefault="0002094B" w:rsidP="0002094B"/>
    <w:p w14:paraId="47E0BFEF" w14:textId="77777777" w:rsidR="0002094B" w:rsidRDefault="0002094B" w:rsidP="0002094B">
      <w:pPr>
        <w:spacing w:before="360"/>
      </w:pPr>
      <w:r>
        <w:rPr>
          <w:rFonts w:eastAsia="Times New Roman"/>
          <w:sz w:val="36"/>
        </w:rPr>
        <w:t>Kanonik Tez Sınıflandırması</w:t>
      </w:r>
    </w:p>
    <w:p w14:paraId="14301ADB" w14:textId="77777777" w:rsidR="0002094B" w:rsidRDefault="0002094B" w:rsidP="0002094B">
      <w:pPr>
        <w:spacing w:before="120" w:after="120" w:line="240" w:lineRule="auto"/>
        <w:jc w:val="center"/>
      </w:pPr>
      <w:r>
        <w:rPr>
          <w:rFonts w:eastAsia="Times New Roman"/>
        </w:rPr>
        <w:t>Tablo X.3: Bayrak — Sayı</w:t>
      </w:r>
    </w:p>
    <w:tbl>
      <w:tblPr>
        <w:tblStyle w:val="TabloKlavuzu"/>
        <w:tblW w:w="0" w:type="auto"/>
        <w:tblLook w:val="04A0" w:firstRow="1" w:lastRow="0" w:firstColumn="1" w:lastColumn="0" w:noHBand="0" w:noVBand="1"/>
      </w:tblPr>
      <w:tblGrid>
        <w:gridCol w:w="2757"/>
        <w:gridCol w:w="2707"/>
        <w:gridCol w:w="2746"/>
      </w:tblGrid>
      <w:tr w:rsidR="0002094B" w14:paraId="79E2ED6D" w14:textId="77777777" w:rsidTr="00421723">
        <w:tc>
          <w:tcPr>
            <w:tcW w:w="2852" w:type="dxa"/>
          </w:tcPr>
          <w:p w14:paraId="1482EDAC" w14:textId="77777777" w:rsidR="0002094B" w:rsidRDefault="0002094B" w:rsidP="00421723">
            <w:pPr>
              <w:jc w:val="center"/>
            </w:pPr>
            <w:r>
              <w:rPr>
                <w:rFonts w:eastAsia="Times New Roman"/>
              </w:rPr>
              <w:t>Bayrak</w:t>
            </w:r>
          </w:p>
        </w:tc>
        <w:tc>
          <w:tcPr>
            <w:tcW w:w="2852" w:type="dxa"/>
          </w:tcPr>
          <w:p w14:paraId="7DE4961B" w14:textId="77777777" w:rsidR="0002094B" w:rsidRDefault="0002094B" w:rsidP="00421723">
            <w:pPr>
              <w:jc w:val="center"/>
            </w:pPr>
            <w:r>
              <w:rPr>
                <w:rFonts w:eastAsia="Times New Roman"/>
              </w:rPr>
              <w:t>Sayı</w:t>
            </w:r>
          </w:p>
        </w:tc>
        <w:tc>
          <w:tcPr>
            <w:tcW w:w="2852" w:type="dxa"/>
          </w:tcPr>
          <w:p w14:paraId="455F739B" w14:textId="77777777" w:rsidR="0002094B" w:rsidRDefault="0002094B" w:rsidP="00421723">
            <w:pPr>
              <w:jc w:val="center"/>
            </w:pPr>
            <w:r>
              <w:rPr>
                <w:rFonts w:eastAsia="Times New Roman"/>
              </w:rPr>
              <w:t>Not</w:t>
            </w:r>
          </w:p>
        </w:tc>
      </w:tr>
      <w:tr w:rsidR="0002094B" w14:paraId="1E4F9C8A" w14:textId="77777777" w:rsidTr="00421723">
        <w:tc>
          <w:tcPr>
            <w:tcW w:w="2852" w:type="dxa"/>
          </w:tcPr>
          <w:p w14:paraId="11BB72ED" w14:textId="77777777" w:rsidR="0002094B" w:rsidRDefault="0002094B" w:rsidP="00421723">
            <w:pPr>
              <w:jc w:val="center"/>
            </w:pPr>
            <w:r>
              <w:rPr>
                <w:rFonts w:eastAsia="Times New Roman"/>
              </w:rPr>
              <w:t>ampiriğe hazır (tez)</w:t>
            </w:r>
          </w:p>
        </w:tc>
        <w:tc>
          <w:tcPr>
            <w:tcW w:w="2852" w:type="dxa"/>
          </w:tcPr>
          <w:p w14:paraId="5F34992E" w14:textId="77777777" w:rsidR="0002094B" w:rsidRDefault="0002094B" w:rsidP="00421723">
            <w:pPr>
              <w:jc w:val="center"/>
            </w:pPr>
            <w:r>
              <w:rPr>
                <w:rFonts w:eastAsia="Times New Roman"/>
              </w:rPr>
              <w:t>7</w:t>
            </w:r>
          </w:p>
        </w:tc>
        <w:tc>
          <w:tcPr>
            <w:tcW w:w="2852" w:type="dxa"/>
          </w:tcPr>
          <w:p w14:paraId="7FE5648E" w14:textId="77777777" w:rsidR="0002094B" w:rsidRDefault="0002094B" w:rsidP="00421723">
            <w:pPr>
              <w:jc w:val="center"/>
            </w:pPr>
            <w:r>
              <w:rPr>
                <w:rFonts w:eastAsia="Times New Roman"/>
              </w:rPr>
              <w:t>Kimlikler: 5, 10, 16, 17, 21, 24, 28</w:t>
            </w:r>
          </w:p>
        </w:tc>
      </w:tr>
      <w:tr w:rsidR="0002094B" w14:paraId="7AD57E80" w14:textId="77777777" w:rsidTr="00421723">
        <w:tc>
          <w:tcPr>
            <w:tcW w:w="2852" w:type="dxa"/>
          </w:tcPr>
          <w:p w14:paraId="6F3524D5" w14:textId="77777777" w:rsidR="0002094B" w:rsidRDefault="0002094B" w:rsidP="00421723">
            <w:pPr>
              <w:jc w:val="center"/>
            </w:pPr>
            <w:r>
              <w:rPr>
                <w:rFonts w:eastAsia="Times New Roman"/>
              </w:rPr>
              <w:t>ölçüm riski</w:t>
            </w:r>
          </w:p>
        </w:tc>
        <w:tc>
          <w:tcPr>
            <w:tcW w:w="2852" w:type="dxa"/>
          </w:tcPr>
          <w:p w14:paraId="64D30340" w14:textId="77777777" w:rsidR="0002094B" w:rsidRDefault="0002094B" w:rsidP="00421723">
            <w:pPr>
              <w:jc w:val="center"/>
            </w:pPr>
            <w:r>
              <w:rPr>
                <w:rFonts w:eastAsia="Times New Roman"/>
              </w:rPr>
              <w:t>3</w:t>
            </w:r>
          </w:p>
        </w:tc>
        <w:tc>
          <w:tcPr>
            <w:tcW w:w="2852" w:type="dxa"/>
          </w:tcPr>
          <w:p w14:paraId="0E30A278" w14:textId="77777777" w:rsidR="0002094B" w:rsidRDefault="0002094B" w:rsidP="00421723">
            <w:pPr>
              <w:jc w:val="center"/>
            </w:pPr>
            <w:r>
              <w:rPr>
                <w:rFonts w:eastAsia="Times New Roman"/>
              </w:rPr>
              <w:t>Guava (4), Dubbo (7), commons-lang (29)</w:t>
            </w:r>
          </w:p>
        </w:tc>
      </w:tr>
      <w:tr w:rsidR="0002094B" w14:paraId="75C21F20" w14:textId="77777777" w:rsidTr="00421723">
        <w:tc>
          <w:tcPr>
            <w:tcW w:w="2852" w:type="dxa"/>
          </w:tcPr>
          <w:p w14:paraId="6B62FB72" w14:textId="77777777" w:rsidR="0002094B" w:rsidRDefault="0002094B" w:rsidP="00421723">
            <w:pPr>
              <w:jc w:val="center"/>
            </w:pPr>
            <w:r>
              <w:rPr>
                <w:rFonts w:eastAsia="Times New Roman"/>
              </w:rPr>
              <w:t>test verisi bulunmayan</w:t>
            </w:r>
          </w:p>
        </w:tc>
        <w:tc>
          <w:tcPr>
            <w:tcW w:w="2852" w:type="dxa"/>
          </w:tcPr>
          <w:p w14:paraId="4F55237F" w14:textId="77777777" w:rsidR="0002094B" w:rsidRDefault="0002094B" w:rsidP="00421723">
            <w:pPr>
              <w:jc w:val="center"/>
            </w:pPr>
            <w:r>
              <w:rPr>
                <w:rFonts w:eastAsia="Times New Roman"/>
              </w:rPr>
              <w:t>20</w:t>
            </w:r>
          </w:p>
        </w:tc>
        <w:tc>
          <w:tcPr>
            <w:tcW w:w="2852" w:type="dxa"/>
          </w:tcPr>
          <w:p w14:paraId="103FAC4F" w14:textId="77777777" w:rsidR="0002094B" w:rsidRDefault="0002094B" w:rsidP="00421723">
            <w:pPr>
              <w:jc w:val="center"/>
            </w:pPr>
            <w:r>
              <w:rPr>
                <w:rFonts w:eastAsia="Times New Roman"/>
              </w:rPr>
              <w:t>—</w:t>
            </w:r>
          </w:p>
        </w:tc>
      </w:tr>
    </w:tbl>
    <w:p w14:paraId="3330F2F5" w14:textId="77777777" w:rsidR="0002094B" w:rsidRDefault="0002094B" w:rsidP="0002094B"/>
    <w:p w14:paraId="77E55CDE" w14:textId="77777777" w:rsidR="0002094B" w:rsidRDefault="0002094B" w:rsidP="0002094B">
      <w:r>
        <w:rPr>
          <w:rFonts w:eastAsia="Times New Roman"/>
        </w:rPr>
        <w:t>apache/dubbo ham çıktıda ampiriğe hazır görünse de kanonik sınıflandırmada ölçüm riski olarak dışlanmıştır.</w:t>
      </w:r>
    </w:p>
    <w:p w14:paraId="3528B5DF" w14:textId="77777777" w:rsidR="0002094B" w:rsidRDefault="0002094B" w:rsidP="0002094B">
      <w:r>
        <w:br w:type="page"/>
      </w:r>
    </w:p>
    <w:p w14:paraId="2E71D075" w14:textId="0C30C42D" w:rsidR="0002094B" w:rsidRDefault="0002094B" w:rsidP="00963A1D">
      <w:pPr>
        <w:pStyle w:val="Balk2"/>
      </w:pPr>
      <w:bookmarkStart w:id="111" w:name="_Toc234856979"/>
      <w:r>
        <w:rPr>
          <w:rFonts w:eastAsia="Times New Roman"/>
        </w:rPr>
        <w:lastRenderedPageBreak/>
        <w:t>Ek D</w:t>
      </w:r>
      <w:r w:rsidR="00963A1D">
        <w:rPr>
          <w:rFonts w:eastAsia="Times New Roman"/>
        </w:rPr>
        <w:t xml:space="preserve"> - </w:t>
      </w:r>
      <w:r>
        <w:rPr>
          <w:rFonts w:eastAsia="Times New Roman"/>
        </w:rPr>
        <w:t>Veri Toplama Yöntemi Yapılandırması</w:t>
      </w:r>
      <w:bookmarkEnd w:id="111"/>
    </w:p>
    <w:p w14:paraId="5F56D15F" w14:textId="77777777" w:rsidR="0002094B" w:rsidRDefault="0002094B" w:rsidP="0002094B">
      <w:r>
        <w:rPr>
          <w:rFonts w:eastAsia="Times New Roman"/>
        </w:rPr>
        <w:t>Bu ek, dondurulmuş veri toplama yöntemi yapılandırmasının özetini sunar. Gözlem başlangıcı 2021-07-01; gözlem bitişi 2026-06-30; birincil dil Java; analiz birimi commit; veri seti stratejisi ölçüt tabanlı kıstas paketidir.</w:t>
      </w:r>
    </w:p>
    <w:p w14:paraId="20AB248C" w14:textId="77777777" w:rsidR="0002094B" w:rsidRDefault="0002094B" w:rsidP="0002094B">
      <w:r>
        <w:rPr>
          <w:rFonts w:eastAsia="Times New Roman"/>
        </w:rPr>
        <w:t>Kademe tanımları şöyledir: Ön Doğrulama Veri Seti (Level A) on depo; Ana Deneysel Veri Seti (Level B) otuz depo; planlanan elli depoluk genişletme kademesi yürütülmemiştir.</w:t>
      </w:r>
    </w:p>
    <w:p w14:paraId="60A5CC13" w14:textId="77777777" w:rsidR="0002094B" w:rsidRDefault="0002094B" w:rsidP="0002094B">
      <w:r>
        <w:rPr>
          <w:rFonts w:eastAsia="Times New Roman"/>
        </w:rPr>
        <w:t>Veri toplama akışı sırasıyla şu aşamaları içerir: depo klonlama; commit seçimi; Maven veya Gradle ile test ve JaCoCo yürütmesi; JUnit XML ayrıştırması; SonarQube taraması; GitHub API entegrasyonu; Bütünleşik Araştırma Veri Seti oluşturma; Kalite Bayrakları sınıflandırması.</w:t>
      </w:r>
    </w:p>
    <w:p w14:paraId="5392DE1A" w14:textId="77777777" w:rsidR="0002094B" w:rsidRDefault="0002094B" w:rsidP="0002094B">
      <w:r>
        <w:rPr>
          <w:rFonts w:eastAsia="Times New Roman"/>
        </w:rPr>
        <w:t>Yürütme politikaları: derleme üst sınır süresi 2.700 saniye (45 dakika); birincil sürekli entegrasyon GitHub Actions; birincil kapsam kaynağı JaCoCo; SonarQube yerel Docker ortamında GO durumundadır.</w:t>
      </w:r>
    </w:p>
    <w:p w14:paraId="445F662F" w14:textId="77777777" w:rsidR="0002094B" w:rsidRDefault="0002094B" w:rsidP="0002094B">
      <w:r>
        <w:br w:type="page"/>
      </w:r>
    </w:p>
    <w:p w14:paraId="1C45EEE1" w14:textId="3A0C2165" w:rsidR="0002094B" w:rsidRDefault="0002094B" w:rsidP="00963A1D">
      <w:pPr>
        <w:pStyle w:val="Balk2"/>
      </w:pPr>
      <w:bookmarkStart w:id="112" w:name="_Toc234856980"/>
      <w:r>
        <w:rPr>
          <w:rFonts w:eastAsia="Times New Roman"/>
        </w:rPr>
        <w:lastRenderedPageBreak/>
        <w:t>Ek E</w:t>
      </w:r>
      <w:r w:rsidR="00963A1D">
        <w:rPr>
          <w:rFonts w:eastAsia="Times New Roman"/>
        </w:rPr>
        <w:t xml:space="preserve"> - </w:t>
      </w:r>
      <w:r>
        <w:rPr>
          <w:rFonts w:eastAsia="Times New Roman"/>
        </w:rPr>
        <w:t>Araştırma Yürütme Kronolojisi Özeti</w:t>
      </w:r>
      <w:bookmarkEnd w:id="112"/>
    </w:p>
    <w:p w14:paraId="41EA0076" w14:textId="77777777" w:rsidR="0002094B" w:rsidRDefault="0002094B" w:rsidP="0002094B">
      <w:r>
        <w:rPr>
          <w:rFonts w:eastAsia="Times New Roman"/>
        </w:rPr>
        <w:t>Bu ek, veri toplama yöntemi ve tez metni hazırlığına ilişkin temel kilometre taşlarını kronolojik olarak özetler.</w:t>
      </w:r>
    </w:p>
    <w:p w14:paraId="492076B9" w14:textId="77777777" w:rsidR="0002094B" w:rsidRDefault="0002094B" w:rsidP="0002094B">
      <w:r>
        <w:rPr>
          <w:rFonts w:eastAsia="Times New Roman"/>
        </w:rPr>
        <w:t>2026-07-05 tarihinde Ön Doğrulama Veri Seti (Level A) on depo üzerinde tamamlanmış; on satırın tamamı şema doğrulamasını geçmiş, ancak hiçbir depoda başarılı derleme elde edilmemiştir. Veri seti güvenilirlik denetimi genel skoru 67/100 (ORTA) olarak raporlanmıştır.</w:t>
      </w:r>
    </w:p>
    <w:p w14:paraId="7D777876" w14:textId="77777777" w:rsidR="0002094B" w:rsidRDefault="0002094B" w:rsidP="0002094B">
      <w:r>
        <w:rPr>
          <w:rFonts w:eastAsia="Times New Roman"/>
        </w:rPr>
        <w:t>2026-07-06 tarihinde Ana Deneysel Veri Seti (Level B) otuz deponun tamamını işlemiş; şema doğrulaması otuz otuz satırda başarılı olmuştur. Kalite Bayrakları doğrulaması başarılı raporlanmıştır.</w:t>
      </w:r>
    </w:p>
    <w:p w14:paraId="6B553E3A" w14:textId="77777777" w:rsidR="0002094B" w:rsidRDefault="0002094B" w:rsidP="0002094B">
      <w:r>
        <w:rPr>
          <w:rFonts w:eastAsia="Times New Roman"/>
        </w:rPr>
        <w:t>2026-07-07 tarihinde tez dokümantasyonu, tablo ve şekil katalogları ile altı bölümlük metin taslağı tamamlanmıştır. Kanonik tez ampirik alt kümesi N=7 olarak kesinleştirilmiş; apache/dubbo ölçüm riski gerekçesiyle dışlanmıştır.</w:t>
      </w:r>
    </w:p>
    <w:p w14:paraId="40411E8C" w14:textId="77777777" w:rsidR="0002094B" w:rsidRDefault="0002094B" w:rsidP="0002094B">
      <w:r>
        <w:rPr>
          <w:rFonts w:eastAsia="Times New Roman"/>
        </w:rPr>
        <w:t>2026-07-09 tarihinde SonarQube genişletme (7/30 sertifikalı), GitHub Teslim Metrikleri (30/30) ve birleşik veri seti (`master_dataset_levelB_complete_v2.csv`) sertifikasyonu tamamlanmıştır. Tez metni içerik kilidi ve final biçimlendirme aşamasına alınmıştır.</w:t>
      </w:r>
    </w:p>
    <w:p w14:paraId="1D3DB4DB" w14:textId="77777777" w:rsidR="0002094B" w:rsidRDefault="0002094B" w:rsidP="0002094B">
      <w:r>
        <w:br w:type="page"/>
      </w:r>
    </w:p>
    <w:p w14:paraId="0F3B06F3" w14:textId="0FA3A683" w:rsidR="0002094B" w:rsidRDefault="0002094B" w:rsidP="00963A1D">
      <w:pPr>
        <w:pStyle w:val="Balk2"/>
      </w:pPr>
      <w:bookmarkStart w:id="113" w:name="_Toc234856981"/>
      <w:r>
        <w:rPr>
          <w:rFonts w:eastAsia="Times New Roman"/>
        </w:rPr>
        <w:lastRenderedPageBreak/>
        <w:t>Ek F</w:t>
      </w:r>
      <w:r w:rsidR="00963A1D">
        <w:rPr>
          <w:rFonts w:eastAsia="Times New Roman"/>
        </w:rPr>
        <w:t xml:space="preserve"> - </w:t>
      </w:r>
      <w:r>
        <w:rPr>
          <w:rFonts w:eastAsia="Times New Roman"/>
        </w:rPr>
        <w:t>Ön Doğrulama Hata ve İşleme Matrisi</w:t>
      </w:r>
      <w:bookmarkEnd w:id="113"/>
    </w:p>
    <w:p w14:paraId="66864947" w14:textId="77777777" w:rsidR="0002094B" w:rsidRDefault="0002094B" w:rsidP="0002094B">
      <w:r>
        <w:rPr>
          <w:rFonts w:eastAsia="Times New Roman"/>
        </w:rPr>
        <w:t>Aşağıdaki tablo, Ön Doğrulama Veri Seti kapsamındaki on deponun işleme sonuçlarını özetler.</w:t>
      </w:r>
    </w:p>
    <w:p w14:paraId="48B6210D" w14:textId="77777777" w:rsidR="0002094B" w:rsidRDefault="0002094B" w:rsidP="0002094B">
      <w:pPr>
        <w:spacing w:before="120" w:after="120" w:line="240" w:lineRule="auto"/>
        <w:jc w:val="center"/>
      </w:pPr>
      <w:r>
        <w:rPr>
          <w:rFonts w:eastAsia="Times New Roman"/>
        </w:rPr>
        <w:t>Tablo X.1: ID — Depo</w:t>
      </w:r>
    </w:p>
    <w:tbl>
      <w:tblPr>
        <w:tblStyle w:val="TabloKlavuzuAk"/>
        <w:tblW w:w="0" w:type="auto"/>
        <w:tblLook w:val="04A0" w:firstRow="1" w:lastRow="0" w:firstColumn="1" w:lastColumn="0" w:noHBand="0" w:noVBand="1"/>
      </w:tblPr>
      <w:tblGrid>
        <w:gridCol w:w="400"/>
        <w:gridCol w:w="1594"/>
        <w:gridCol w:w="727"/>
        <w:gridCol w:w="823"/>
        <w:gridCol w:w="679"/>
        <w:gridCol w:w="910"/>
        <w:gridCol w:w="785"/>
        <w:gridCol w:w="525"/>
        <w:gridCol w:w="693"/>
        <w:gridCol w:w="1074"/>
      </w:tblGrid>
      <w:tr w:rsidR="0002094B" w14:paraId="46EE51BB" w14:textId="77777777" w:rsidTr="00FA720D">
        <w:tc>
          <w:tcPr>
            <w:tcW w:w="400" w:type="dxa"/>
            <w:vAlign w:val="center"/>
          </w:tcPr>
          <w:p w14:paraId="0E1EDE05" w14:textId="77777777" w:rsidR="0002094B" w:rsidRDefault="0002094B" w:rsidP="00FA720D">
            <w:pPr>
              <w:jc w:val="center"/>
            </w:pPr>
            <w:r>
              <w:rPr>
                <w:rFonts w:eastAsia="Times New Roman"/>
              </w:rPr>
              <w:t>ID</w:t>
            </w:r>
          </w:p>
        </w:tc>
        <w:tc>
          <w:tcPr>
            <w:tcW w:w="1594" w:type="dxa"/>
            <w:vAlign w:val="center"/>
          </w:tcPr>
          <w:p w14:paraId="513827AD" w14:textId="77777777" w:rsidR="0002094B" w:rsidRDefault="0002094B" w:rsidP="00FA720D">
            <w:pPr>
              <w:jc w:val="center"/>
            </w:pPr>
            <w:r>
              <w:rPr>
                <w:rFonts w:eastAsia="Times New Roman"/>
              </w:rPr>
              <w:t>Depo</w:t>
            </w:r>
          </w:p>
        </w:tc>
        <w:tc>
          <w:tcPr>
            <w:tcW w:w="727" w:type="dxa"/>
            <w:vAlign w:val="center"/>
          </w:tcPr>
          <w:p w14:paraId="72570B16" w14:textId="77777777" w:rsidR="0002094B" w:rsidRDefault="0002094B" w:rsidP="00FA720D">
            <w:pPr>
              <w:jc w:val="center"/>
            </w:pPr>
            <w:r>
              <w:rPr>
                <w:rFonts w:eastAsia="Times New Roman"/>
              </w:rPr>
              <w:t>Klon</w:t>
            </w:r>
          </w:p>
        </w:tc>
        <w:tc>
          <w:tcPr>
            <w:tcW w:w="823" w:type="dxa"/>
            <w:vAlign w:val="center"/>
          </w:tcPr>
          <w:p w14:paraId="105132C5" w14:textId="77777777" w:rsidR="0002094B" w:rsidRDefault="0002094B" w:rsidP="00FA720D">
            <w:pPr>
              <w:jc w:val="center"/>
            </w:pPr>
            <w:r>
              <w:rPr>
                <w:rFonts w:eastAsia="Times New Roman"/>
              </w:rPr>
              <w:t>Derleme</w:t>
            </w:r>
          </w:p>
        </w:tc>
        <w:tc>
          <w:tcPr>
            <w:tcW w:w="679" w:type="dxa"/>
            <w:vAlign w:val="center"/>
          </w:tcPr>
          <w:p w14:paraId="16157913" w14:textId="77777777" w:rsidR="0002094B" w:rsidRDefault="0002094B" w:rsidP="00FA720D">
            <w:pPr>
              <w:jc w:val="center"/>
            </w:pPr>
            <w:r>
              <w:rPr>
                <w:rFonts w:eastAsia="Times New Roman"/>
              </w:rPr>
              <w:t>Araç</w:t>
            </w:r>
          </w:p>
        </w:tc>
        <w:tc>
          <w:tcPr>
            <w:tcW w:w="910" w:type="dxa"/>
            <w:vAlign w:val="center"/>
          </w:tcPr>
          <w:p w14:paraId="50D288A5" w14:textId="77777777" w:rsidR="0002094B" w:rsidRDefault="0002094B" w:rsidP="00FA720D">
            <w:pPr>
              <w:jc w:val="center"/>
            </w:pPr>
            <w:r>
              <w:rPr>
                <w:rFonts w:eastAsia="Times New Roman"/>
              </w:rPr>
              <w:t>Test (geçen)</w:t>
            </w:r>
          </w:p>
        </w:tc>
        <w:tc>
          <w:tcPr>
            <w:tcW w:w="785" w:type="dxa"/>
            <w:vAlign w:val="center"/>
          </w:tcPr>
          <w:p w14:paraId="37D10B5E" w14:textId="77777777" w:rsidR="0002094B" w:rsidRDefault="0002094B" w:rsidP="00FA720D">
            <w:pPr>
              <w:jc w:val="center"/>
            </w:pPr>
            <w:r>
              <w:rPr>
                <w:rFonts w:eastAsia="Times New Roman"/>
              </w:rPr>
              <w:t>Kapsam</w:t>
            </w:r>
          </w:p>
        </w:tc>
        <w:tc>
          <w:tcPr>
            <w:tcW w:w="525" w:type="dxa"/>
            <w:vAlign w:val="center"/>
          </w:tcPr>
          <w:p w14:paraId="69ADDE6D" w14:textId="77777777" w:rsidR="0002094B" w:rsidRDefault="0002094B" w:rsidP="00FA720D">
            <w:pPr>
              <w:jc w:val="center"/>
            </w:pPr>
            <w:r>
              <w:rPr>
                <w:rFonts w:eastAsia="Times New Roman"/>
              </w:rPr>
              <w:t>Veri Seti</w:t>
            </w:r>
          </w:p>
        </w:tc>
        <w:tc>
          <w:tcPr>
            <w:tcW w:w="1207" w:type="dxa"/>
            <w:vAlign w:val="center"/>
          </w:tcPr>
          <w:p w14:paraId="4E3AEE2A" w14:textId="77777777" w:rsidR="0002094B" w:rsidRDefault="0002094B" w:rsidP="00FA720D">
            <w:pPr>
              <w:jc w:val="center"/>
            </w:pPr>
            <w:r>
              <w:rPr>
                <w:rFonts w:eastAsia="Times New Roman"/>
              </w:rPr>
              <w:t>Süre (s)</w:t>
            </w:r>
          </w:p>
        </w:tc>
        <w:tc>
          <w:tcPr>
            <w:tcW w:w="560" w:type="dxa"/>
            <w:vAlign w:val="center"/>
          </w:tcPr>
          <w:p w14:paraId="45CF90AF" w14:textId="77777777" w:rsidR="0002094B" w:rsidRDefault="0002094B" w:rsidP="00FA720D">
            <w:pPr>
              <w:jc w:val="center"/>
            </w:pPr>
            <w:r>
              <w:rPr>
                <w:rFonts w:eastAsia="Times New Roman"/>
              </w:rPr>
              <w:t>Kalite Bayrağı</w:t>
            </w:r>
          </w:p>
        </w:tc>
      </w:tr>
      <w:tr w:rsidR="0002094B" w14:paraId="4A8B78CC" w14:textId="77777777" w:rsidTr="00FA720D">
        <w:tc>
          <w:tcPr>
            <w:tcW w:w="400" w:type="dxa"/>
            <w:vAlign w:val="center"/>
          </w:tcPr>
          <w:p w14:paraId="3FC249B3" w14:textId="77777777" w:rsidR="0002094B" w:rsidRDefault="0002094B" w:rsidP="00FA720D">
            <w:pPr>
              <w:jc w:val="center"/>
            </w:pPr>
            <w:r>
              <w:rPr>
                <w:rFonts w:eastAsia="Times New Roman"/>
              </w:rPr>
              <w:t>1</w:t>
            </w:r>
          </w:p>
        </w:tc>
        <w:tc>
          <w:tcPr>
            <w:tcW w:w="1594" w:type="dxa"/>
            <w:vAlign w:val="center"/>
          </w:tcPr>
          <w:p w14:paraId="1B923EE8" w14:textId="77777777" w:rsidR="0002094B" w:rsidRDefault="0002094B" w:rsidP="00FA720D">
            <w:pPr>
              <w:jc w:val="center"/>
            </w:pPr>
            <w:r>
              <w:rPr>
                <w:rFonts w:eastAsia="Times New Roman"/>
              </w:rPr>
              <w:t>apache/kafka</w:t>
            </w:r>
          </w:p>
        </w:tc>
        <w:tc>
          <w:tcPr>
            <w:tcW w:w="727" w:type="dxa"/>
            <w:vAlign w:val="center"/>
          </w:tcPr>
          <w:p w14:paraId="54840CD1" w14:textId="77777777" w:rsidR="0002094B" w:rsidRDefault="0002094B" w:rsidP="00FA720D">
            <w:pPr>
              <w:jc w:val="center"/>
            </w:pPr>
            <w:r>
              <w:rPr>
                <w:rFonts w:eastAsia="Times New Roman"/>
              </w:rPr>
              <w:t>başarılı</w:t>
            </w:r>
          </w:p>
        </w:tc>
        <w:tc>
          <w:tcPr>
            <w:tcW w:w="823" w:type="dxa"/>
            <w:vAlign w:val="center"/>
          </w:tcPr>
          <w:p w14:paraId="68EC9327" w14:textId="77777777" w:rsidR="0002094B" w:rsidRDefault="0002094B" w:rsidP="00FA720D">
            <w:pPr>
              <w:jc w:val="center"/>
            </w:pPr>
            <w:r>
              <w:rPr>
                <w:rFonts w:eastAsia="Times New Roman"/>
              </w:rPr>
              <w:t>başarısız</w:t>
            </w:r>
          </w:p>
        </w:tc>
        <w:tc>
          <w:tcPr>
            <w:tcW w:w="679" w:type="dxa"/>
            <w:vAlign w:val="center"/>
          </w:tcPr>
          <w:p w14:paraId="56D62837" w14:textId="77777777" w:rsidR="0002094B" w:rsidRDefault="0002094B" w:rsidP="00FA720D">
            <w:pPr>
              <w:jc w:val="center"/>
            </w:pPr>
            <w:r>
              <w:rPr>
                <w:rFonts w:eastAsia="Times New Roman"/>
              </w:rPr>
              <w:t>gradle</w:t>
            </w:r>
          </w:p>
        </w:tc>
        <w:tc>
          <w:tcPr>
            <w:tcW w:w="910" w:type="dxa"/>
            <w:vAlign w:val="center"/>
          </w:tcPr>
          <w:p w14:paraId="70D1B925" w14:textId="77777777" w:rsidR="0002094B" w:rsidRDefault="0002094B" w:rsidP="00FA720D">
            <w:pPr>
              <w:jc w:val="center"/>
            </w:pPr>
            <w:r>
              <w:rPr>
                <w:rFonts w:eastAsia="Times New Roman"/>
              </w:rPr>
              <w:t>—</w:t>
            </w:r>
          </w:p>
        </w:tc>
        <w:tc>
          <w:tcPr>
            <w:tcW w:w="785" w:type="dxa"/>
            <w:vAlign w:val="center"/>
          </w:tcPr>
          <w:p w14:paraId="38B8A140" w14:textId="77777777" w:rsidR="0002094B" w:rsidRDefault="0002094B" w:rsidP="00FA720D">
            <w:pPr>
              <w:jc w:val="center"/>
            </w:pPr>
            <w:r>
              <w:rPr>
                <w:rFonts w:eastAsia="Times New Roman"/>
              </w:rPr>
              <w:t>yok</w:t>
            </w:r>
          </w:p>
        </w:tc>
        <w:tc>
          <w:tcPr>
            <w:tcW w:w="525" w:type="dxa"/>
            <w:vAlign w:val="center"/>
          </w:tcPr>
          <w:p w14:paraId="1E0EE1CE" w14:textId="77777777" w:rsidR="0002094B" w:rsidRDefault="0002094B" w:rsidP="00FA720D">
            <w:pPr>
              <w:jc w:val="center"/>
            </w:pPr>
            <w:r>
              <w:rPr>
                <w:rFonts w:eastAsia="Times New Roman"/>
              </w:rPr>
              <w:t>evet</w:t>
            </w:r>
          </w:p>
        </w:tc>
        <w:tc>
          <w:tcPr>
            <w:tcW w:w="1207" w:type="dxa"/>
            <w:vAlign w:val="center"/>
          </w:tcPr>
          <w:p w14:paraId="3BF94F3D" w14:textId="77777777" w:rsidR="0002094B" w:rsidRDefault="0002094B" w:rsidP="00FA720D">
            <w:pPr>
              <w:jc w:val="center"/>
            </w:pPr>
            <w:r>
              <w:rPr>
                <w:rFonts w:eastAsia="Times New Roman"/>
              </w:rPr>
              <w:t>48</w:t>
            </w:r>
          </w:p>
        </w:tc>
        <w:tc>
          <w:tcPr>
            <w:tcW w:w="560" w:type="dxa"/>
            <w:vAlign w:val="center"/>
          </w:tcPr>
          <w:p w14:paraId="6661A1DD" w14:textId="77777777" w:rsidR="0002094B" w:rsidRDefault="0002094B" w:rsidP="00FA720D">
            <w:pPr>
              <w:jc w:val="center"/>
            </w:pPr>
            <w:r>
              <w:rPr>
                <w:rFonts w:eastAsia="Times New Roman"/>
              </w:rPr>
              <w:t>test verisi bulunmayan</w:t>
            </w:r>
          </w:p>
        </w:tc>
      </w:tr>
      <w:tr w:rsidR="0002094B" w14:paraId="29BA9E72" w14:textId="77777777" w:rsidTr="00FA720D">
        <w:tc>
          <w:tcPr>
            <w:tcW w:w="400" w:type="dxa"/>
            <w:vAlign w:val="center"/>
          </w:tcPr>
          <w:p w14:paraId="63A5F7F5" w14:textId="77777777" w:rsidR="0002094B" w:rsidRDefault="0002094B" w:rsidP="00FA720D">
            <w:pPr>
              <w:jc w:val="center"/>
            </w:pPr>
            <w:r>
              <w:rPr>
                <w:rFonts w:eastAsia="Times New Roman"/>
              </w:rPr>
              <w:t>2</w:t>
            </w:r>
          </w:p>
        </w:tc>
        <w:tc>
          <w:tcPr>
            <w:tcW w:w="1594" w:type="dxa"/>
            <w:vAlign w:val="center"/>
          </w:tcPr>
          <w:p w14:paraId="712667A3" w14:textId="77777777" w:rsidR="0002094B" w:rsidRDefault="0002094B" w:rsidP="00FA720D">
            <w:pPr>
              <w:jc w:val="center"/>
            </w:pPr>
            <w:r>
              <w:rPr>
                <w:rFonts w:eastAsia="Times New Roman"/>
              </w:rPr>
              <w:t>spring-projects/spring-boot</w:t>
            </w:r>
          </w:p>
        </w:tc>
        <w:tc>
          <w:tcPr>
            <w:tcW w:w="727" w:type="dxa"/>
            <w:vAlign w:val="center"/>
          </w:tcPr>
          <w:p w14:paraId="6962DF29" w14:textId="77777777" w:rsidR="0002094B" w:rsidRDefault="0002094B" w:rsidP="00FA720D">
            <w:pPr>
              <w:jc w:val="center"/>
            </w:pPr>
            <w:r>
              <w:rPr>
                <w:rFonts w:eastAsia="Times New Roman"/>
              </w:rPr>
              <w:t>başarılı</w:t>
            </w:r>
          </w:p>
        </w:tc>
        <w:tc>
          <w:tcPr>
            <w:tcW w:w="823" w:type="dxa"/>
            <w:vAlign w:val="center"/>
          </w:tcPr>
          <w:p w14:paraId="111806FB" w14:textId="77777777" w:rsidR="0002094B" w:rsidRDefault="0002094B" w:rsidP="00FA720D">
            <w:pPr>
              <w:jc w:val="center"/>
            </w:pPr>
            <w:r>
              <w:rPr>
                <w:rFonts w:eastAsia="Times New Roman"/>
              </w:rPr>
              <w:t>başarısız</w:t>
            </w:r>
          </w:p>
        </w:tc>
        <w:tc>
          <w:tcPr>
            <w:tcW w:w="679" w:type="dxa"/>
            <w:vAlign w:val="center"/>
          </w:tcPr>
          <w:p w14:paraId="61D091EA" w14:textId="77777777" w:rsidR="0002094B" w:rsidRDefault="0002094B" w:rsidP="00FA720D">
            <w:pPr>
              <w:jc w:val="center"/>
            </w:pPr>
            <w:r>
              <w:rPr>
                <w:rFonts w:eastAsia="Times New Roman"/>
              </w:rPr>
              <w:t>gradle</w:t>
            </w:r>
          </w:p>
        </w:tc>
        <w:tc>
          <w:tcPr>
            <w:tcW w:w="910" w:type="dxa"/>
            <w:vAlign w:val="center"/>
          </w:tcPr>
          <w:p w14:paraId="197AA9D5" w14:textId="77777777" w:rsidR="0002094B" w:rsidRDefault="0002094B" w:rsidP="00FA720D">
            <w:pPr>
              <w:jc w:val="center"/>
            </w:pPr>
            <w:r>
              <w:rPr>
                <w:rFonts w:eastAsia="Times New Roman"/>
              </w:rPr>
              <w:t>292</w:t>
            </w:r>
          </w:p>
        </w:tc>
        <w:tc>
          <w:tcPr>
            <w:tcW w:w="785" w:type="dxa"/>
            <w:vAlign w:val="center"/>
          </w:tcPr>
          <w:p w14:paraId="11D21278" w14:textId="77777777" w:rsidR="0002094B" w:rsidRDefault="0002094B" w:rsidP="00FA720D">
            <w:pPr>
              <w:jc w:val="center"/>
            </w:pPr>
            <w:r>
              <w:rPr>
                <w:rFonts w:eastAsia="Times New Roman"/>
              </w:rPr>
              <w:t>yok</w:t>
            </w:r>
          </w:p>
        </w:tc>
        <w:tc>
          <w:tcPr>
            <w:tcW w:w="525" w:type="dxa"/>
            <w:vAlign w:val="center"/>
          </w:tcPr>
          <w:p w14:paraId="431B4103" w14:textId="77777777" w:rsidR="0002094B" w:rsidRDefault="0002094B" w:rsidP="00FA720D">
            <w:pPr>
              <w:jc w:val="center"/>
            </w:pPr>
            <w:r>
              <w:rPr>
                <w:rFonts w:eastAsia="Times New Roman"/>
              </w:rPr>
              <w:t>evet</w:t>
            </w:r>
          </w:p>
        </w:tc>
        <w:tc>
          <w:tcPr>
            <w:tcW w:w="1207" w:type="dxa"/>
            <w:vAlign w:val="center"/>
          </w:tcPr>
          <w:p w14:paraId="0799EB82" w14:textId="77777777" w:rsidR="0002094B" w:rsidRDefault="0002094B" w:rsidP="00FA720D">
            <w:pPr>
              <w:jc w:val="center"/>
            </w:pPr>
            <w:r>
              <w:rPr>
                <w:rFonts w:eastAsia="Times New Roman"/>
              </w:rPr>
              <w:t>576</w:t>
            </w:r>
          </w:p>
        </w:tc>
        <w:tc>
          <w:tcPr>
            <w:tcW w:w="560" w:type="dxa"/>
            <w:vAlign w:val="center"/>
          </w:tcPr>
          <w:p w14:paraId="36EC7E6B" w14:textId="77777777" w:rsidR="0002094B" w:rsidRDefault="0002094B" w:rsidP="00FA720D">
            <w:pPr>
              <w:jc w:val="center"/>
            </w:pPr>
            <w:r>
              <w:rPr>
                <w:rFonts w:eastAsia="Times New Roman"/>
              </w:rPr>
              <w:t>ampiriğe hazır</w:t>
            </w:r>
          </w:p>
        </w:tc>
      </w:tr>
      <w:tr w:rsidR="0002094B" w14:paraId="57689331" w14:textId="77777777" w:rsidTr="00FA720D">
        <w:tc>
          <w:tcPr>
            <w:tcW w:w="400" w:type="dxa"/>
            <w:vAlign w:val="center"/>
          </w:tcPr>
          <w:p w14:paraId="775D5181" w14:textId="77777777" w:rsidR="0002094B" w:rsidRDefault="0002094B" w:rsidP="00FA720D">
            <w:pPr>
              <w:jc w:val="center"/>
            </w:pPr>
            <w:r>
              <w:rPr>
                <w:rFonts w:eastAsia="Times New Roman"/>
              </w:rPr>
              <w:t>3</w:t>
            </w:r>
          </w:p>
        </w:tc>
        <w:tc>
          <w:tcPr>
            <w:tcW w:w="1594" w:type="dxa"/>
            <w:vAlign w:val="center"/>
          </w:tcPr>
          <w:p w14:paraId="520CB6C0" w14:textId="77777777" w:rsidR="0002094B" w:rsidRDefault="0002094B" w:rsidP="00FA720D">
            <w:pPr>
              <w:jc w:val="center"/>
            </w:pPr>
            <w:r>
              <w:rPr>
                <w:rFonts w:eastAsia="Times New Roman"/>
              </w:rPr>
              <w:t>elastic/elasticsearch</w:t>
            </w:r>
          </w:p>
        </w:tc>
        <w:tc>
          <w:tcPr>
            <w:tcW w:w="727" w:type="dxa"/>
            <w:vAlign w:val="center"/>
          </w:tcPr>
          <w:p w14:paraId="4CCBCB60" w14:textId="77777777" w:rsidR="0002094B" w:rsidRDefault="0002094B" w:rsidP="00FA720D">
            <w:pPr>
              <w:jc w:val="center"/>
            </w:pPr>
            <w:r>
              <w:rPr>
                <w:rFonts w:eastAsia="Times New Roman"/>
              </w:rPr>
              <w:t>başarılı</w:t>
            </w:r>
          </w:p>
        </w:tc>
        <w:tc>
          <w:tcPr>
            <w:tcW w:w="823" w:type="dxa"/>
            <w:vAlign w:val="center"/>
          </w:tcPr>
          <w:p w14:paraId="414603BB" w14:textId="77777777" w:rsidR="0002094B" w:rsidRDefault="0002094B" w:rsidP="00FA720D">
            <w:pPr>
              <w:jc w:val="center"/>
            </w:pPr>
            <w:r>
              <w:rPr>
                <w:rFonts w:eastAsia="Times New Roman"/>
              </w:rPr>
              <w:t>başarısız</w:t>
            </w:r>
          </w:p>
        </w:tc>
        <w:tc>
          <w:tcPr>
            <w:tcW w:w="679" w:type="dxa"/>
            <w:vAlign w:val="center"/>
          </w:tcPr>
          <w:p w14:paraId="3609FF51" w14:textId="77777777" w:rsidR="0002094B" w:rsidRDefault="0002094B" w:rsidP="00FA720D">
            <w:pPr>
              <w:jc w:val="center"/>
            </w:pPr>
            <w:r>
              <w:rPr>
                <w:rFonts w:eastAsia="Times New Roman"/>
              </w:rPr>
              <w:t>gradle</w:t>
            </w:r>
          </w:p>
        </w:tc>
        <w:tc>
          <w:tcPr>
            <w:tcW w:w="910" w:type="dxa"/>
            <w:vAlign w:val="center"/>
          </w:tcPr>
          <w:p w14:paraId="38948CDC" w14:textId="77777777" w:rsidR="0002094B" w:rsidRDefault="0002094B" w:rsidP="00FA720D">
            <w:pPr>
              <w:jc w:val="center"/>
            </w:pPr>
            <w:r>
              <w:rPr>
                <w:rFonts w:eastAsia="Times New Roman"/>
              </w:rPr>
              <w:t>—</w:t>
            </w:r>
          </w:p>
        </w:tc>
        <w:tc>
          <w:tcPr>
            <w:tcW w:w="785" w:type="dxa"/>
            <w:vAlign w:val="center"/>
          </w:tcPr>
          <w:p w14:paraId="35ECA3DF" w14:textId="77777777" w:rsidR="0002094B" w:rsidRDefault="0002094B" w:rsidP="00FA720D">
            <w:pPr>
              <w:jc w:val="center"/>
            </w:pPr>
            <w:r>
              <w:rPr>
                <w:rFonts w:eastAsia="Times New Roman"/>
              </w:rPr>
              <w:t>yok</w:t>
            </w:r>
          </w:p>
        </w:tc>
        <w:tc>
          <w:tcPr>
            <w:tcW w:w="525" w:type="dxa"/>
            <w:vAlign w:val="center"/>
          </w:tcPr>
          <w:p w14:paraId="52577495" w14:textId="77777777" w:rsidR="0002094B" w:rsidRDefault="0002094B" w:rsidP="00FA720D">
            <w:pPr>
              <w:jc w:val="center"/>
            </w:pPr>
            <w:r>
              <w:rPr>
                <w:rFonts w:eastAsia="Times New Roman"/>
              </w:rPr>
              <w:t>evet</w:t>
            </w:r>
          </w:p>
        </w:tc>
        <w:tc>
          <w:tcPr>
            <w:tcW w:w="1207" w:type="dxa"/>
            <w:vAlign w:val="center"/>
          </w:tcPr>
          <w:p w14:paraId="0020586A" w14:textId="77777777" w:rsidR="0002094B" w:rsidRDefault="0002094B" w:rsidP="00FA720D">
            <w:pPr>
              <w:jc w:val="center"/>
            </w:pPr>
            <w:r>
              <w:rPr>
                <w:rFonts w:eastAsia="Times New Roman"/>
              </w:rPr>
              <w:t>260</w:t>
            </w:r>
          </w:p>
        </w:tc>
        <w:tc>
          <w:tcPr>
            <w:tcW w:w="560" w:type="dxa"/>
            <w:vAlign w:val="center"/>
          </w:tcPr>
          <w:p w14:paraId="73EC9DA4" w14:textId="77777777" w:rsidR="0002094B" w:rsidRDefault="0002094B" w:rsidP="00FA720D">
            <w:pPr>
              <w:jc w:val="center"/>
            </w:pPr>
            <w:r>
              <w:rPr>
                <w:rFonts w:eastAsia="Times New Roman"/>
              </w:rPr>
              <w:t>test verisi bulunmayan</w:t>
            </w:r>
          </w:p>
        </w:tc>
      </w:tr>
      <w:tr w:rsidR="0002094B" w14:paraId="149D849B" w14:textId="77777777" w:rsidTr="00FA720D">
        <w:tc>
          <w:tcPr>
            <w:tcW w:w="400" w:type="dxa"/>
            <w:vAlign w:val="center"/>
          </w:tcPr>
          <w:p w14:paraId="61E39557" w14:textId="77777777" w:rsidR="0002094B" w:rsidRDefault="0002094B" w:rsidP="00FA720D">
            <w:pPr>
              <w:jc w:val="center"/>
            </w:pPr>
            <w:r>
              <w:rPr>
                <w:rFonts w:eastAsia="Times New Roman"/>
              </w:rPr>
              <w:t>4</w:t>
            </w:r>
          </w:p>
        </w:tc>
        <w:tc>
          <w:tcPr>
            <w:tcW w:w="1594" w:type="dxa"/>
            <w:vAlign w:val="center"/>
          </w:tcPr>
          <w:p w14:paraId="72E522F0" w14:textId="77777777" w:rsidR="0002094B" w:rsidRDefault="0002094B" w:rsidP="00FA720D">
            <w:pPr>
              <w:jc w:val="center"/>
            </w:pPr>
            <w:r>
              <w:rPr>
                <w:rFonts w:eastAsia="Times New Roman"/>
              </w:rPr>
              <w:t>google/guava</w:t>
            </w:r>
          </w:p>
        </w:tc>
        <w:tc>
          <w:tcPr>
            <w:tcW w:w="727" w:type="dxa"/>
            <w:vAlign w:val="center"/>
          </w:tcPr>
          <w:p w14:paraId="5B7A4673" w14:textId="77777777" w:rsidR="0002094B" w:rsidRDefault="0002094B" w:rsidP="00FA720D">
            <w:pPr>
              <w:jc w:val="center"/>
            </w:pPr>
            <w:r>
              <w:rPr>
                <w:rFonts w:eastAsia="Times New Roman"/>
              </w:rPr>
              <w:t>başarılı</w:t>
            </w:r>
          </w:p>
        </w:tc>
        <w:tc>
          <w:tcPr>
            <w:tcW w:w="823" w:type="dxa"/>
            <w:vAlign w:val="center"/>
          </w:tcPr>
          <w:p w14:paraId="7CED8DF4" w14:textId="77777777" w:rsidR="0002094B" w:rsidRDefault="0002094B" w:rsidP="00FA720D">
            <w:pPr>
              <w:jc w:val="center"/>
            </w:pPr>
            <w:r>
              <w:rPr>
                <w:rFonts w:eastAsia="Times New Roman"/>
              </w:rPr>
              <w:t>hata</w:t>
            </w:r>
          </w:p>
        </w:tc>
        <w:tc>
          <w:tcPr>
            <w:tcW w:w="679" w:type="dxa"/>
            <w:vAlign w:val="center"/>
          </w:tcPr>
          <w:p w14:paraId="406BC439" w14:textId="77777777" w:rsidR="0002094B" w:rsidRDefault="0002094B" w:rsidP="00FA720D">
            <w:pPr>
              <w:jc w:val="center"/>
            </w:pPr>
            <w:r>
              <w:rPr>
                <w:rFonts w:eastAsia="Times New Roman"/>
              </w:rPr>
              <w:t>maven</w:t>
            </w:r>
          </w:p>
        </w:tc>
        <w:tc>
          <w:tcPr>
            <w:tcW w:w="910" w:type="dxa"/>
            <w:vAlign w:val="center"/>
          </w:tcPr>
          <w:p w14:paraId="01539ED8" w14:textId="77777777" w:rsidR="0002094B" w:rsidRDefault="0002094B" w:rsidP="00FA720D">
            <w:pPr>
              <w:jc w:val="center"/>
            </w:pPr>
            <w:r>
              <w:rPr>
                <w:rFonts w:eastAsia="Times New Roman"/>
              </w:rPr>
              <w:t>1.722.436</w:t>
            </w:r>
          </w:p>
        </w:tc>
        <w:tc>
          <w:tcPr>
            <w:tcW w:w="785" w:type="dxa"/>
            <w:vAlign w:val="center"/>
          </w:tcPr>
          <w:p w14:paraId="000179AC" w14:textId="77777777" w:rsidR="0002094B" w:rsidRDefault="0002094B" w:rsidP="00FA720D">
            <w:pPr>
              <w:jc w:val="center"/>
            </w:pPr>
            <w:r>
              <w:rPr>
                <w:rFonts w:eastAsia="Times New Roman"/>
              </w:rPr>
              <w:t>yok</w:t>
            </w:r>
          </w:p>
        </w:tc>
        <w:tc>
          <w:tcPr>
            <w:tcW w:w="525" w:type="dxa"/>
            <w:vAlign w:val="center"/>
          </w:tcPr>
          <w:p w14:paraId="53A56D9D" w14:textId="77777777" w:rsidR="0002094B" w:rsidRDefault="0002094B" w:rsidP="00FA720D">
            <w:pPr>
              <w:jc w:val="center"/>
            </w:pPr>
            <w:r>
              <w:rPr>
                <w:rFonts w:eastAsia="Times New Roman"/>
              </w:rPr>
              <w:t>evet</w:t>
            </w:r>
          </w:p>
        </w:tc>
        <w:tc>
          <w:tcPr>
            <w:tcW w:w="1207" w:type="dxa"/>
            <w:vAlign w:val="center"/>
          </w:tcPr>
          <w:p w14:paraId="0C6AF2DF" w14:textId="77777777" w:rsidR="0002094B" w:rsidRDefault="0002094B" w:rsidP="00FA720D">
            <w:pPr>
              <w:jc w:val="center"/>
            </w:pPr>
            <w:r>
              <w:rPr>
                <w:rFonts w:eastAsia="Times New Roman"/>
              </w:rPr>
              <w:t>1.921</w:t>
            </w:r>
          </w:p>
        </w:tc>
        <w:tc>
          <w:tcPr>
            <w:tcW w:w="560" w:type="dxa"/>
            <w:vAlign w:val="center"/>
          </w:tcPr>
          <w:p w14:paraId="7DF3FF7E" w14:textId="77777777" w:rsidR="0002094B" w:rsidRDefault="0002094B" w:rsidP="00FA720D">
            <w:pPr>
              <w:jc w:val="center"/>
            </w:pPr>
            <w:r>
              <w:rPr>
                <w:rFonts w:eastAsia="Times New Roman"/>
              </w:rPr>
              <w:t>ölçüm riski</w:t>
            </w:r>
          </w:p>
        </w:tc>
      </w:tr>
      <w:tr w:rsidR="0002094B" w14:paraId="16D9E68F" w14:textId="77777777" w:rsidTr="00FA720D">
        <w:tc>
          <w:tcPr>
            <w:tcW w:w="400" w:type="dxa"/>
            <w:vAlign w:val="center"/>
          </w:tcPr>
          <w:p w14:paraId="79F4DD49" w14:textId="77777777" w:rsidR="0002094B" w:rsidRDefault="0002094B" w:rsidP="00FA720D">
            <w:pPr>
              <w:jc w:val="center"/>
            </w:pPr>
            <w:r>
              <w:rPr>
                <w:rFonts w:eastAsia="Times New Roman"/>
              </w:rPr>
              <w:t>5</w:t>
            </w:r>
          </w:p>
        </w:tc>
        <w:tc>
          <w:tcPr>
            <w:tcW w:w="1594" w:type="dxa"/>
            <w:vAlign w:val="center"/>
          </w:tcPr>
          <w:p w14:paraId="41DA3573" w14:textId="77777777" w:rsidR="0002094B" w:rsidRDefault="0002094B" w:rsidP="00FA720D">
            <w:pPr>
              <w:jc w:val="center"/>
            </w:pPr>
            <w:r>
              <w:rPr>
                <w:rFonts w:eastAsia="Times New Roman"/>
              </w:rPr>
              <w:t>junit-team/junit4</w:t>
            </w:r>
          </w:p>
        </w:tc>
        <w:tc>
          <w:tcPr>
            <w:tcW w:w="727" w:type="dxa"/>
            <w:vAlign w:val="center"/>
          </w:tcPr>
          <w:p w14:paraId="6B416766" w14:textId="77777777" w:rsidR="0002094B" w:rsidRDefault="0002094B" w:rsidP="00FA720D">
            <w:pPr>
              <w:jc w:val="center"/>
            </w:pPr>
            <w:r>
              <w:rPr>
                <w:rFonts w:eastAsia="Times New Roman"/>
              </w:rPr>
              <w:t>başarılı</w:t>
            </w:r>
          </w:p>
        </w:tc>
        <w:tc>
          <w:tcPr>
            <w:tcW w:w="823" w:type="dxa"/>
            <w:vAlign w:val="center"/>
          </w:tcPr>
          <w:p w14:paraId="4728A01A" w14:textId="77777777" w:rsidR="0002094B" w:rsidRDefault="0002094B" w:rsidP="00FA720D">
            <w:pPr>
              <w:jc w:val="center"/>
            </w:pPr>
            <w:r>
              <w:rPr>
                <w:rFonts w:eastAsia="Times New Roman"/>
              </w:rPr>
              <w:t>başarısız</w:t>
            </w:r>
          </w:p>
        </w:tc>
        <w:tc>
          <w:tcPr>
            <w:tcW w:w="679" w:type="dxa"/>
            <w:vAlign w:val="center"/>
          </w:tcPr>
          <w:p w14:paraId="7C92DC95" w14:textId="77777777" w:rsidR="0002094B" w:rsidRDefault="0002094B" w:rsidP="00FA720D">
            <w:pPr>
              <w:jc w:val="center"/>
            </w:pPr>
            <w:r>
              <w:rPr>
                <w:rFonts w:eastAsia="Times New Roman"/>
              </w:rPr>
              <w:t>maven</w:t>
            </w:r>
          </w:p>
        </w:tc>
        <w:tc>
          <w:tcPr>
            <w:tcW w:w="910" w:type="dxa"/>
            <w:vAlign w:val="center"/>
          </w:tcPr>
          <w:p w14:paraId="292549D9" w14:textId="77777777" w:rsidR="0002094B" w:rsidRDefault="0002094B" w:rsidP="00FA720D">
            <w:pPr>
              <w:jc w:val="center"/>
            </w:pPr>
            <w:r>
              <w:rPr>
                <w:rFonts w:eastAsia="Times New Roman"/>
              </w:rPr>
              <w:t>1.108</w:t>
            </w:r>
          </w:p>
        </w:tc>
        <w:tc>
          <w:tcPr>
            <w:tcW w:w="785" w:type="dxa"/>
            <w:vAlign w:val="center"/>
          </w:tcPr>
          <w:p w14:paraId="168EDE47" w14:textId="77777777" w:rsidR="0002094B" w:rsidRDefault="0002094B" w:rsidP="00FA720D">
            <w:pPr>
              <w:jc w:val="center"/>
            </w:pPr>
            <w:r>
              <w:rPr>
                <w:rFonts w:eastAsia="Times New Roman"/>
              </w:rPr>
              <w:t>yok</w:t>
            </w:r>
          </w:p>
        </w:tc>
        <w:tc>
          <w:tcPr>
            <w:tcW w:w="525" w:type="dxa"/>
            <w:vAlign w:val="center"/>
          </w:tcPr>
          <w:p w14:paraId="01F21879" w14:textId="77777777" w:rsidR="0002094B" w:rsidRDefault="0002094B" w:rsidP="00FA720D">
            <w:pPr>
              <w:jc w:val="center"/>
            </w:pPr>
            <w:r>
              <w:rPr>
                <w:rFonts w:eastAsia="Times New Roman"/>
              </w:rPr>
              <w:t>evet</w:t>
            </w:r>
          </w:p>
        </w:tc>
        <w:tc>
          <w:tcPr>
            <w:tcW w:w="1207" w:type="dxa"/>
            <w:vAlign w:val="center"/>
          </w:tcPr>
          <w:p w14:paraId="3FA182CB" w14:textId="77777777" w:rsidR="0002094B" w:rsidRDefault="0002094B" w:rsidP="00FA720D">
            <w:pPr>
              <w:jc w:val="center"/>
            </w:pPr>
            <w:r>
              <w:rPr>
                <w:rFonts w:eastAsia="Times New Roman"/>
              </w:rPr>
              <w:t>52</w:t>
            </w:r>
          </w:p>
        </w:tc>
        <w:tc>
          <w:tcPr>
            <w:tcW w:w="560" w:type="dxa"/>
            <w:vAlign w:val="center"/>
          </w:tcPr>
          <w:p w14:paraId="32237F5D" w14:textId="77777777" w:rsidR="0002094B" w:rsidRDefault="0002094B" w:rsidP="00FA720D">
            <w:pPr>
              <w:jc w:val="center"/>
            </w:pPr>
            <w:r>
              <w:rPr>
                <w:rFonts w:eastAsia="Times New Roman"/>
              </w:rPr>
              <w:t>ampiriğe hazır</w:t>
            </w:r>
          </w:p>
        </w:tc>
      </w:tr>
      <w:tr w:rsidR="0002094B" w14:paraId="0AF498C7" w14:textId="77777777" w:rsidTr="00FA720D">
        <w:tc>
          <w:tcPr>
            <w:tcW w:w="400" w:type="dxa"/>
            <w:vAlign w:val="center"/>
          </w:tcPr>
          <w:p w14:paraId="406EB246" w14:textId="77777777" w:rsidR="0002094B" w:rsidRDefault="0002094B" w:rsidP="00FA720D">
            <w:pPr>
              <w:jc w:val="center"/>
            </w:pPr>
            <w:r>
              <w:rPr>
                <w:rFonts w:eastAsia="Times New Roman"/>
              </w:rPr>
              <w:lastRenderedPageBreak/>
              <w:t>6</w:t>
            </w:r>
          </w:p>
        </w:tc>
        <w:tc>
          <w:tcPr>
            <w:tcW w:w="1594" w:type="dxa"/>
            <w:vAlign w:val="center"/>
          </w:tcPr>
          <w:p w14:paraId="71B9F55A" w14:textId="77777777" w:rsidR="0002094B" w:rsidRDefault="0002094B" w:rsidP="00FA720D">
            <w:pPr>
              <w:jc w:val="center"/>
            </w:pPr>
            <w:r>
              <w:rPr>
                <w:rFonts w:eastAsia="Times New Roman"/>
              </w:rPr>
              <w:t>apache/camel</w:t>
            </w:r>
          </w:p>
        </w:tc>
        <w:tc>
          <w:tcPr>
            <w:tcW w:w="727" w:type="dxa"/>
            <w:vAlign w:val="center"/>
          </w:tcPr>
          <w:p w14:paraId="06067A4E" w14:textId="77777777" w:rsidR="0002094B" w:rsidRDefault="0002094B" w:rsidP="00FA720D">
            <w:pPr>
              <w:jc w:val="center"/>
            </w:pPr>
            <w:r>
              <w:rPr>
                <w:rFonts w:eastAsia="Times New Roman"/>
              </w:rPr>
              <w:t>başarılı</w:t>
            </w:r>
          </w:p>
        </w:tc>
        <w:tc>
          <w:tcPr>
            <w:tcW w:w="823" w:type="dxa"/>
            <w:vAlign w:val="center"/>
          </w:tcPr>
          <w:p w14:paraId="418EB882" w14:textId="77777777" w:rsidR="0002094B" w:rsidRDefault="0002094B" w:rsidP="00FA720D">
            <w:pPr>
              <w:jc w:val="center"/>
            </w:pPr>
            <w:r>
              <w:rPr>
                <w:rFonts w:eastAsia="Times New Roman"/>
              </w:rPr>
              <w:t>başarısız</w:t>
            </w:r>
          </w:p>
        </w:tc>
        <w:tc>
          <w:tcPr>
            <w:tcW w:w="679" w:type="dxa"/>
            <w:vAlign w:val="center"/>
          </w:tcPr>
          <w:p w14:paraId="1B493995" w14:textId="77777777" w:rsidR="0002094B" w:rsidRDefault="0002094B" w:rsidP="00FA720D">
            <w:pPr>
              <w:jc w:val="center"/>
            </w:pPr>
            <w:r>
              <w:rPr>
                <w:rFonts w:eastAsia="Times New Roman"/>
              </w:rPr>
              <w:t>maven</w:t>
            </w:r>
          </w:p>
        </w:tc>
        <w:tc>
          <w:tcPr>
            <w:tcW w:w="910" w:type="dxa"/>
            <w:vAlign w:val="center"/>
          </w:tcPr>
          <w:p w14:paraId="6332C140" w14:textId="77777777" w:rsidR="0002094B" w:rsidRDefault="0002094B" w:rsidP="00FA720D">
            <w:pPr>
              <w:jc w:val="center"/>
            </w:pPr>
            <w:r>
              <w:rPr>
                <w:rFonts w:eastAsia="Times New Roman"/>
              </w:rPr>
              <w:t>—</w:t>
            </w:r>
          </w:p>
        </w:tc>
        <w:tc>
          <w:tcPr>
            <w:tcW w:w="785" w:type="dxa"/>
            <w:vAlign w:val="center"/>
          </w:tcPr>
          <w:p w14:paraId="2D2C8FF7" w14:textId="77777777" w:rsidR="0002094B" w:rsidRDefault="0002094B" w:rsidP="00FA720D">
            <w:pPr>
              <w:jc w:val="center"/>
            </w:pPr>
            <w:r>
              <w:rPr>
                <w:rFonts w:eastAsia="Times New Roman"/>
              </w:rPr>
              <w:t>yok</w:t>
            </w:r>
          </w:p>
        </w:tc>
        <w:tc>
          <w:tcPr>
            <w:tcW w:w="525" w:type="dxa"/>
            <w:vAlign w:val="center"/>
          </w:tcPr>
          <w:p w14:paraId="219BB6CC" w14:textId="77777777" w:rsidR="0002094B" w:rsidRDefault="0002094B" w:rsidP="00FA720D">
            <w:pPr>
              <w:jc w:val="center"/>
            </w:pPr>
            <w:r>
              <w:rPr>
                <w:rFonts w:eastAsia="Times New Roman"/>
              </w:rPr>
              <w:t>evet</w:t>
            </w:r>
          </w:p>
        </w:tc>
        <w:tc>
          <w:tcPr>
            <w:tcW w:w="1207" w:type="dxa"/>
            <w:vAlign w:val="center"/>
          </w:tcPr>
          <w:p w14:paraId="6DC06F32" w14:textId="77777777" w:rsidR="0002094B" w:rsidRDefault="0002094B" w:rsidP="00FA720D">
            <w:pPr>
              <w:jc w:val="center"/>
            </w:pPr>
            <w:r>
              <w:rPr>
                <w:rFonts w:eastAsia="Times New Roman"/>
              </w:rPr>
              <w:t>89</w:t>
            </w:r>
          </w:p>
        </w:tc>
        <w:tc>
          <w:tcPr>
            <w:tcW w:w="560" w:type="dxa"/>
            <w:vAlign w:val="center"/>
          </w:tcPr>
          <w:p w14:paraId="0A76CF1F" w14:textId="77777777" w:rsidR="0002094B" w:rsidRDefault="0002094B" w:rsidP="00FA720D">
            <w:pPr>
              <w:jc w:val="center"/>
            </w:pPr>
            <w:r>
              <w:rPr>
                <w:rFonts w:eastAsia="Times New Roman"/>
              </w:rPr>
              <w:t>test verisi bulunmayan</w:t>
            </w:r>
          </w:p>
        </w:tc>
      </w:tr>
      <w:tr w:rsidR="0002094B" w14:paraId="087901F3" w14:textId="77777777" w:rsidTr="00FA720D">
        <w:tc>
          <w:tcPr>
            <w:tcW w:w="400" w:type="dxa"/>
            <w:vAlign w:val="center"/>
          </w:tcPr>
          <w:p w14:paraId="6495CCD4" w14:textId="77777777" w:rsidR="0002094B" w:rsidRDefault="0002094B" w:rsidP="00FA720D">
            <w:pPr>
              <w:jc w:val="center"/>
            </w:pPr>
            <w:r>
              <w:rPr>
                <w:rFonts w:eastAsia="Times New Roman"/>
              </w:rPr>
              <w:t>7</w:t>
            </w:r>
          </w:p>
        </w:tc>
        <w:tc>
          <w:tcPr>
            <w:tcW w:w="1594" w:type="dxa"/>
            <w:vAlign w:val="center"/>
          </w:tcPr>
          <w:p w14:paraId="61DFC63E" w14:textId="77777777" w:rsidR="0002094B" w:rsidRDefault="0002094B" w:rsidP="00FA720D">
            <w:pPr>
              <w:jc w:val="center"/>
            </w:pPr>
            <w:r>
              <w:rPr>
                <w:rFonts w:eastAsia="Times New Roman"/>
              </w:rPr>
              <w:t>apache/dubbo</w:t>
            </w:r>
          </w:p>
        </w:tc>
        <w:tc>
          <w:tcPr>
            <w:tcW w:w="727" w:type="dxa"/>
            <w:vAlign w:val="center"/>
          </w:tcPr>
          <w:p w14:paraId="60C52192" w14:textId="77777777" w:rsidR="0002094B" w:rsidRDefault="0002094B" w:rsidP="00FA720D">
            <w:pPr>
              <w:jc w:val="center"/>
            </w:pPr>
            <w:r>
              <w:rPr>
                <w:rFonts w:eastAsia="Times New Roman"/>
              </w:rPr>
              <w:t>başarılı</w:t>
            </w:r>
          </w:p>
        </w:tc>
        <w:tc>
          <w:tcPr>
            <w:tcW w:w="823" w:type="dxa"/>
            <w:vAlign w:val="center"/>
          </w:tcPr>
          <w:p w14:paraId="05A5D135" w14:textId="77777777" w:rsidR="0002094B" w:rsidRDefault="0002094B" w:rsidP="00FA720D">
            <w:pPr>
              <w:jc w:val="center"/>
            </w:pPr>
            <w:r>
              <w:rPr>
                <w:rFonts w:eastAsia="Times New Roman"/>
              </w:rPr>
              <w:t>hata</w:t>
            </w:r>
          </w:p>
        </w:tc>
        <w:tc>
          <w:tcPr>
            <w:tcW w:w="679" w:type="dxa"/>
            <w:vAlign w:val="center"/>
          </w:tcPr>
          <w:p w14:paraId="455798B3" w14:textId="77777777" w:rsidR="0002094B" w:rsidRDefault="0002094B" w:rsidP="00FA720D">
            <w:pPr>
              <w:jc w:val="center"/>
            </w:pPr>
            <w:r>
              <w:rPr>
                <w:rFonts w:eastAsia="Times New Roman"/>
              </w:rPr>
              <w:t>maven</w:t>
            </w:r>
          </w:p>
        </w:tc>
        <w:tc>
          <w:tcPr>
            <w:tcW w:w="910" w:type="dxa"/>
            <w:vAlign w:val="center"/>
          </w:tcPr>
          <w:p w14:paraId="4C89D894" w14:textId="77777777" w:rsidR="0002094B" w:rsidRDefault="0002094B" w:rsidP="00FA720D">
            <w:pPr>
              <w:jc w:val="center"/>
            </w:pPr>
            <w:r>
              <w:rPr>
                <w:rFonts w:eastAsia="Times New Roman"/>
              </w:rPr>
              <w:t>4.992</w:t>
            </w:r>
          </w:p>
        </w:tc>
        <w:tc>
          <w:tcPr>
            <w:tcW w:w="785" w:type="dxa"/>
            <w:vAlign w:val="center"/>
          </w:tcPr>
          <w:p w14:paraId="5F467F87" w14:textId="77777777" w:rsidR="0002094B" w:rsidRDefault="0002094B" w:rsidP="00FA720D">
            <w:pPr>
              <w:jc w:val="center"/>
            </w:pPr>
            <w:r>
              <w:rPr>
                <w:rFonts w:eastAsia="Times New Roman"/>
              </w:rPr>
              <w:t>yok</w:t>
            </w:r>
          </w:p>
        </w:tc>
        <w:tc>
          <w:tcPr>
            <w:tcW w:w="525" w:type="dxa"/>
            <w:vAlign w:val="center"/>
          </w:tcPr>
          <w:p w14:paraId="2E974F1C" w14:textId="77777777" w:rsidR="0002094B" w:rsidRDefault="0002094B" w:rsidP="00FA720D">
            <w:pPr>
              <w:jc w:val="center"/>
            </w:pPr>
            <w:r>
              <w:rPr>
                <w:rFonts w:eastAsia="Times New Roman"/>
              </w:rPr>
              <w:t>evet</w:t>
            </w:r>
          </w:p>
        </w:tc>
        <w:tc>
          <w:tcPr>
            <w:tcW w:w="1207" w:type="dxa"/>
            <w:vAlign w:val="center"/>
          </w:tcPr>
          <w:p w14:paraId="7DC2C2AE" w14:textId="77777777" w:rsidR="0002094B" w:rsidRDefault="0002094B" w:rsidP="00FA720D">
            <w:pPr>
              <w:jc w:val="center"/>
            </w:pPr>
            <w:r>
              <w:rPr>
                <w:rFonts w:eastAsia="Times New Roman"/>
              </w:rPr>
              <w:t>17.721</w:t>
            </w:r>
          </w:p>
        </w:tc>
        <w:tc>
          <w:tcPr>
            <w:tcW w:w="560" w:type="dxa"/>
            <w:vAlign w:val="center"/>
          </w:tcPr>
          <w:p w14:paraId="33B3816D" w14:textId="77777777" w:rsidR="0002094B" w:rsidRDefault="0002094B" w:rsidP="00FA720D">
            <w:pPr>
              <w:jc w:val="center"/>
            </w:pPr>
            <w:r>
              <w:rPr>
                <w:rFonts w:eastAsia="Times New Roman"/>
              </w:rPr>
              <w:t>ölçüm riski</w:t>
            </w:r>
          </w:p>
        </w:tc>
      </w:tr>
      <w:tr w:rsidR="0002094B" w14:paraId="2448CF4A" w14:textId="77777777" w:rsidTr="00FA720D">
        <w:tc>
          <w:tcPr>
            <w:tcW w:w="400" w:type="dxa"/>
            <w:vAlign w:val="center"/>
          </w:tcPr>
          <w:p w14:paraId="254C8878" w14:textId="77777777" w:rsidR="0002094B" w:rsidRDefault="0002094B" w:rsidP="00FA720D">
            <w:pPr>
              <w:jc w:val="center"/>
            </w:pPr>
            <w:r>
              <w:rPr>
                <w:rFonts w:eastAsia="Times New Roman"/>
              </w:rPr>
              <w:t>8</w:t>
            </w:r>
          </w:p>
        </w:tc>
        <w:tc>
          <w:tcPr>
            <w:tcW w:w="1594" w:type="dxa"/>
            <w:vAlign w:val="center"/>
          </w:tcPr>
          <w:p w14:paraId="041C181F" w14:textId="77777777" w:rsidR="0002094B" w:rsidRDefault="0002094B" w:rsidP="00FA720D">
            <w:pPr>
              <w:jc w:val="center"/>
            </w:pPr>
            <w:r>
              <w:rPr>
                <w:rFonts w:eastAsia="Times New Roman"/>
              </w:rPr>
              <w:t>jenkinsci/jenkins</w:t>
            </w:r>
          </w:p>
        </w:tc>
        <w:tc>
          <w:tcPr>
            <w:tcW w:w="727" w:type="dxa"/>
            <w:vAlign w:val="center"/>
          </w:tcPr>
          <w:p w14:paraId="44D61D66" w14:textId="77777777" w:rsidR="0002094B" w:rsidRDefault="0002094B" w:rsidP="00FA720D">
            <w:pPr>
              <w:jc w:val="center"/>
            </w:pPr>
            <w:r>
              <w:rPr>
                <w:rFonts w:eastAsia="Times New Roman"/>
              </w:rPr>
              <w:t>başarılı</w:t>
            </w:r>
          </w:p>
        </w:tc>
        <w:tc>
          <w:tcPr>
            <w:tcW w:w="823" w:type="dxa"/>
            <w:vAlign w:val="center"/>
          </w:tcPr>
          <w:p w14:paraId="6532BE79" w14:textId="77777777" w:rsidR="0002094B" w:rsidRDefault="0002094B" w:rsidP="00FA720D">
            <w:pPr>
              <w:jc w:val="center"/>
            </w:pPr>
            <w:r>
              <w:rPr>
                <w:rFonts w:eastAsia="Times New Roman"/>
              </w:rPr>
              <w:t>başarısız</w:t>
            </w:r>
          </w:p>
        </w:tc>
        <w:tc>
          <w:tcPr>
            <w:tcW w:w="679" w:type="dxa"/>
            <w:vAlign w:val="center"/>
          </w:tcPr>
          <w:p w14:paraId="66C221CA" w14:textId="77777777" w:rsidR="0002094B" w:rsidRDefault="0002094B" w:rsidP="00FA720D">
            <w:pPr>
              <w:jc w:val="center"/>
            </w:pPr>
            <w:r>
              <w:rPr>
                <w:rFonts w:eastAsia="Times New Roman"/>
              </w:rPr>
              <w:t>maven</w:t>
            </w:r>
          </w:p>
        </w:tc>
        <w:tc>
          <w:tcPr>
            <w:tcW w:w="910" w:type="dxa"/>
            <w:vAlign w:val="center"/>
          </w:tcPr>
          <w:p w14:paraId="4097298F" w14:textId="77777777" w:rsidR="0002094B" w:rsidRDefault="0002094B" w:rsidP="00FA720D">
            <w:pPr>
              <w:jc w:val="center"/>
            </w:pPr>
            <w:r>
              <w:rPr>
                <w:rFonts w:eastAsia="Times New Roman"/>
              </w:rPr>
              <w:t>—</w:t>
            </w:r>
          </w:p>
        </w:tc>
        <w:tc>
          <w:tcPr>
            <w:tcW w:w="785" w:type="dxa"/>
            <w:vAlign w:val="center"/>
          </w:tcPr>
          <w:p w14:paraId="0222315D" w14:textId="77777777" w:rsidR="0002094B" w:rsidRDefault="0002094B" w:rsidP="00FA720D">
            <w:pPr>
              <w:jc w:val="center"/>
            </w:pPr>
            <w:r>
              <w:rPr>
                <w:rFonts w:eastAsia="Times New Roman"/>
              </w:rPr>
              <w:t>yok</w:t>
            </w:r>
          </w:p>
        </w:tc>
        <w:tc>
          <w:tcPr>
            <w:tcW w:w="525" w:type="dxa"/>
            <w:vAlign w:val="center"/>
          </w:tcPr>
          <w:p w14:paraId="74CC6B2A" w14:textId="77777777" w:rsidR="0002094B" w:rsidRDefault="0002094B" w:rsidP="00FA720D">
            <w:pPr>
              <w:jc w:val="center"/>
            </w:pPr>
            <w:r>
              <w:rPr>
                <w:rFonts w:eastAsia="Times New Roman"/>
              </w:rPr>
              <w:t>evet</w:t>
            </w:r>
          </w:p>
        </w:tc>
        <w:tc>
          <w:tcPr>
            <w:tcW w:w="1207" w:type="dxa"/>
            <w:vAlign w:val="center"/>
          </w:tcPr>
          <w:p w14:paraId="613814CE" w14:textId="77777777" w:rsidR="0002094B" w:rsidRDefault="0002094B" w:rsidP="00FA720D">
            <w:pPr>
              <w:jc w:val="center"/>
            </w:pPr>
            <w:r>
              <w:rPr>
                <w:rFonts w:eastAsia="Times New Roman"/>
              </w:rPr>
              <w:t>23</w:t>
            </w:r>
          </w:p>
        </w:tc>
        <w:tc>
          <w:tcPr>
            <w:tcW w:w="560" w:type="dxa"/>
            <w:vAlign w:val="center"/>
          </w:tcPr>
          <w:p w14:paraId="3F831EFE" w14:textId="77777777" w:rsidR="0002094B" w:rsidRDefault="0002094B" w:rsidP="00FA720D">
            <w:pPr>
              <w:jc w:val="center"/>
            </w:pPr>
            <w:r>
              <w:rPr>
                <w:rFonts w:eastAsia="Times New Roman"/>
              </w:rPr>
              <w:t>test verisi bulunmayan</w:t>
            </w:r>
          </w:p>
        </w:tc>
      </w:tr>
      <w:tr w:rsidR="0002094B" w14:paraId="5D160B8D" w14:textId="77777777" w:rsidTr="00FA720D">
        <w:tc>
          <w:tcPr>
            <w:tcW w:w="400" w:type="dxa"/>
            <w:vAlign w:val="center"/>
          </w:tcPr>
          <w:p w14:paraId="18451BA2" w14:textId="77777777" w:rsidR="0002094B" w:rsidRDefault="0002094B" w:rsidP="00FA720D">
            <w:pPr>
              <w:jc w:val="center"/>
            </w:pPr>
            <w:r>
              <w:rPr>
                <w:rFonts w:eastAsia="Times New Roman"/>
              </w:rPr>
              <w:t>9</w:t>
            </w:r>
          </w:p>
        </w:tc>
        <w:tc>
          <w:tcPr>
            <w:tcW w:w="1594" w:type="dxa"/>
            <w:vAlign w:val="center"/>
          </w:tcPr>
          <w:p w14:paraId="2E41CFD9" w14:textId="77777777" w:rsidR="0002094B" w:rsidRDefault="0002094B" w:rsidP="00FA720D">
            <w:pPr>
              <w:jc w:val="center"/>
            </w:pPr>
            <w:r>
              <w:rPr>
                <w:rFonts w:eastAsia="Times New Roman"/>
              </w:rPr>
              <w:t>mockito/mockito</w:t>
            </w:r>
          </w:p>
        </w:tc>
        <w:tc>
          <w:tcPr>
            <w:tcW w:w="727" w:type="dxa"/>
            <w:vAlign w:val="center"/>
          </w:tcPr>
          <w:p w14:paraId="2DCF81F0" w14:textId="77777777" w:rsidR="0002094B" w:rsidRDefault="0002094B" w:rsidP="00FA720D">
            <w:pPr>
              <w:jc w:val="center"/>
            </w:pPr>
            <w:r>
              <w:rPr>
                <w:rFonts w:eastAsia="Times New Roman"/>
              </w:rPr>
              <w:t>başarılı</w:t>
            </w:r>
          </w:p>
        </w:tc>
        <w:tc>
          <w:tcPr>
            <w:tcW w:w="823" w:type="dxa"/>
            <w:vAlign w:val="center"/>
          </w:tcPr>
          <w:p w14:paraId="0CB8A051" w14:textId="77777777" w:rsidR="0002094B" w:rsidRDefault="0002094B" w:rsidP="00FA720D">
            <w:pPr>
              <w:jc w:val="center"/>
            </w:pPr>
            <w:r>
              <w:rPr>
                <w:rFonts w:eastAsia="Times New Roman"/>
              </w:rPr>
              <w:t>başarısız</w:t>
            </w:r>
          </w:p>
        </w:tc>
        <w:tc>
          <w:tcPr>
            <w:tcW w:w="679" w:type="dxa"/>
            <w:vAlign w:val="center"/>
          </w:tcPr>
          <w:p w14:paraId="21EB0BE2" w14:textId="77777777" w:rsidR="0002094B" w:rsidRDefault="0002094B" w:rsidP="00FA720D">
            <w:pPr>
              <w:jc w:val="center"/>
            </w:pPr>
            <w:r>
              <w:rPr>
                <w:rFonts w:eastAsia="Times New Roman"/>
              </w:rPr>
              <w:t>gradle</w:t>
            </w:r>
          </w:p>
        </w:tc>
        <w:tc>
          <w:tcPr>
            <w:tcW w:w="910" w:type="dxa"/>
            <w:vAlign w:val="center"/>
          </w:tcPr>
          <w:p w14:paraId="5133A961" w14:textId="77777777" w:rsidR="0002094B" w:rsidRDefault="0002094B" w:rsidP="00FA720D">
            <w:pPr>
              <w:jc w:val="center"/>
            </w:pPr>
            <w:r>
              <w:rPr>
                <w:rFonts w:eastAsia="Times New Roman"/>
              </w:rPr>
              <w:t>106</w:t>
            </w:r>
          </w:p>
        </w:tc>
        <w:tc>
          <w:tcPr>
            <w:tcW w:w="785" w:type="dxa"/>
            <w:vAlign w:val="center"/>
          </w:tcPr>
          <w:p w14:paraId="45F5C4A1" w14:textId="77777777" w:rsidR="0002094B" w:rsidRDefault="0002094B" w:rsidP="00FA720D">
            <w:pPr>
              <w:jc w:val="center"/>
            </w:pPr>
            <w:r>
              <w:rPr>
                <w:rFonts w:eastAsia="Times New Roman"/>
              </w:rPr>
              <w:t>yok</w:t>
            </w:r>
          </w:p>
        </w:tc>
        <w:tc>
          <w:tcPr>
            <w:tcW w:w="525" w:type="dxa"/>
            <w:vAlign w:val="center"/>
          </w:tcPr>
          <w:p w14:paraId="00853EE4" w14:textId="77777777" w:rsidR="0002094B" w:rsidRDefault="0002094B" w:rsidP="00FA720D">
            <w:pPr>
              <w:jc w:val="center"/>
            </w:pPr>
            <w:r>
              <w:rPr>
                <w:rFonts w:eastAsia="Times New Roman"/>
              </w:rPr>
              <w:t>evet</w:t>
            </w:r>
          </w:p>
        </w:tc>
        <w:tc>
          <w:tcPr>
            <w:tcW w:w="1207" w:type="dxa"/>
            <w:vAlign w:val="center"/>
          </w:tcPr>
          <w:p w14:paraId="12CA619C" w14:textId="77777777" w:rsidR="0002094B" w:rsidRDefault="0002094B" w:rsidP="00FA720D">
            <w:pPr>
              <w:jc w:val="center"/>
            </w:pPr>
            <w:r>
              <w:rPr>
                <w:rFonts w:eastAsia="Times New Roman"/>
              </w:rPr>
              <w:t>400</w:t>
            </w:r>
          </w:p>
        </w:tc>
        <w:tc>
          <w:tcPr>
            <w:tcW w:w="560" w:type="dxa"/>
            <w:vAlign w:val="center"/>
          </w:tcPr>
          <w:p w14:paraId="790F5AA9" w14:textId="77777777" w:rsidR="0002094B" w:rsidRDefault="0002094B" w:rsidP="00FA720D">
            <w:pPr>
              <w:jc w:val="center"/>
            </w:pPr>
            <w:r>
              <w:rPr>
                <w:rFonts w:eastAsia="Times New Roman"/>
              </w:rPr>
              <w:t>ampiriğe hazır</w:t>
            </w:r>
          </w:p>
        </w:tc>
      </w:tr>
      <w:tr w:rsidR="0002094B" w14:paraId="61B813B2" w14:textId="77777777" w:rsidTr="00FA720D">
        <w:tc>
          <w:tcPr>
            <w:tcW w:w="400" w:type="dxa"/>
            <w:vAlign w:val="center"/>
          </w:tcPr>
          <w:p w14:paraId="31C61616" w14:textId="77777777" w:rsidR="0002094B" w:rsidRDefault="0002094B" w:rsidP="00FA720D">
            <w:pPr>
              <w:jc w:val="center"/>
            </w:pPr>
            <w:r>
              <w:rPr>
                <w:rFonts w:eastAsia="Times New Roman"/>
              </w:rPr>
              <w:t>10</w:t>
            </w:r>
          </w:p>
        </w:tc>
        <w:tc>
          <w:tcPr>
            <w:tcW w:w="1594" w:type="dxa"/>
            <w:vAlign w:val="center"/>
          </w:tcPr>
          <w:p w14:paraId="174A191F" w14:textId="77777777" w:rsidR="0002094B" w:rsidRDefault="0002094B" w:rsidP="00FA720D">
            <w:pPr>
              <w:jc w:val="center"/>
            </w:pPr>
            <w:r>
              <w:rPr>
                <w:rFonts w:eastAsia="Times New Roman"/>
              </w:rPr>
              <w:t>apache/logging-log4j2</w:t>
            </w:r>
          </w:p>
        </w:tc>
        <w:tc>
          <w:tcPr>
            <w:tcW w:w="727" w:type="dxa"/>
            <w:vAlign w:val="center"/>
          </w:tcPr>
          <w:p w14:paraId="10B2668C" w14:textId="77777777" w:rsidR="0002094B" w:rsidRDefault="0002094B" w:rsidP="00FA720D">
            <w:pPr>
              <w:jc w:val="center"/>
            </w:pPr>
            <w:r>
              <w:rPr>
                <w:rFonts w:eastAsia="Times New Roman"/>
              </w:rPr>
              <w:t>başarılı</w:t>
            </w:r>
          </w:p>
        </w:tc>
        <w:tc>
          <w:tcPr>
            <w:tcW w:w="823" w:type="dxa"/>
            <w:vAlign w:val="center"/>
          </w:tcPr>
          <w:p w14:paraId="2714C9C0" w14:textId="77777777" w:rsidR="0002094B" w:rsidRDefault="0002094B" w:rsidP="00FA720D">
            <w:pPr>
              <w:jc w:val="center"/>
            </w:pPr>
            <w:r>
              <w:rPr>
                <w:rFonts w:eastAsia="Times New Roman"/>
              </w:rPr>
              <w:t>başarısız</w:t>
            </w:r>
          </w:p>
        </w:tc>
        <w:tc>
          <w:tcPr>
            <w:tcW w:w="679" w:type="dxa"/>
            <w:vAlign w:val="center"/>
          </w:tcPr>
          <w:p w14:paraId="638C89C3" w14:textId="77777777" w:rsidR="0002094B" w:rsidRDefault="0002094B" w:rsidP="00FA720D">
            <w:pPr>
              <w:jc w:val="center"/>
            </w:pPr>
            <w:r>
              <w:rPr>
                <w:rFonts w:eastAsia="Times New Roman"/>
              </w:rPr>
              <w:t>maven</w:t>
            </w:r>
          </w:p>
        </w:tc>
        <w:tc>
          <w:tcPr>
            <w:tcW w:w="910" w:type="dxa"/>
            <w:vAlign w:val="center"/>
          </w:tcPr>
          <w:p w14:paraId="218DF4D4" w14:textId="77777777" w:rsidR="0002094B" w:rsidRDefault="0002094B" w:rsidP="00FA720D">
            <w:pPr>
              <w:jc w:val="center"/>
            </w:pPr>
            <w:r>
              <w:rPr>
                <w:rFonts w:eastAsia="Times New Roman"/>
              </w:rPr>
              <w:t>9.640</w:t>
            </w:r>
          </w:p>
        </w:tc>
        <w:tc>
          <w:tcPr>
            <w:tcW w:w="785" w:type="dxa"/>
            <w:vAlign w:val="center"/>
          </w:tcPr>
          <w:p w14:paraId="5DF62D93" w14:textId="77777777" w:rsidR="0002094B" w:rsidRDefault="0002094B" w:rsidP="00FA720D">
            <w:pPr>
              <w:jc w:val="center"/>
            </w:pPr>
            <w:r>
              <w:rPr>
                <w:rFonts w:eastAsia="Times New Roman"/>
              </w:rPr>
              <w:t>yok</w:t>
            </w:r>
          </w:p>
        </w:tc>
        <w:tc>
          <w:tcPr>
            <w:tcW w:w="525" w:type="dxa"/>
            <w:vAlign w:val="center"/>
          </w:tcPr>
          <w:p w14:paraId="483F41F5" w14:textId="77777777" w:rsidR="0002094B" w:rsidRDefault="0002094B" w:rsidP="00FA720D">
            <w:pPr>
              <w:jc w:val="center"/>
            </w:pPr>
            <w:r>
              <w:rPr>
                <w:rFonts w:eastAsia="Times New Roman"/>
              </w:rPr>
              <w:t>evet</w:t>
            </w:r>
          </w:p>
        </w:tc>
        <w:tc>
          <w:tcPr>
            <w:tcW w:w="1207" w:type="dxa"/>
            <w:vAlign w:val="center"/>
          </w:tcPr>
          <w:p w14:paraId="3DD240E0" w14:textId="77777777" w:rsidR="0002094B" w:rsidRDefault="0002094B" w:rsidP="00FA720D">
            <w:pPr>
              <w:jc w:val="center"/>
            </w:pPr>
            <w:r>
              <w:rPr>
                <w:rFonts w:eastAsia="Times New Roman"/>
              </w:rPr>
              <w:t>1.751</w:t>
            </w:r>
          </w:p>
        </w:tc>
        <w:tc>
          <w:tcPr>
            <w:tcW w:w="560" w:type="dxa"/>
            <w:vAlign w:val="center"/>
          </w:tcPr>
          <w:p w14:paraId="460FA84B" w14:textId="77777777" w:rsidR="0002094B" w:rsidRDefault="0002094B" w:rsidP="00FA720D">
            <w:pPr>
              <w:jc w:val="center"/>
            </w:pPr>
            <w:r>
              <w:rPr>
                <w:rFonts w:eastAsia="Times New Roman"/>
              </w:rPr>
              <w:t>ampiriğe hazır</w:t>
            </w:r>
          </w:p>
        </w:tc>
      </w:tr>
    </w:tbl>
    <w:p w14:paraId="6DD87452" w14:textId="77777777" w:rsidR="0002094B" w:rsidRDefault="0002094B" w:rsidP="0002094B"/>
    <w:p w14:paraId="23F353C5" w14:textId="77777777" w:rsidR="0002094B" w:rsidRDefault="0002094B" w:rsidP="0002094B">
      <w:r>
        <w:rPr>
          <w:rFonts w:eastAsia="Times New Roman"/>
        </w:rPr>
        <w:t>Özet: başarılı derleme 0/10; sıfırdan büyük JUnit metriği 6/10; toplam süre 22.842,3 saniye.</w:t>
      </w:r>
    </w:p>
    <w:p w14:paraId="48E16849" w14:textId="77777777" w:rsidR="0002094B" w:rsidRDefault="0002094B" w:rsidP="0002094B">
      <w:r>
        <w:br w:type="page"/>
      </w:r>
    </w:p>
    <w:p w14:paraId="3427947C" w14:textId="32E597AA" w:rsidR="0002094B" w:rsidRDefault="0002094B" w:rsidP="00963A1D">
      <w:pPr>
        <w:pStyle w:val="Balk2"/>
      </w:pPr>
      <w:bookmarkStart w:id="114" w:name="_Toc234856982"/>
      <w:r>
        <w:rPr>
          <w:rFonts w:eastAsia="Times New Roman"/>
        </w:rPr>
        <w:lastRenderedPageBreak/>
        <w:t>Ek G</w:t>
      </w:r>
      <w:r w:rsidR="00963A1D">
        <w:rPr>
          <w:rFonts w:eastAsia="Times New Roman"/>
        </w:rPr>
        <w:t xml:space="preserve"> - </w:t>
      </w:r>
      <w:r>
        <w:rPr>
          <w:rFonts w:eastAsia="Times New Roman"/>
        </w:rPr>
        <w:t>Ana Deneysel Hata ve İşleme Matrisi</w:t>
      </w:r>
      <w:bookmarkEnd w:id="114"/>
    </w:p>
    <w:p w14:paraId="6D782A1E" w14:textId="77777777" w:rsidR="0002094B" w:rsidRDefault="0002094B" w:rsidP="0002094B">
      <w:r>
        <w:rPr>
          <w:rFonts w:eastAsia="Times New Roman"/>
        </w:rPr>
        <w:t>Aşağıdaki tablo, Ana Deneysel Veri Seti kapsamındaki otuz deponun işleme sonuçlarını özetler. Kanonik sütun, tez ampirik alt kümesine dahil edilen depoları gösterir.</w:t>
      </w:r>
    </w:p>
    <w:p w14:paraId="35F4AF45" w14:textId="77777777" w:rsidR="0002094B" w:rsidRDefault="0002094B" w:rsidP="0002094B">
      <w:pPr>
        <w:spacing w:before="120" w:after="120" w:line="240" w:lineRule="auto"/>
        <w:jc w:val="center"/>
      </w:pPr>
      <w:r>
        <w:rPr>
          <w:rFonts w:eastAsia="Times New Roman"/>
        </w:rPr>
        <w:t>Tablo X.1: ID — Depo</w:t>
      </w:r>
    </w:p>
    <w:tbl>
      <w:tblPr>
        <w:tblStyle w:val="TabloKlavuzuAk"/>
        <w:tblW w:w="0" w:type="auto"/>
        <w:tblLook w:val="04A0" w:firstRow="1" w:lastRow="0" w:firstColumn="1" w:lastColumn="0" w:noHBand="0" w:noVBand="1"/>
      </w:tblPr>
      <w:tblGrid>
        <w:gridCol w:w="336"/>
        <w:gridCol w:w="1541"/>
        <w:gridCol w:w="553"/>
        <w:gridCol w:w="616"/>
        <w:gridCol w:w="699"/>
        <w:gridCol w:w="616"/>
        <w:gridCol w:w="578"/>
        <w:gridCol w:w="553"/>
        <w:gridCol w:w="781"/>
        <w:gridCol w:w="768"/>
        <w:gridCol w:w="559"/>
        <w:gridCol w:w="610"/>
      </w:tblGrid>
      <w:tr w:rsidR="0002094B" w14:paraId="6EBC90FA" w14:textId="77777777" w:rsidTr="00FA720D">
        <w:tc>
          <w:tcPr>
            <w:tcW w:w="336" w:type="dxa"/>
            <w:vAlign w:val="center"/>
          </w:tcPr>
          <w:p w14:paraId="06F4B2FA" w14:textId="77777777" w:rsidR="0002094B" w:rsidRDefault="0002094B" w:rsidP="00FA720D">
            <w:pPr>
              <w:jc w:val="center"/>
            </w:pPr>
            <w:r>
              <w:rPr>
                <w:rFonts w:eastAsia="Times New Roman"/>
              </w:rPr>
              <w:t>ID</w:t>
            </w:r>
          </w:p>
        </w:tc>
        <w:tc>
          <w:tcPr>
            <w:tcW w:w="1541" w:type="dxa"/>
            <w:vAlign w:val="center"/>
          </w:tcPr>
          <w:p w14:paraId="7482CA2E" w14:textId="77777777" w:rsidR="0002094B" w:rsidRDefault="0002094B" w:rsidP="00FA720D">
            <w:pPr>
              <w:jc w:val="center"/>
            </w:pPr>
            <w:r>
              <w:rPr>
                <w:rFonts w:eastAsia="Times New Roman"/>
              </w:rPr>
              <w:t>Depo</w:t>
            </w:r>
          </w:p>
        </w:tc>
        <w:tc>
          <w:tcPr>
            <w:tcW w:w="670" w:type="dxa"/>
            <w:vAlign w:val="center"/>
          </w:tcPr>
          <w:p w14:paraId="58932ABD" w14:textId="77777777" w:rsidR="0002094B" w:rsidRDefault="0002094B" w:rsidP="00FA720D">
            <w:pPr>
              <w:jc w:val="center"/>
            </w:pPr>
            <w:r>
              <w:rPr>
                <w:rFonts w:eastAsia="Times New Roman"/>
              </w:rPr>
              <w:t>Klon</w:t>
            </w:r>
          </w:p>
        </w:tc>
        <w:tc>
          <w:tcPr>
            <w:tcW w:w="499" w:type="dxa"/>
            <w:vAlign w:val="center"/>
          </w:tcPr>
          <w:p w14:paraId="20DB8162" w14:textId="77777777" w:rsidR="0002094B" w:rsidRDefault="0002094B" w:rsidP="00FA720D">
            <w:pPr>
              <w:jc w:val="center"/>
            </w:pPr>
            <w:r>
              <w:rPr>
                <w:rFonts w:eastAsia="Times New Roman"/>
              </w:rPr>
              <w:t>Derleme</w:t>
            </w:r>
          </w:p>
        </w:tc>
        <w:tc>
          <w:tcPr>
            <w:tcW w:w="699" w:type="dxa"/>
            <w:vAlign w:val="center"/>
          </w:tcPr>
          <w:p w14:paraId="1FFF5596" w14:textId="77777777" w:rsidR="0002094B" w:rsidRDefault="0002094B" w:rsidP="00FA720D">
            <w:pPr>
              <w:jc w:val="center"/>
            </w:pPr>
            <w:r>
              <w:rPr>
                <w:rFonts w:eastAsia="Times New Roman"/>
              </w:rPr>
              <w:t>Test</w:t>
            </w:r>
          </w:p>
        </w:tc>
        <w:tc>
          <w:tcPr>
            <w:tcW w:w="616" w:type="dxa"/>
            <w:vAlign w:val="center"/>
          </w:tcPr>
          <w:p w14:paraId="21830BD3" w14:textId="77777777" w:rsidR="0002094B" w:rsidRDefault="0002094B" w:rsidP="00FA720D">
            <w:pPr>
              <w:jc w:val="center"/>
            </w:pPr>
            <w:r>
              <w:rPr>
                <w:rFonts w:eastAsia="Times New Roman"/>
              </w:rPr>
              <w:t>JUnit</w:t>
            </w:r>
          </w:p>
        </w:tc>
        <w:tc>
          <w:tcPr>
            <w:tcW w:w="578" w:type="dxa"/>
            <w:vAlign w:val="center"/>
          </w:tcPr>
          <w:p w14:paraId="3B695733" w14:textId="77777777" w:rsidR="0002094B" w:rsidRDefault="0002094B" w:rsidP="00FA720D">
            <w:pPr>
              <w:jc w:val="center"/>
            </w:pPr>
            <w:r>
              <w:rPr>
                <w:rFonts w:eastAsia="Times New Roman"/>
              </w:rPr>
              <w:t>JaCoCo</w:t>
            </w:r>
          </w:p>
        </w:tc>
        <w:tc>
          <w:tcPr>
            <w:tcW w:w="553" w:type="dxa"/>
            <w:vAlign w:val="center"/>
          </w:tcPr>
          <w:p w14:paraId="5343062F" w14:textId="77777777" w:rsidR="0002094B" w:rsidRDefault="0002094B" w:rsidP="00FA720D">
            <w:pPr>
              <w:jc w:val="center"/>
            </w:pPr>
            <w:r>
              <w:rPr>
                <w:rFonts w:eastAsia="Times New Roman"/>
              </w:rPr>
              <w:t>Ana Satır</w:t>
            </w:r>
          </w:p>
        </w:tc>
        <w:tc>
          <w:tcPr>
            <w:tcW w:w="781" w:type="dxa"/>
            <w:vAlign w:val="center"/>
          </w:tcPr>
          <w:p w14:paraId="4D511DED" w14:textId="77777777" w:rsidR="0002094B" w:rsidRDefault="0002094B" w:rsidP="00FA720D">
            <w:pPr>
              <w:jc w:val="center"/>
            </w:pPr>
            <w:r>
              <w:rPr>
                <w:rFonts w:eastAsia="Times New Roman"/>
              </w:rPr>
              <w:t>Ham Bayrak</w:t>
            </w:r>
          </w:p>
        </w:tc>
        <w:tc>
          <w:tcPr>
            <w:tcW w:w="768" w:type="dxa"/>
            <w:vAlign w:val="center"/>
          </w:tcPr>
          <w:p w14:paraId="3BF5F9AB" w14:textId="77777777" w:rsidR="0002094B" w:rsidRDefault="0002094B" w:rsidP="00FA720D">
            <w:pPr>
              <w:jc w:val="center"/>
            </w:pPr>
            <w:r>
              <w:rPr>
                <w:rFonts w:eastAsia="Times New Roman"/>
              </w:rPr>
              <w:t>Hata Kategorisi</w:t>
            </w:r>
          </w:p>
        </w:tc>
        <w:tc>
          <w:tcPr>
            <w:tcW w:w="559" w:type="dxa"/>
            <w:vAlign w:val="center"/>
          </w:tcPr>
          <w:p w14:paraId="6677F687" w14:textId="77777777" w:rsidR="0002094B" w:rsidRDefault="0002094B" w:rsidP="00FA720D">
            <w:pPr>
              <w:jc w:val="center"/>
            </w:pPr>
            <w:r>
              <w:rPr>
                <w:rFonts w:eastAsia="Times New Roman"/>
              </w:rPr>
              <w:t>Süre (s)</w:t>
            </w:r>
          </w:p>
        </w:tc>
        <w:tc>
          <w:tcPr>
            <w:tcW w:w="610" w:type="dxa"/>
            <w:vAlign w:val="center"/>
          </w:tcPr>
          <w:p w14:paraId="233977FB" w14:textId="77777777" w:rsidR="0002094B" w:rsidRDefault="0002094B" w:rsidP="00FA720D">
            <w:pPr>
              <w:jc w:val="center"/>
            </w:pPr>
            <w:r>
              <w:rPr>
                <w:rFonts w:eastAsia="Times New Roman"/>
              </w:rPr>
              <w:t>Kanonik</w:t>
            </w:r>
          </w:p>
        </w:tc>
      </w:tr>
      <w:tr w:rsidR="0002094B" w14:paraId="16E8EB33" w14:textId="77777777" w:rsidTr="00FA720D">
        <w:tc>
          <w:tcPr>
            <w:tcW w:w="336" w:type="dxa"/>
            <w:vAlign w:val="center"/>
          </w:tcPr>
          <w:p w14:paraId="5312BAE2" w14:textId="77777777" w:rsidR="0002094B" w:rsidRDefault="0002094B" w:rsidP="00FA720D">
            <w:pPr>
              <w:jc w:val="center"/>
            </w:pPr>
            <w:r>
              <w:rPr>
                <w:rFonts w:eastAsia="Times New Roman"/>
              </w:rPr>
              <w:t>1</w:t>
            </w:r>
          </w:p>
        </w:tc>
        <w:tc>
          <w:tcPr>
            <w:tcW w:w="1541" w:type="dxa"/>
            <w:vAlign w:val="center"/>
          </w:tcPr>
          <w:p w14:paraId="109857E1" w14:textId="77777777" w:rsidR="0002094B" w:rsidRDefault="0002094B" w:rsidP="00FA720D">
            <w:pPr>
              <w:jc w:val="center"/>
            </w:pPr>
            <w:r>
              <w:rPr>
                <w:rFonts w:eastAsia="Times New Roman"/>
              </w:rPr>
              <w:t>apache/kafka</w:t>
            </w:r>
          </w:p>
        </w:tc>
        <w:tc>
          <w:tcPr>
            <w:tcW w:w="670" w:type="dxa"/>
            <w:vAlign w:val="center"/>
          </w:tcPr>
          <w:p w14:paraId="3F701C2B" w14:textId="77777777" w:rsidR="0002094B" w:rsidRDefault="0002094B" w:rsidP="00FA720D">
            <w:pPr>
              <w:jc w:val="center"/>
            </w:pPr>
            <w:r>
              <w:rPr>
                <w:rFonts w:eastAsia="Times New Roman"/>
              </w:rPr>
              <w:t>başarılı</w:t>
            </w:r>
          </w:p>
        </w:tc>
        <w:tc>
          <w:tcPr>
            <w:tcW w:w="499" w:type="dxa"/>
            <w:vAlign w:val="center"/>
          </w:tcPr>
          <w:p w14:paraId="4AF577C2" w14:textId="77777777" w:rsidR="0002094B" w:rsidRDefault="0002094B" w:rsidP="00FA720D">
            <w:pPr>
              <w:jc w:val="center"/>
            </w:pPr>
            <w:r>
              <w:rPr>
                <w:rFonts w:eastAsia="Times New Roman"/>
              </w:rPr>
              <w:t>hata</w:t>
            </w:r>
          </w:p>
        </w:tc>
        <w:tc>
          <w:tcPr>
            <w:tcW w:w="699" w:type="dxa"/>
            <w:vAlign w:val="center"/>
          </w:tcPr>
          <w:p w14:paraId="46003B06" w14:textId="77777777" w:rsidR="0002094B" w:rsidRDefault="0002094B" w:rsidP="00FA720D">
            <w:pPr>
              <w:jc w:val="center"/>
            </w:pPr>
            <w:r>
              <w:rPr>
                <w:rFonts w:eastAsia="Times New Roman"/>
              </w:rPr>
              <w:t>başarısız</w:t>
            </w:r>
          </w:p>
        </w:tc>
        <w:tc>
          <w:tcPr>
            <w:tcW w:w="616" w:type="dxa"/>
            <w:vAlign w:val="center"/>
          </w:tcPr>
          <w:p w14:paraId="11E51E17" w14:textId="77777777" w:rsidR="0002094B" w:rsidRDefault="0002094B" w:rsidP="00FA720D">
            <w:pPr>
              <w:jc w:val="center"/>
            </w:pPr>
            <w:r>
              <w:rPr>
                <w:rFonts w:eastAsia="Times New Roman"/>
              </w:rPr>
              <w:t>başarısız</w:t>
            </w:r>
          </w:p>
        </w:tc>
        <w:tc>
          <w:tcPr>
            <w:tcW w:w="578" w:type="dxa"/>
            <w:vAlign w:val="center"/>
          </w:tcPr>
          <w:p w14:paraId="1DC001B8" w14:textId="77777777" w:rsidR="0002094B" w:rsidRDefault="0002094B" w:rsidP="00FA720D">
            <w:pPr>
              <w:jc w:val="center"/>
            </w:pPr>
            <w:r>
              <w:rPr>
                <w:rFonts w:eastAsia="Times New Roman"/>
              </w:rPr>
              <w:t>eksik</w:t>
            </w:r>
          </w:p>
        </w:tc>
        <w:tc>
          <w:tcPr>
            <w:tcW w:w="553" w:type="dxa"/>
            <w:vAlign w:val="center"/>
          </w:tcPr>
          <w:p w14:paraId="6A0EAD82" w14:textId="77777777" w:rsidR="0002094B" w:rsidRDefault="0002094B" w:rsidP="00FA720D">
            <w:pPr>
              <w:jc w:val="center"/>
            </w:pPr>
            <w:r>
              <w:rPr>
                <w:rFonts w:eastAsia="Times New Roman"/>
              </w:rPr>
              <w:t>başarılı</w:t>
            </w:r>
          </w:p>
        </w:tc>
        <w:tc>
          <w:tcPr>
            <w:tcW w:w="781" w:type="dxa"/>
            <w:vAlign w:val="center"/>
          </w:tcPr>
          <w:p w14:paraId="502340DF" w14:textId="77777777" w:rsidR="0002094B" w:rsidRDefault="0002094B" w:rsidP="00FA720D">
            <w:pPr>
              <w:jc w:val="center"/>
            </w:pPr>
            <w:r>
              <w:rPr>
                <w:rFonts w:eastAsia="Times New Roman"/>
              </w:rPr>
              <w:t>test verisi bulunmayan</w:t>
            </w:r>
          </w:p>
        </w:tc>
        <w:tc>
          <w:tcPr>
            <w:tcW w:w="768" w:type="dxa"/>
            <w:vAlign w:val="center"/>
          </w:tcPr>
          <w:p w14:paraId="737C9362" w14:textId="77777777" w:rsidR="0002094B" w:rsidRDefault="0002094B" w:rsidP="00FA720D">
            <w:pPr>
              <w:jc w:val="center"/>
            </w:pPr>
            <w:r>
              <w:rPr>
                <w:rFonts w:eastAsia="Times New Roman"/>
              </w:rPr>
              <w:t>derleme başarısızlığı</w:t>
            </w:r>
          </w:p>
        </w:tc>
        <w:tc>
          <w:tcPr>
            <w:tcW w:w="559" w:type="dxa"/>
            <w:vAlign w:val="center"/>
          </w:tcPr>
          <w:p w14:paraId="0D2F17C8" w14:textId="77777777" w:rsidR="0002094B" w:rsidRDefault="0002094B" w:rsidP="00FA720D">
            <w:pPr>
              <w:jc w:val="center"/>
            </w:pPr>
            <w:r>
              <w:rPr>
                <w:rFonts w:eastAsia="Times New Roman"/>
              </w:rPr>
              <w:t>7,3</w:t>
            </w:r>
          </w:p>
        </w:tc>
        <w:tc>
          <w:tcPr>
            <w:tcW w:w="610" w:type="dxa"/>
            <w:vAlign w:val="center"/>
          </w:tcPr>
          <w:p w14:paraId="62B00CD3" w14:textId="77777777" w:rsidR="0002094B" w:rsidRDefault="0002094B" w:rsidP="00FA720D">
            <w:pPr>
              <w:jc w:val="center"/>
            </w:pPr>
            <w:r>
              <w:rPr>
                <w:rFonts w:eastAsia="Times New Roman"/>
              </w:rPr>
              <w:t>—</w:t>
            </w:r>
          </w:p>
        </w:tc>
      </w:tr>
      <w:tr w:rsidR="0002094B" w14:paraId="39E63257" w14:textId="77777777" w:rsidTr="00FA720D">
        <w:tc>
          <w:tcPr>
            <w:tcW w:w="336" w:type="dxa"/>
            <w:vAlign w:val="center"/>
          </w:tcPr>
          <w:p w14:paraId="0093B044" w14:textId="77777777" w:rsidR="0002094B" w:rsidRDefault="0002094B" w:rsidP="00FA720D">
            <w:pPr>
              <w:jc w:val="center"/>
            </w:pPr>
            <w:r>
              <w:rPr>
                <w:rFonts w:eastAsia="Times New Roman"/>
              </w:rPr>
              <w:t>2</w:t>
            </w:r>
          </w:p>
        </w:tc>
        <w:tc>
          <w:tcPr>
            <w:tcW w:w="1541" w:type="dxa"/>
            <w:vAlign w:val="center"/>
          </w:tcPr>
          <w:p w14:paraId="3CDDBEAD" w14:textId="77777777" w:rsidR="0002094B" w:rsidRDefault="0002094B" w:rsidP="00FA720D">
            <w:pPr>
              <w:jc w:val="center"/>
            </w:pPr>
            <w:r>
              <w:rPr>
                <w:rFonts w:eastAsia="Times New Roman"/>
              </w:rPr>
              <w:t>spring-projects/spring-boot</w:t>
            </w:r>
          </w:p>
        </w:tc>
        <w:tc>
          <w:tcPr>
            <w:tcW w:w="670" w:type="dxa"/>
            <w:vAlign w:val="center"/>
          </w:tcPr>
          <w:p w14:paraId="21E8BF81" w14:textId="77777777" w:rsidR="0002094B" w:rsidRDefault="0002094B" w:rsidP="00FA720D">
            <w:pPr>
              <w:jc w:val="center"/>
            </w:pPr>
            <w:r>
              <w:rPr>
                <w:rFonts w:eastAsia="Times New Roman"/>
              </w:rPr>
              <w:t>başarılı</w:t>
            </w:r>
          </w:p>
        </w:tc>
        <w:tc>
          <w:tcPr>
            <w:tcW w:w="499" w:type="dxa"/>
            <w:vAlign w:val="center"/>
          </w:tcPr>
          <w:p w14:paraId="79076FD5" w14:textId="77777777" w:rsidR="0002094B" w:rsidRDefault="0002094B" w:rsidP="00FA720D">
            <w:pPr>
              <w:jc w:val="center"/>
            </w:pPr>
            <w:r>
              <w:rPr>
                <w:rFonts w:eastAsia="Times New Roman"/>
              </w:rPr>
              <w:t>hata</w:t>
            </w:r>
          </w:p>
        </w:tc>
        <w:tc>
          <w:tcPr>
            <w:tcW w:w="699" w:type="dxa"/>
            <w:vAlign w:val="center"/>
          </w:tcPr>
          <w:p w14:paraId="2D5A3285" w14:textId="77777777" w:rsidR="0002094B" w:rsidRDefault="0002094B" w:rsidP="00FA720D">
            <w:pPr>
              <w:jc w:val="center"/>
            </w:pPr>
            <w:r>
              <w:rPr>
                <w:rFonts w:eastAsia="Times New Roman"/>
              </w:rPr>
              <w:t>bilinmiyor</w:t>
            </w:r>
          </w:p>
        </w:tc>
        <w:tc>
          <w:tcPr>
            <w:tcW w:w="616" w:type="dxa"/>
            <w:vAlign w:val="center"/>
          </w:tcPr>
          <w:p w14:paraId="7850E0C5" w14:textId="77777777" w:rsidR="0002094B" w:rsidRDefault="0002094B" w:rsidP="00FA720D">
            <w:pPr>
              <w:jc w:val="center"/>
            </w:pPr>
            <w:r>
              <w:rPr>
                <w:rFonts w:eastAsia="Times New Roman"/>
              </w:rPr>
              <w:t>başarısız</w:t>
            </w:r>
          </w:p>
        </w:tc>
        <w:tc>
          <w:tcPr>
            <w:tcW w:w="578" w:type="dxa"/>
            <w:vAlign w:val="center"/>
          </w:tcPr>
          <w:p w14:paraId="51CBD835" w14:textId="77777777" w:rsidR="0002094B" w:rsidRDefault="0002094B" w:rsidP="00FA720D">
            <w:pPr>
              <w:jc w:val="center"/>
            </w:pPr>
            <w:r>
              <w:rPr>
                <w:rFonts w:eastAsia="Times New Roman"/>
              </w:rPr>
              <w:t>eksik</w:t>
            </w:r>
          </w:p>
        </w:tc>
        <w:tc>
          <w:tcPr>
            <w:tcW w:w="553" w:type="dxa"/>
            <w:vAlign w:val="center"/>
          </w:tcPr>
          <w:p w14:paraId="14323FCD" w14:textId="77777777" w:rsidR="0002094B" w:rsidRDefault="0002094B" w:rsidP="00FA720D">
            <w:pPr>
              <w:jc w:val="center"/>
            </w:pPr>
            <w:r>
              <w:rPr>
                <w:rFonts w:eastAsia="Times New Roman"/>
              </w:rPr>
              <w:t>başarılı</w:t>
            </w:r>
          </w:p>
        </w:tc>
        <w:tc>
          <w:tcPr>
            <w:tcW w:w="781" w:type="dxa"/>
            <w:vAlign w:val="center"/>
          </w:tcPr>
          <w:p w14:paraId="66C64714" w14:textId="77777777" w:rsidR="0002094B" w:rsidRDefault="0002094B" w:rsidP="00FA720D">
            <w:pPr>
              <w:jc w:val="center"/>
            </w:pPr>
            <w:r>
              <w:rPr>
                <w:rFonts w:eastAsia="Times New Roman"/>
              </w:rPr>
              <w:t>test verisi bulunmayan</w:t>
            </w:r>
          </w:p>
        </w:tc>
        <w:tc>
          <w:tcPr>
            <w:tcW w:w="768" w:type="dxa"/>
            <w:vAlign w:val="center"/>
          </w:tcPr>
          <w:p w14:paraId="5FA1BF87" w14:textId="77777777" w:rsidR="0002094B" w:rsidRDefault="0002094B" w:rsidP="00FA720D">
            <w:pPr>
              <w:jc w:val="center"/>
            </w:pPr>
            <w:r>
              <w:rPr>
                <w:rFonts w:eastAsia="Times New Roman"/>
              </w:rPr>
              <w:t>derleme hatası</w:t>
            </w:r>
          </w:p>
        </w:tc>
        <w:tc>
          <w:tcPr>
            <w:tcW w:w="559" w:type="dxa"/>
            <w:vAlign w:val="center"/>
          </w:tcPr>
          <w:p w14:paraId="5B3D8225" w14:textId="77777777" w:rsidR="0002094B" w:rsidRDefault="0002094B" w:rsidP="00FA720D">
            <w:pPr>
              <w:jc w:val="center"/>
            </w:pPr>
            <w:r>
              <w:rPr>
                <w:rFonts w:eastAsia="Times New Roman"/>
              </w:rPr>
              <w:t>0,0</w:t>
            </w:r>
          </w:p>
        </w:tc>
        <w:tc>
          <w:tcPr>
            <w:tcW w:w="610" w:type="dxa"/>
            <w:vAlign w:val="center"/>
          </w:tcPr>
          <w:p w14:paraId="61B6B90E" w14:textId="77777777" w:rsidR="0002094B" w:rsidRDefault="0002094B" w:rsidP="00FA720D">
            <w:pPr>
              <w:jc w:val="center"/>
            </w:pPr>
            <w:r>
              <w:rPr>
                <w:rFonts w:eastAsia="Times New Roman"/>
              </w:rPr>
              <w:t>—</w:t>
            </w:r>
          </w:p>
        </w:tc>
      </w:tr>
      <w:tr w:rsidR="0002094B" w14:paraId="2048460F" w14:textId="77777777" w:rsidTr="00FA720D">
        <w:tc>
          <w:tcPr>
            <w:tcW w:w="336" w:type="dxa"/>
            <w:vAlign w:val="center"/>
          </w:tcPr>
          <w:p w14:paraId="4F260ECB" w14:textId="77777777" w:rsidR="0002094B" w:rsidRDefault="0002094B" w:rsidP="00FA720D">
            <w:pPr>
              <w:jc w:val="center"/>
            </w:pPr>
            <w:r>
              <w:rPr>
                <w:rFonts w:eastAsia="Times New Roman"/>
              </w:rPr>
              <w:t>3</w:t>
            </w:r>
          </w:p>
        </w:tc>
        <w:tc>
          <w:tcPr>
            <w:tcW w:w="1541" w:type="dxa"/>
            <w:vAlign w:val="center"/>
          </w:tcPr>
          <w:p w14:paraId="02125DC3" w14:textId="77777777" w:rsidR="0002094B" w:rsidRDefault="0002094B" w:rsidP="00FA720D">
            <w:pPr>
              <w:jc w:val="center"/>
            </w:pPr>
            <w:r>
              <w:rPr>
                <w:rFonts w:eastAsia="Times New Roman"/>
              </w:rPr>
              <w:t>elastic/elasticsearch</w:t>
            </w:r>
          </w:p>
        </w:tc>
        <w:tc>
          <w:tcPr>
            <w:tcW w:w="670" w:type="dxa"/>
            <w:vAlign w:val="center"/>
          </w:tcPr>
          <w:p w14:paraId="15A3B76B" w14:textId="77777777" w:rsidR="0002094B" w:rsidRDefault="0002094B" w:rsidP="00FA720D">
            <w:pPr>
              <w:jc w:val="center"/>
            </w:pPr>
            <w:r>
              <w:rPr>
                <w:rFonts w:eastAsia="Times New Roman"/>
              </w:rPr>
              <w:t>başarılı</w:t>
            </w:r>
          </w:p>
        </w:tc>
        <w:tc>
          <w:tcPr>
            <w:tcW w:w="499" w:type="dxa"/>
            <w:vAlign w:val="center"/>
          </w:tcPr>
          <w:p w14:paraId="44C0327B" w14:textId="77777777" w:rsidR="0002094B" w:rsidRDefault="0002094B" w:rsidP="00FA720D">
            <w:pPr>
              <w:jc w:val="center"/>
            </w:pPr>
            <w:r>
              <w:rPr>
                <w:rFonts w:eastAsia="Times New Roman"/>
              </w:rPr>
              <w:t>hata</w:t>
            </w:r>
          </w:p>
        </w:tc>
        <w:tc>
          <w:tcPr>
            <w:tcW w:w="699" w:type="dxa"/>
            <w:vAlign w:val="center"/>
          </w:tcPr>
          <w:p w14:paraId="1C5D626A" w14:textId="77777777" w:rsidR="0002094B" w:rsidRDefault="0002094B" w:rsidP="00FA720D">
            <w:pPr>
              <w:jc w:val="center"/>
            </w:pPr>
            <w:r>
              <w:rPr>
                <w:rFonts w:eastAsia="Times New Roman"/>
              </w:rPr>
              <w:t>bilinmiyor</w:t>
            </w:r>
          </w:p>
        </w:tc>
        <w:tc>
          <w:tcPr>
            <w:tcW w:w="616" w:type="dxa"/>
            <w:vAlign w:val="center"/>
          </w:tcPr>
          <w:p w14:paraId="45954C28" w14:textId="77777777" w:rsidR="0002094B" w:rsidRDefault="0002094B" w:rsidP="00FA720D">
            <w:pPr>
              <w:jc w:val="center"/>
            </w:pPr>
            <w:r>
              <w:rPr>
                <w:rFonts w:eastAsia="Times New Roman"/>
              </w:rPr>
              <w:t>başarısız</w:t>
            </w:r>
          </w:p>
        </w:tc>
        <w:tc>
          <w:tcPr>
            <w:tcW w:w="578" w:type="dxa"/>
            <w:vAlign w:val="center"/>
          </w:tcPr>
          <w:p w14:paraId="0B977799" w14:textId="77777777" w:rsidR="0002094B" w:rsidRDefault="0002094B" w:rsidP="00FA720D">
            <w:pPr>
              <w:jc w:val="center"/>
            </w:pPr>
            <w:r>
              <w:rPr>
                <w:rFonts w:eastAsia="Times New Roman"/>
              </w:rPr>
              <w:t>eksik</w:t>
            </w:r>
          </w:p>
        </w:tc>
        <w:tc>
          <w:tcPr>
            <w:tcW w:w="553" w:type="dxa"/>
            <w:vAlign w:val="center"/>
          </w:tcPr>
          <w:p w14:paraId="4CD3CC9F" w14:textId="77777777" w:rsidR="0002094B" w:rsidRDefault="0002094B" w:rsidP="00FA720D">
            <w:pPr>
              <w:jc w:val="center"/>
            </w:pPr>
            <w:r>
              <w:rPr>
                <w:rFonts w:eastAsia="Times New Roman"/>
              </w:rPr>
              <w:t>başarılı</w:t>
            </w:r>
          </w:p>
        </w:tc>
        <w:tc>
          <w:tcPr>
            <w:tcW w:w="781" w:type="dxa"/>
            <w:vAlign w:val="center"/>
          </w:tcPr>
          <w:p w14:paraId="745DD7C2" w14:textId="77777777" w:rsidR="0002094B" w:rsidRDefault="0002094B" w:rsidP="00FA720D">
            <w:pPr>
              <w:jc w:val="center"/>
            </w:pPr>
            <w:r>
              <w:rPr>
                <w:rFonts w:eastAsia="Times New Roman"/>
              </w:rPr>
              <w:t>test verisi bulunmayan</w:t>
            </w:r>
          </w:p>
        </w:tc>
        <w:tc>
          <w:tcPr>
            <w:tcW w:w="768" w:type="dxa"/>
            <w:vAlign w:val="center"/>
          </w:tcPr>
          <w:p w14:paraId="4F2B322D" w14:textId="77777777" w:rsidR="0002094B" w:rsidRDefault="0002094B" w:rsidP="00FA720D">
            <w:pPr>
              <w:jc w:val="center"/>
            </w:pPr>
            <w:r>
              <w:rPr>
                <w:rFonts w:eastAsia="Times New Roman"/>
              </w:rPr>
              <w:t>derleme hatası</w:t>
            </w:r>
          </w:p>
        </w:tc>
        <w:tc>
          <w:tcPr>
            <w:tcW w:w="559" w:type="dxa"/>
            <w:vAlign w:val="center"/>
          </w:tcPr>
          <w:p w14:paraId="4730B633" w14:textId="77777777" w:rsidR="0002094B" w:rsidRDefault="0002094B" w:rsidP="00FA720D">
            <w:pPr>
              <w:jc w:val="center"/>
            </w:pPr>
            <w:r>
              <w:rPr>
                <w:rFonts w:eastAsia="Times New Roman"/>
              </w:rPr>
              <w:t>0,0</w:t>
            </w:r>
          </w:p>
        </w:tc>
        <w:tc>
          <w:tcPr>
            <w:tcW w:w="610" w:type="dxa"/>
            <w:vAlign w:val="center"/>
          </w:tcPr>
          <w:p w14:paraId="32CA91CD" w14:textId="77777777" w:rsidR="0002094B" w:rsidRDefault="0002094B" w:rsidP="00FA720D">
            <w:pPr>
              <w:jc w:val="center"/>
            </w:pPr>
            <w:r>
              <w:rPr>
                <w:rFonts w:eastAsia="Times New Roman"/>
              </w:rPr>
              <w:t>—</w:t>
            </w:r>
          </w:p>
        </w:tc>
      </w:tr>
      <w:tr w:rsidR="0002094B" w14:paraId="72739D19" w14:textId="77777777" w:rsidTr="00FA720D">
        <w:tc>
          <w:tcPr>
            <w:tcW w:w="336" w:type="dxa"/>
            <w:vAlign w:val="center"/>
          </w:tcPr>
          <w:p w14:paraId="0FB46619" w14:textId="77777777" w:rsidR="0002094B" w:rsidRDefault="0002094B" w:rsidP="00FA720D">
            <w:pPr>
              <w:jc w:val="center"/>
            </w:pPr>
            <w:r>
              <w:rPr>
                <w:rFonts w:eastAsia="Times New Roman"/>
              </w:rPr>
              <w:lastRenderedPageBreak/>
              <w:t>4</w:t>
            </w:r>
          </w:p>
        </w:tc>
        <w:tc>
          <w:tcPr>
            <w:tcW w:w="1541" w:type="dxa"/>
            <w:vAlign w:val="center"/>
          </w:tcPr>
          <w:p w14:paraId="16BD8CD9" w14:textId="77777777" w:rsidR="0002094B" w:rsidRDefault="0002094B" w:rsidP="00FA720D">
            <w:pPr>
              <w:jc w:val="center"/>
            </w:pPr>
            <w:r>
              <w:rPr>
                <w:rFonts w:eastAsia="Times New Roman"/>
              </w:rPr>
              <w:t>google/guava</w:t>
            </w:r>
          </w:p>
        </w:tc>
        <w:tc>
          <w:tcPr>
            <w:tcW w:w="670" w:type="dxa"/>
            <w:vAlign w:val="center"/>
          </w:tcPr>
          <w:p w14:paraId="00D12A6A" w14:textId="77777777" w:rsidR="0002094B" w:rsidRDefault="0002094B" w:rsidP="00FA720D">
            <w:pPr>
              <w:jc w:val="center"/>
            </w:pPr>
            <w:r>
              <w:rPr>
                <w:rFonts w:eastAsia="Times New Roman"/>
              </w:rPr>
              <w:t>başarılı</w:t>
            </w:r>
          </w:p>
        </w:tc>
        <w:tc>
          <w:tcPr>
            <w:tcW w:w="499" w:type="dxa"/>
            <w:vAlign w:val="center"/>
          </w:tcPr>
          <w:p w14:paraId="7354E638" w14:textId="77777777" w:rsidR="0002094B" w:rsidRDefault="0002094B" w:rsidP="00FA720D">
            <w:pPr>
              <w:jc w:val="center"/>
            </w:pPr>
            <w:r>
              <w:rPr>
                <w:rFonts w:eastAsia="Times New Roman"/>
              </w:rPr>
              <w:t>başarısız</w:t>
            </w:r>
          </w:p>
        </w:tc>
        <w:tc>
          <w:tcPr>
            <w:tcW w:w="699" w:type="dxa"/>
            <w:vAlign w:val="center"/>
          </w:tcPr>
          <w:p w14:paraId="1B10D7A7" w14:textId="77777777" w:rsidR="0002094B" w:rsidRDefault="0002094B" w:rsidP="00FA720D">
            <w:pPr>
              <w:jc w:val="center"/>
            </w:pPr>
            <w:r>
              <w:rPr>
                <w:rFonts w:eastAsia="Times New Roman"/>
              </w:rPr>
              <w:t>başarısız</w:t>
            </w:r>
          </w:p>
        </w:tc>
        <w:tc>
          <w:tcPr>
            <w:tcW w:w="616" w:type="dxa"/>
            <w:vAlign w:val="center"/>
          </w:tcPr>
          <w:p w14:paraId="702DD07F" w14:textId="77777777" w:rsidR="0002094B" w:rsidRDefault="0002094B" w:rsidP="00FA720D">
            <w:pPr>
              <w:jc w:val="center"/>
            </w:pPr>
            <w:r>
              <w:rPr>
                <w:rFonts w:eastAsia="Times New Roman"/>
              </w:rPr>
              <w:t>başarılı</w:t>
            </w:r>
          </w:p>
        </w:tc>
        <w:tc>
          <w:tcPr>
            <w:tcW w:w="578" w:type="dxa"/>
            <w:vAlign w:val="center"/>
          </w:tcPr>
          <w:p w14:paraId="28A48622" w14:textId="77777777" w:rsidR="0002094B" w:rsidRDefault="0002094B" w:rsidP="00FA720D">
            <w:pPr>
              <w:jc w:val="center"/>
            </w:pPr>
            <w:r>
              <w:rPr>
                <w:rFonts w:eastAsia="Times New Roman"/>
              </w:rPr>
              <w:t>eksik</w:t>
            </w:r>
          </w:p>
        </w:tc>
        <w:tc>
          <w:tcPr>
            <w:tcW w:w="553" w:type="dxa"/>
            <w:vAlign w:val="center"/>
          </w:tcPr>
          <w:p w14:paraId="4ABA92B4" w14:textId="77777777" w:rsidR="0002094B" w:rsidRDefault="0002094B" w:rsidP="00FA720D">
            <w:pPr>
              <w:jc w:val="center"/>
            </w:pPr>
            <w:r>
              <w:rPr>
                <w:rFonts w:eastAsia="Times New Roman"/>
              </w:rPr>
              <w:t>başarılı</w:t>
            </w:r>
          </w:p>
        </w:tc>
        <w:tc>
          <w:tcPr>
            <w:tcW w:w="781" w:type="dxa"/>
            <w:vAlign w:val="center"/>
          </w:tcPr>
          <w:p w14:paraId="729AE0C0" w14:textId="77777777" w:rsidR="0002094B" w:rsidRDefault="0002094B" w:rsidP="00FA720D">
            <w:pPr>
              <w:jc w:val="center"/>
            </w:pPr>
            <w:r>
              <w:rPr>
                <w:rFonts w:eastAsia="Times New Roman"/>
              </w:rPr>
              <w:t>ölçüm riski</w:t>
            </w:r>
          </w:p>
        </w:tc>
        <w:tc>
          <w:tcPr>
            <w:tcW w:w="768" w:type="dxa"/>
            <w:vAlign w:val="center"/>
          </w:tcPr>
          <w:p w14:paraId="3AAD0C07" w14:textId="77777777" w:rsidR="0002094B" w:rsidRDefault="0002094B" w:rsidP="00FA720D">
            <w:pPr>
              <w:jc w:val="center"/>
            </w:pPr>
            <w:r>
              <w:rPr>
                <w:rFonts w:eastAsia="Times New Roman"/>
              </w:rPr>
              <w:t>derleme başarısızlığı</w:t>
            </w:r>
          </w:p>
        </w:tc>
        <w:tc>
          <w:tcPr>
            <w:tcW w:w="559" w:type="dxa"/>
            <w:vAlign w:val="center"/>
          </w:tcPr>
          <w:p w14:paraId="1BB34023" w14:textId="77777777" w:rsidR="0002094B" w:rsidRDefault="0002094B" w:rsidP="00FA720D">
            <w:pPr>
              <w:jc w:val="center"/>
            </w:pPr>
            <w:r>
              <w:rPr>
                <w:rFonts w:eastAsia="Times New Roman"/>
              </w:rPr>
              <w:t>144,5</w:t>
            </w:r>
          </w:p>
        </w:tc>
        <w:tc>
          <w:tcPr>
            <w:tcW w:w="610" w:type="dxa"/>
            <w:vAlign w:val="center"/>
          </w:tcPr>
          <w:p w14:paraId="46B03F27" w14:textId="77777777" w:rsidR="0002094B" w:rsidRDefault="0002094B" w:rsidP="00FA720D">
            <w:pPr>
              <w:jc w:val="center"/>
            </w:pPr>
            <w:r>
              <w:rPr>
                <w:rFonts w:eastAsia="Times New Roman"/>
              </w:rPr>
              <w:t>ölçüm riski</w:t>
            </w:r>
          </w:p>
        </w:tc>
      </w:tr>
      <w:tr w:rsidR="0002094B" w14:paraId="203E991A" w14:textId="77777777" w:rsidTr="00FA720D">
        <w:tc>
          <w:tcPr>
            <w:tcW w:w="336" w:type="dxa"/>
            <w:vAlign w:val="center"/>
          </w:tcPr>
          <w:p w14:paraId="585EB16E" w14:textId="77777777" w:rsidR="0002094B" w:rsidRDefault="0002094B" w:rsidP="00FA720D">
            <w:pPr>
              <w:jc w:val="center"/>
            </w:pPr>
            <w:r>
              <w:rPr>
                <w:rFonts w:eastAsia="Times New Roman"/>
              </w:rPr>
              <w:t>5</w:t>
            </w:r>
          </w:p>
        </w:tc>
        <w:tc>
          <w:tcPr>
            <w:tcW w:w="1541" w:type="dxa"/>
            <w:vAlign w:val="center"/>
          </w:tcPr>
          <w:p w14:paraId="43C9B1C9" w14:textId="77777777" w:rsidR="0002094B" w:rsidRDefault="0002094B" w:rsidP="00FA720D">
            <w:pPr>
              <w:jc w:val="center"/>
            </w:pPr>
            <w:r>
              <w:rPr>
                <w:rFonts w:eastAsia="Times New Roman"/>
              </w:rPr>
              <w:t>junit-team/junit4</w:t>
            </w:r>
          </w:p>
        </w:tc>
        <w:tc>
          <w:tcPr>
            <w:tcW w:w="670" w:type="dxa"/>
            <w:vAlign w:val="center"/>
          </w:tcPr>
          <w:p w14:paraId="2BB64A48" w14:textId="77777777" w:rsidR="0002094B" w:rsidRDefault="0002094B" w:rsidP="00FA720D">
            <w:pPr>
              <w:jc w:val="center"/>
            </w:pPr>
            <w:r>
              <w:rPr>
                <w:rFonts w:eastAsia="Times New Roman"/>
              </w:rPr>
              <w:t>başarılı</w:t>
            </w:r>
          </w:p>
        </w:tc>
        <w:tc>
          <w:tcPr>
            <w:tcW w:w="499" w:type="dxa"/>
            <w:vAlign w:val="center"/>
          </w:tcPr>
          <w:p w14:paraId="0B4C72F8" w14:textId="77777777" w:rsidR="0002094B" w:rsidRDefault="0002094B" w:rsidP="00FA720D">
            <w:pPr>
              <w:jc w:val="center"/>
            </w:pPr>
            <w:r>
              <w:rPr>
                <w:rFonts w:eastAsia="Times New Roman"/>
              </w:rPr>
              <w:t>başarısız</w:t>
            </w:r>
          </w:p>
        </w:tc>
        <w:tc>
          <w:tcPr>
            <w:tcW w:w="699" w:type="dxa"/>
            <w:vAlign w:val="center"/>
          </w:tcPr>
          <w:p w14:paraId="0EE33A29" w14:textId="77777777" w:rsidR="0002094B" w:rsidRDefault="0002094B" w:rsidP="00FA720D">
            <w:pPr>
              <w:jc w:val="center"/>
            </w:pPr>
            <w:r>
              <w:rPr>
                <w:rFonts w:eastAsia="Times New Roman"/>
              </w:rPr>
              <w:t>kısmi</w:t>
            </w:r>
          </w:p>
        </w:tc>
        <w:tc>
          <w:tcPr>
            <w:tcW w:w="616" w:type="dxa"/>
            <w:vAlign w:val="center"/>
          </w:tcPr>
          <w:p w14:paraId="3E3AF4DC" w14:textId="77777777" w:rsidR="0002094B" w:rsidRDefault="0002094B" w:rsidP="00FA720D">
            <w:pPr>
              <w:jc w:val="center"/>
            </w:pPr>
            <w:r>
              <w:rPr>
                <w:rFonts w:eastAsia="Times New Roman"/>
              </w:rPr>
              <w:t>başarılı</w:t>
            </w:r>
          </w:p>
        </w:tc>
        <w:tc>
          <w:tcPr>
            <w:tcW w:w="578" w:type="dxa"/>
            <w:vAlign w:val="center"/>
          </w:tcPr>
          <w:p w14:paraId="76D07E13" w14:textId="77777777" w:rsidR="0002094B" w:rsidRDefault="0002094B" w:rsidP="00FA720D">
            <w:pPr>
              <w:jc w:val="center"/>
            </w:pPr>
            <w:r>
              <w:rPr>
                <w:rFonts w:eastAsia="Times New Roman"/>
              </w:rPr>
              <w:t>eksik</w:t>
            </w:r>
          </w:p>
        </w:tc>
        <w:tc>
          <w:tcPr>
            <w:tcW w:w="553" w:type="dxa"/>
            <w:vAlign w:val="center"/>
          </w:tcPr>
          <w:p w14:paraId="37819D28" w14:textId="77777777" w:rsidR="0002094B" w:rsidRDefault="0002094B" w:rsidP="00FA720D">
            <w:pPr>
              <w:jc w:val="center"/>
            </w:pPr>
            <w:r>
              <w:rPr>
                <w:rFonts w:eastAsia="Times New Roman"/>
              </w:rPr>
              <w:t>başarılı</w:t>
            </w:r>
          </w:p>
        </w:tc>
        <w:tc>
          <w:tcPr>
            <w:tcW w:w="781" w:type="dxa"/>
            <w:vAlign w:val="center"/>
          </w:tcPr>
          <w:p w14:paraId="0276E3EC" w14:textId="77777777" w:rsidR="0002094B" w:rsidRDefault="0002094B" w:rsidP="00FA720D">
            <w:pPr>
              <w:jc w:val="center"/>
            </w:pPr>
            <w:r>
              <w:rPr>
                <w:rFonts w:eastAsia="Times New Roman"/>
              </w:rPr>
              <w:t>ampiriğe hazır</w:t>
            </w:r>
          </w:p>
        </w:tc>
        <w:tc>
          <w:tcPr>
            <w:tcW w:w="768" w:type="dxa"/>
            <w:vAlign w:val="center"/>
          </w:tcPr>
          <w:p w14:paraId="261286CA" w14:textId="77777777" w:rsidR="0002094B" w:rsidRDefault="0002094B" w:rsidP="00FA720D">
            <w:pPr>
              <w:jc w:val="center"/>
            </w:pPr>
            <w:r>
              <w:rPr>
                <w:rFonts w:eastAsia="Times New Roman"/>
              </w:rPr>
              <w:t>derleme başarısızlığı</w:t>
            </w:r>
          </w:p>
        </w:tc>
        <w:tc>
          <w:tcPr>
            <w:tcW w:w="559" w:type="dxa"/>
            <w:vAlign w:val="center"/>
          </w:tcPr>
          <w:p w14:paraId="2FC9B3C0" w14:textId="77777777" w:rsidR="0002094B" w:rsidRDefault="0002094B" w:rsidP="00FA720D">
            <w:pPr>
              <w:jc w:val="center"/>
            </w:pPr>
            <w:r>
              <w:rPr>
                <w:rFonts w:eastAsia="Times New Roman"/>
              </w:rPr>
              <w:t>51,8</w:t>
            </w:r>
          </w:p>
        </w:tc>
        <w:tc>
          <w:tcPr>
            <w:tcW w:w="610" w:type="dxa"/>
            <w:vAlign w:val="center"/>
          </w:tcPr>
          <w:p w14:paraId="6801985A" w14:textId="77777777" w:rsidR="0002094B" w:rsidRDefault="0002094B" w:rsidP="00FA720D">
            <w:pPr>
              <w:jc w:val="center"/>
            </w:pPr>
            <w:r>
              <w:rPr>
                <w:rFonts w:eastAsia="Times New Roman"/>
              </w:rPr>
              <w:t>tez</w:t>
            </w:r>
          </w:p>
        </w:tc>
      </w:tr>
      <w:tr w:rsidR="0002094B" w14:paraId="6B6B681E" w14:textId="77777777" w:rsidTr="00FA720D">
        <w:tc>
          <w:tcPr>
            <w:tcW w:w="336" w:type="dxa"/>
            <w:vAlign w:val="center"/>
          </w:tcPr>
          <w:p w14:paraId="1C843D35" w14:textId="77777777" w:rsidR="0002094B" w:rsidRDefault="0002094B" w:rsidP="00FA720D">
            <w:pPr>
              <w:jc w:val="center"/>
            </w:pPr>
            <w:r>
              <w:rPr>
                <w:rFonts w:eastAsia="Times New Roman"/>
              </w:rPr>
              <w:t>6</w:t>
            </w:r>
          </w:p>
        </w:tc>
        <w:tc>
          <w:tcPr>
            <w:tcW w:w="1541" w:type="dxa"/>
            <w:vAlign w:val="center"/>
          </w:tcPr>
          <w:p w14:paraId="182CEE07" w14:textId="77777777" w:rsidR="0002094B" w:rsidRDefault="0002094B" w:rsidP="00FA720D">
            <w:pPr>
              <w:jc w:val="center"/>
            </w:pPr>
            <w:r>
              <w:rPr>
                <w:rFonts w:eastAsia="Times New Roman"/>
              </w:rPr>
              <w:t>apache/camel</w:t>
            </w:r>
          </w:p>
        </w:tc>
        <w:tc>
          <w:tcPr>
            <w:tcW w:w="670" w:type="dxa"/>
            <w:vAlign w:val="center"/>
          </w:tcPr>
          <w:p w14:paraId="0EB438DF" w14:textId="77777777" w:rsidR="0002094B" w:rsidRDefault="0002094B" w:rsidP="00FA720D">
            <w:pPr>
              <w:jc w:val="center"/>
            </w:pPr>
            <w:r>
              <w:rPr>
                <w:rFonts w:eastAsia="Times New Roman"/>
              </w:rPr>
              <w:t>başarılı</w:t>
            </w:r>
          </w:p>
        </w:tc>
        <w:tc>
          <w:tcPr>
            <w:tcW w:w="499" w:type="dxa"/>
            <w:vAlign w:val="center"/>
          </w:tcPr>
          <w:p w14:paraId="32F66A93" w14:textId="77777777" w:rsidR="0002094B" w:rsidRDefault="0002094B" w:rsidP="00FA720D">
            <w:pPr>
              <w:jc w:val="center"/>
            </w:pPr>
            <w:r>
              <w:rPr>
                <w:rFonts w:eastAsia="Times New Roman"/>
              </w:rPr>
              <w:t>başarısız</w:t>
            </w:r>
          </w:p>
        </w:tc>
        <w:tc>
          <w:tcPr>
            <w:tcW w:w="699" w:type="dxa"/>
            <w:vAlign w:val="center"/>
          </w:tcPr>
          <w:p w14:paraId="32635FA5" w14:textId="77777777" w:rsidR="0002094B" w:rsidRDefault="0002094B" w:rsidP="00FA720D">
            <w:pPr>
              <w:jc w:val="center"/>
            </w:pPr>
            <w:r>
              <w:rPr>
                <w:rFonts w:eastAsia="Times New Roman"/>
              </w:rPr>
              <w:t>başarısız</w:t>
            </w:r>
          </w:p>
        </w:tc>
        <w:tc>
          <w:tcPr>
            <w:tcW w:w="616" w:type="dxa"/>
            <w:vAlign w:val="center"/>
          </w:tcPr>
          <w:p w14:paraId="29591968" w14:textId="77777777" w:rsidR="0002094B" w:rsidRDefault="0002094B" w:rsidP="00FA720D">
            <w:pPr>
              <w:jc w:val="center"/>
            </w:pPr>
            <w:r>
              <w:rPr>
                <w:rFonts w:eastAsia="Times New Roman"/>
              </w:rPr>
              <w:t>başarısız</w:t>
            </w:r>
          </w:p>
        </w:tc>
        <w:tc>
          <w:tcPr>
            <w:tcW w:w="578" w:type="dxa"/>
            <w:vAlign w:val="center"/>
          </w:tcPr>
          <w:p w14:paraId="5A3063CD" w14:textId="77777777" w:rsidR="0002094B" w:rsidRDefault="0002094B" w:rsidP="00FA720D">
            <w:pPr>
              <w:jc w:val="center"/>
            </w:pPr>
            <w:r>
              <w:rPr>
                <w:rFonts w:eastAsia="Times New Roman"/>
              </w:rPr>
              <w:t>eksik</w:t>
            </w:r>
          </w:p>
        </w:tc>
        <w:tc>
          <w:tcPr>
            <w:tcW w:w="553" w:type="dxa"/>
            <w:vAlign w:val="center"/>
          </w:tcPr>
          <w:p w14:paraId="0D719215" w14:textId="77777777" w:rsidR="0002094B" w:rsidRDefault="0002094B" w:rsidP="00FA720D">
            <w:pPr>
              <w:jc w:val="center"/>
            </w:pPr>
            <w:r>
              <w:rPr>
                <w:rFonts w:eastAsia="Times New Roman"/>
              </w:rPr>
              <w:t>başarılı</w:t>
            </w:r>
          </w:p>
        </w:tc>
        <w:tc>
          <w:tcPr>
            <w:tcW w:w="781" w:type="dxa"/>
            <w:vAlign w:val="center"/>
          </w:tcPr>
          <w:p w14:paraId="58FDE49A" w14:textId="77777777" w:rsidR="0002094B" w:rsidRDefault="0002094B" w:rsidP="00FA720D">
            <w:pPr>
              <w:jc w:val="center"/>
            </w:pPr>
            <w:r>
              <w:rPr>
                <w:rFonts w:eastAsia="Times New Roman"/>
              </w:rPr>
              <w:t>test verisi bulunmayan</w:t>
            </w:r>
          </w:p>
        </w:tc>
        <w:tc>
          <w:tcPr>
            <w:tcW w:w="768" w:type="dxa"/>
            <w:vAlign w:val="center"/>
          </w:tcPr>
          <w:p w14:paraId="1F37D1E5" w14:textId="77777777" w:rsidR="0002094B" w:rsidRDefault="0002094B" w:rsidP="00FA720D">
            <w:pPr>
              <w:jc w:val="center"/>
            </w:pPr>
            <w:r>
              <w:rPr>
                <w:rFonts w:eastAsia="Times New Roman"/>
              </w:rPr>
              <w:t>derleme başarısızlığı</w:t>
            </w:r>
          </w:p>
        </w:tc>
        <w:tc>
          <w:tcPr>
            <w:tcW w:w="559" w:type="dxa"/>
            <w:vAlign w:val="center"/>
          </w:tcPr>
          <w:p w14:paraId="3B7C11E3" w14:textId="77777777" w:rsidR="0002094B" w:rsidRDefault="0002094B" w:rsidP="00FA720D">
            <w:pPr>
              <w:jc w:val="center"/>
            </w:pPr>
            <w:r>
              <w:rPr>
                <w:rFonts w:eastAsia="Times New Roman"/>
              </w:rPr>
              <w:t>74,5</w:t>
            </w:r>
          </w:p>
        </w:tc>
        <w:tc>
          <w:tcPr>
            <w:tcW w:w="610" w:type="dxa"/>
            <w:vAlign w:val="center"/>
          </w:tcPr>
          <w:p w14:paraId="21C7072F" w14:textId="77777777" w:rsidR="0002094B" w:rsidRDefault="0002094B" w:rsidP="00FA720D">
            <w:pPr>
              <w:jc w:val="center"/>
            </w:pPr>
            <w:r>
              <w:rPr>
                <w:rFonts w:eastAsia="Times New Roman"/>
              </w:rPr>
              <w:t>—</w:t>
            </w:r>
          </w:p>
        </w:tc>
      </w:tr>
      <w:tr w:rsidR="0002094B" w14:paraId="523606A4" w14:textId="77777777" w:rsidTr="00FA720D">
        <w:tc>
          <w:tcPr>
            <w:tcW w:w="336" w:type="dxa"/>
            <w:vAlign w:val="center"/>
          </w:tcPr>
          <w:p w14:paraId="12864322" w14:textId="77777777" w:rsidR="0002094B" w:rsidRDefault="0002094B" w:rsidP="00FA720D">
            <w:pPr>
              <w:jc w:val="center"/>
            </w:pPr>
            <w:r>
              <w:rPr>
                <w:rFonts w:eastAsia="Times New Roman"/>
              </w:rPr>
              <w:t>7</w:t>
            </w:r>
          </w:p>
        </w:tc>
        <w:tc>
          <w:tcPr>
            <w:tcW w:w="1541" w:type="dxa"/>
            <w:vAlign w:val="center"/>
          </w:tcPr>
          <w:p w14:paraId="43CA291F" w14:textId="77777777" w:rsidR="0002094B" w:rsidRDefault="0002094B" w:rsidP="00FA720D">
            <w:pPr>
              <w:jc w:val="center"/>
            </w:pPr>
            <w:r>
              <w:rPr>
                <w:rFonts w:eastAsia="Times New Roman"/>
              </w:rPr>
              <w:t>apache/dubbo</w:t>
            </w:r>
          </w:p>
        </w:tc>
        <w:tc>
          <w:tcPr>
            <w:tcW w:w="670" w:type="dxa"/>
            <w:vAlign w:val="center"/>
          </w:tcPr>
          <w:p w14:paraId="3D9865D3" w14:textId="77777777" w:rsidR="0002094B" w:rsidRDefault="0002094B" w:rsidP="00FA720D">
            <w:pPr>
              <w:jc w:val="center"/>
            </w:pPr>
            <w:r>
              <w:rPr>
                <w:rFonts w:eastAsia="Times New Roman"/>
              </w:rPr>
              <w:t>başarılı</w:t>
            </w:r>
          </w:p>
        </w:tc>
        <w:tc>
          <w:tcPr>
            <w:tcW w:w="499" w:type="dxa"/>
            <w:vAlign w:val="center"/>
          </w:tcPr>
          <w:p w14:paraId="1A872825" w14:textId="77777777" w:rsidR="0002094B" w:rsidRDefault="0002094B" w:rsidP="00FA720D">
            <w:pPr>
              <w:jc w:val="center"/>
            </w:pPr>
            <w:r>
              <w:rPr>
                <w:rFonts w:eastAsia="Times New Roman"/>
              </w:rPr>
              <w:t>başarısız</w:t>
            </w:r>
          </w:p>
        </w:tc>
        <w:tc>
          <w:tcPr>
            <w:tcW w:w="699" w:type="dxa"/>
            <w:vAlign w:val="center"/>
          </w:tcPr>
          <w:p w14:paraId="4E1BDAC6" w14:textId="77777777" w:rsidR="0002094B" w:rsidRDefault="0002094B" w:rsidP="00FA720D">
            <w:pPr>
              <w:jc w:val="center"/>
            </w:pPr>
            <w:r>
              <w:rPr>
                <w:rFonts w:eastAsia="Times New Roman"/>
              </w:rPr>
              <w:t>kısmi</w:t>
            </w:r>
          </w:p>
        </w:tc>
        <w:tc>
          <w:tcPr>
            <w:tcW w:w="616" w:type="dxa"/>
            <w:vAlign w:val="center"/>
          </w:tcPr>
          <w:p w14:paraId="1DA4B4C6" w14:textId="77777777" w:rsidR="0002094B" w:rsidRDefault="0002094B" w:rsidP="00FA720D">
            <w:pPr>
              <w:jc w:val="center"/>
            </w:pPr>
            <w:r>
              <w:rPr>
                <w:rFonts w:eastAsia="Times New Roman"/>
              </w:rPr>
              <w:t>başarılı</w:t>
            </w:r>
          </w:p>
        </w:tc>
        <w:tc>
          <w:tcPr>
            <w:tcW w:w="578" w:type="dxa"/>
            <w:vAlign w:val="center"/>
          </w:tcPr>
          <w:p w14:paraId="52B7D769" w14:textId="77777777" w:rsidR="0002094B" w:rsidRDefault="0002094B" w:rsidP="00FA720D">
            <w:pPr>
              <w:jc w:val="center"/>
            </w:pPr>
            <w:r>
              <w:rPr>
                <w:rFonts w:eastAsia="Times New Roman"/>
              </w:rPr>
              <w:t>eksik</w:t>
            </w:r>
          </w:p>
        </w:tc>
        <w:tc>
          <w:tcPr>
            <w:tcW w:w="553" w:type="dxa"/>
            <w:vAlign w:val="center"/>
          </w:tcPr>
          <w:p w14:paraId="71CFBBEC" w14:textId="77777777" w:rsidR="0002094B" w:rsidRDefault="0002094B" w:rsidP="00FA720D">
            <w:pPr>
              <w:jc w:val="center"/>
            </w:pPr>
            <w:r>
              <w:rPr>
                <w:rFonts w:eastAsia="Times New Roman"/>
              </w:rPr>
              <w:t>başarılı</w:t>
            </w:r>
          </w:p>
        </w:tc>
        <w:tc>
          <w:tcPr>
            <w:tcW w:w="781" w:type="dxa"/>
            <w:vAlign w:val="center"/>
          </w:tcPr>
          <w:p w14:paraId="49693256" w14:textId="77777777" w:rsidR="0002094B" w:rsidRDefault="0002094B" w:rsidP="00FA720D">
            <w:pPr>
              <w:jc w:val="center"/>
            </w:pPr>
            <w:r>
              <w:rPr>
                <w:rFonts w:eastAsia="Times New Roman"/>
              </w:rPr>
              <w:t>ampiriğe hazır</w:t>
            </w:r>
          </w:p>
        </w:tc>
        <w:tc>
          <w:tcPr>
            <w:tcW w:w="768" w:type="dxa"/>
            <w:vAlign w:val="center"/>
          </w:tcPr>
          <w:p w14:paraId="63BCF2C5" w14:textId="77777777" w:rsidR="0002094B" w:rsidRDefault="0002094B" w:rsidP="00FA720D">
            <w:pPr>
              <w:jc w:val="center"/>
            </w:pPr>
            <w:r>
              <w:rPr>
                <w:rFonts w:eastAsia="Times New Roman"/>
              </w:rPr>
              <w:t>derleme başarısızlığı</w:t>
            </w:r>
          </w:p>
        </w:tc>
        <w:tc>
          <w:tcPr>
            <w:tcW w:w="559" w:type="dxa"/>
            <w:vAlign w:val="center"/>
          </w:tcPr>
          <w:p w14:paraId="62BA4E20" w14:textId="77777777" w:rsidR="0002094B" w:rsidRDefault="0002094B" w:rsidP="00FA720D">
            <w:pPr>
              <w:jc w:val="center"/>
            </w:pPr>
            <w:r>
              <w:rPr>
                <w:rFonts w:eastAsia="Times New Roman"/>
              </w:rPr>
              <w:t>1.647,9</w:t>
            </w:r>
          </w:p>
        </w:tc>
        <w:tc>
          <w:tcPr>
            <w:tcW w:w="610" w:type="dxa"/>
            <w:vAlign w:val="center"/>
          </w:tcPr>
          <w:p w14:paraId="2054044F" w14:textId="77777777" w:rsidR="0002094B" w:rsidRDefault="0002094B" w:rsidP="00FA720D">
            <w:pPr>
              <w:jc w:val="center"/>
            </w:pPr>
            <w:r>
              <w:rPr>
                <w:rFonts w:eastAsia="Times New Roman"/>
              </w:rPr>
              <w:t>ölçüm riski</w:t>
            </w:r>
          </w:p>
        </w:tc>
      </w:tr>
      <w:tr w:rsidR="0002094B" w14:paraId="51C1AC3C" w14:textId="77777777" w:rsidTr="00FA720D">
        <w:tc>
          <w:tcPr>
            <w:tcW w:w="336" w:type="dxa"/>
            <w:vAlign w:val="center"/>
          </w:tcPr>
          <w:p w14:paraId="7DA9A767" w14:textId="77777777" w:rsidR="0002094B" w:rsidRDefault="0002094B" w:rsidP="00FA720D">
            <w:pPr>
              <w:jc w:val="center"/>
            </w:pPr>
            <w:r>
              <w:rPr>
                <w:rFonts w:eastAsia="Times New Roman"/>
              </w:rPr>
              <w:t>8</w:t>
            </w:r>
          </w:p>
        </w:tc>
        <w:tc>
          <w:tcPr>
            <w:tcW w:w="1541" w:type="dxa"/>
            <w:vAlign w:val="center"/>
          </w:tcPr>
          <w:p w14:paraId="708814D9" w14:textId="77777777" w:rsidR="0002094B" w:rsidRDefault="0002094B" w:rsidP="00FA720D">
            <w:pPr>
              <w:jc w:val="center"/>
            </w:pPr>
            <w:r>
              <w:rPr>
                <w:rFonts w:eastAsia="Times New Roman"/>
              </w:rPr>
              <w:t>jenkinsci/jenkins</w:t>
            </w:r>
          </w:p>
        </w:tc>
        <w:tc>
          <w:tcPr>
            <w:tcW w:w="670" w:type="dxa"/>
            <w:vAlign w:val="center"/>
          </w:tcPr>
          <w:p w14:paraId="2F94C18B" w14:textId="77777777" w:rsidR="0002094B" w:rsidRDefault="0002094B" w:rsidP="00FA720D">
            <w:pPr>
              <w:jc w:val="center"/>
            </w:pPr>
            <w:r>
              <w:rPr>
                <w:rFonts w:eastAsia="Times New Roman"/>
              </w:rPr>
              <w:t>başarılı</w:t>
            </w:r>
          </w:p>
        </w:tc>
        <w:tc>
          <w:tcPr>
            <w:tcW w:w="499" w:type="dxa"/>
            <w:vAlign w:val="center"/>
          </w:tcPr>
          <w:p w14:paraId="78D1BCF2" w14:textId="77777777" w:rsidR="0002094B" w:rsidRDefault="0002094B" w:rsidP="00FA720D">
            <w:pPr>
              <w:jc w:val="center"/>
            </w:pPr>
            <w:r>
              <w:rPr>
                <w:rFonts w:eastAsia="Times New Roman"/>
              </w:rPr>
              <w:t>başarısız</w:t>
            </w:r>
          </w:p>
        </w:tc>
        <w:tc>
          <w:tcPr>
            <w:tcW w:w="699" w:type="dxa"/>
            <w:vAlign w:val="center"/>
          </w:tcPr>
          <w:p w14:paraId="214A8CBF" w14:textId="77777777" w:rsidR="0002094B" w:rsidRDefault="0002094B" w:rsidP="00FA720D">
            <w:pPr>
              <w:jc w:val="center"/>
            </w:pPr>
            <w:r>
              <w:rPr>
                <w:rFonts w:eastAsia="Times New Roman"/>
              </w:rPr>
              <w:t>başarısız</w:t>
            </w:r>
          </w:p>
        </w:tc>
        <w:tc>
          <w:tcPr>
            <w:tcW w:w="616" w:type="dxa"/>
            <w:vAlign w:val="center"/>
          </w:tcPr>
          <w:p w14:paraId="4406468A" w14:textId="77777777" w:rsidR="0002094B" w:rsidRDefault="0002094B" w:rsidP="00FA720D">
            <w:pPr>
              <w:jc w:val="center"/>
            </w:pPr>
            <w:r>
              <w:rPr>
                <w:rFonts w:eastAsia="Times New Roman"/>
              </w:rPr>
              <w:t>başarısız</w:t>
            </w:r>
          </w:p>
        </w:tc>
        <w:tc>
          <w:tcPr>
            <w:tcW w:w="578" w:type="dxa"/>
            <w:vAlign w:val="center"/>
          </w:tcPr>
          <w:p w14:paraId="3FCCFD17" w14:textId="77777777" w:rsidR="0002094B" w:rsidRDefault="0002094B" w:rsidP="00FA720D">
            <w:pPr>
              <w:jc w:val="center"/>
            </w:pPr>
            <w:r>
              <w:rPr>
                <w:rFonts w:eastAsia="Times New Roman"/>
              </w:rPr>
              <w:t>eksik</w:t>
            </w:r>
          </w:p>
        </w:tc>
        <w:tc>
          <w:tcPr>
            <w:tcW w:w="553" w:type="dxa"/>
            <w:vAlign w:val="center"/>
          </w:tcPr>
          <w:p w14:paraId="361636D8" w14:textId="77777777" w:rsidR="0002094B" w:rsidRDefault="0002094B" w:rsidP="00FA720D">
            <w:pPr>
              <w:jc w:val="center"/>
            </w:pPr>
            <w:r>
              <w:rPr>
                <w:rFonts w:eastAsia="Times New Roman"/>
              </w:rPr>
              <w:t>başarılı</w:t>
            </w:r>
          </w:p>
        </w:tc>
        <w:tc>
          <w:tcPr>
            <w:tcW w:w="781" w:type="dxa"/>
            <w:vAlign w:val="center"/>
          </w:tcPr>
          <w:p w14:paraId="0D42CDFF" w14:textId="77777777" w:rsidR="0002094B" w:rsidRDefault="0002094B" w:rsidP="00FA720D">
            <w:pPr>
              <w:jc w:val="center"/>
            </w:pPr>
            <w:r>
              <w:rPr>
                <w:rFonts w:eastAsia="Times New Roman"/>
              </w:rPr>
              <w:t>test verisi bulunmayan</w:t>
            </w:r>
          </w:p>
        </w:tc>
        <w:tc>
          <w:tcPr>
            <w:tcW w:w="768" w:type="dxa"/>
            <w:vAlign w:val="center"/>
          </w:tcPr>
          <w:p w14:paraId="56E554BA" w14:textId="77777777" w:rsidR="0002094B" w:rsidRDefault="0002094B" w:rsidP="00FA720D">
            <w:pPr>
              <w:jc w:val="center"/>
            </w:pPr>
            <w:r>
              <w:rPr>
                <w:rFonts w:eastAsia="Times New Roman"/>
              </w:rPr>
              <w:t>derleme başarısızlığı</w:t>
            </w:r>
          </w:p>
        </w:tc>
        <w:tc>
          <w:tcPr>
            <w:tcW w:w="559" w:type="dxa"/>
            <w:vAlign w:val="center"/>
          </w:tcPr>
          <w:p w14:paraId="36F03A0A" w14:textId="77777777" w:rsidR="0002094B" w:rsidRDefault="0002094B" w:rsidP="00FA720D">
            <w:pPr>
              <w:jc w:val="center"/>
            </w:pPr>
            <w:r>
              <w:rPr>
                <w:rFonts w:eastAsia="Times New Roman"/>
              </w:rPr>
              <w:t>18,4</w:t>
            </w:r>
          </w:p>
        </w:tc>
        <w:tc>
          <w:tcPr>
            <w:tcW w:w="610" w:type="dxa"/>
            <w:vAlign w:val="center"/>
          </w:tcPr>
          <w:p w14:paraId="38EF5CA3" w14:textId="77777777" w:rsidR="0002094B" w:rsidRDefault="0002094B" w:rsidP="00FA720D">
            <w:pPr>
              <w:jc w:val="center"/>
            </w:pPr>
            <w:r>
              <w:rPr>
                <w:rFonts w:eastAsia="Times New Roman"/>
              </w:rPr>
              <w:t>—</w:t>
            </w:r>
          </w:p>
        </w:tc>
      </w:tr>
      <w:tr w:rsidR="0002094B" w14:paraId="1BDEF5E7" w14:textId="77777777" w:rsidTr="00FA720D">
        <w:tc>
          <w:tcPr>
            <w:tcW w:w="336" w:type="dxa"/>
            <w:vAlign w:val="center"/>
          </w:tcPr>
          <w:p w14:paraId="0DF95D88" w14:textId="77777777" w:rsidR="0002094B" w:rsidRDefault="0002094B" w:rsidP="00FA720D">
            <w:pPr>
              <w:jc w:val="center"/>
            </w:pPr>
            <w:r>
              <w:rPr>
                <w:rFonts w:eastAsia="Times New Roman"/>
              </w:rPr>
              <w:lastRenderedPageBreak/>
              <w:t>9</w:t>
            </w:r>
          </w:p>
        </w:tc>
        <w:tc>
          <w:tcPr>
            <w:tcW w:w="1541" w:type="dxa"/>
            <w:vAlign w:val="center"/>
          </w:tcPr>
          <w:p w14:paraId="3285D4D1" w14:textId="77777777" w:rsidR="0002094B" w:rsidRDefault="0002094B" w:rsidP="00FA720D">
            <w:pPr>
              <w:jc w:val="center"/>
            </w:pPr>
            <w:r>
              <w:rPr>
                <w:rFonts w:eastAsia="Times New Roman"/>
              </w:rPr>
              <w:t>mockito/mockito</w:t>
            </w:r>
          </w:p>
        </w:tc>
        <w:tc>
          <w:tcPr>
            <w:tcW w:w="670" w:type="dxa"/>
            <w:vAlign w:val="center"/>
          </w:tcPr>
          <w:p w14:paraId="5342286C" w14:textId="77777777" w:rsidR="0002094B" w:rsidRDefault="0002094B" w:rsidP="00FA720D">
            <w:pPr>
              <w:jc w:val="center"/>
            </w:pPr>
            <w:r>
              <w:rPr>
                <w:rFonts w:eastAsia="Times New Roman"/>
              </w:rPr>
              <w:t>başarılı</w:t>
            </w:r>
          </w:p>
        </w:tc>
        <w:tc>
          <w:tcPr>
            <w:tcW w:w="499" w:type="dxa"/>
            <w:vAlign w:val="center"/>
          </w:tcPr>
          <w:p w14:paraId="2C15908D" w14:textId="77777777" w:rsidR="0002094B" w:rsidRDefault="0002094B" w:rsidP="00FA720D">
            <w:pPr>
              <w:jc w:val="center"/>
            </w:pPr>
            <w:r>
              <w:rPr>
                <w:rFonts w:eastAsia="Times New Roman"/>
              </w:rPr>
              <w:t>hata</w:t>
            </w:r>
          </w:p>
        </w:tc>
        <w:tc>
          <w:tcPr>
            <w:tcW w:w="699" w:type="dxa"/>
            <w:vAlign w:val="center"/>
          </w:tcPr>
          <w:p w14:paraId="5257387B" w14:textId="77777777" w:rsidR="0002094B" w:rsidRDefault="0002094B" w:rsidP="00FA720D">
            <w:pPr>
              <w:jc w:val="center"/>
            </w:pPr>
            <w:r>
              <w:rPr>
                <w:rFonts w:eastAsia="Times New Roman"/>
              </w:rPr>
              <w:t>kısmi</w:t>
            </w:r>
          </w:p>
        </w:tc>
        <w:tc>
          <w:tcPr>
            <w:tcW w:w="616" w:type="dxa"/>
            <w:vAlign w:val="center"/>
          </w:tcPr>
          <w:p w14:paraId="771E968E" w14:textId="77777777" w:rsidR="0002094B" w:rsidRDefault="0002094B" w:rsidP="00FA720D">
            <w:pPr>
              <w:jc w:val="center"/>
            </w:pPr>
            <w:r>
              <w:rPr>
                <w:rFonts w:eastAsia="Times New Roman"/>
              </w:rPr>
              <w:t>başarısız</w:t>
            </w:r>
          </w:p>
        </w:tc>
        <w:tc>
          <w:tcPr>
            <w:tcW w:w="578" w:type="dxa"/>
            <w:vAlign w:val="center"/>
          </w:tcPr>
          <w:p w14:paraId="6B82B78D" w14:textId="77777777" w:rsidR="0002094B" w:rsidRDefault="0002094B" w:rsidP="00FA720D">
            <w:pPr>
              <w:jc w:val="center"/>
            </w:pPr>
            <w:r>
              <w:rPr>
                <w:rFonts w:eastAsia="Times New Roman"/>
              </w:rPr>
              <w:t>eksik</w:t>
            </w:r>
          </w:p>
        </w:tc>
        <w:tc>
          <w:tcPr>
            <w:tcW w:w="553" w:type="dxa"/>
            <w:vAlign w:val="center"/>
          </w:tcPr>
          <w:p w14:paraId="10C880B4" w14:textId="77777777" w:rsidR="0002094B" w:rsidRDefault="0002094B" w:rsidP="00FA720D">
            <w:pPr>
              <w:jc w:val="center"/>
            </w:pPr>
            <w:r>
              <w:rPr>
                <w:rFonts w:eastAsia="Times New Roman"/>
              </w:rPr>
              <w:t>başarılı</w:t>
            </w:r>
          </w:p>
        </w:tc>
        <w:tc>
          <w:tcPr>
            <w:tcW w:w="781" w:type="dxa"/>
            <w:vAlign w:val="center"/>
          </w:tcPr>
          <w:p w14:paraId="76FE4331" w14:textId="77777777" w:rsidR="0002094B" w:rsidRDefault="0002094B" w:rsidP="00FA720D">
            <w:pPr>
              <w:jc w:val="center"/>
            </w:pPr>
            <w:r>
              <w:rPr>
                <w:rFonts w:eastAsia="Times New Roman"/>
              </w:rPr>
              <w:t>test verisi bulunmayan</w:t>
            </w:r>
          </w:p>
        </w:tc>
        <w:tc>
          <w:tcPr>
            <w:tcW w:w="768" w:type="dxa"/>
            <w:vAlign w:val="center"/>
          </w:tcPr>
          <w:p w14:paraId="1364ABC9" w14:textId="77777777" w:rsidR="0002094B" w:rsidRDefault="0002094B" w:rsidP="00FA720D">
            <w:pPr>
              <w:jc w:val="center"/>
            </w:pPr>
            <w:r>
              <w:rPr>
                <w:rFonts w:eastAsia="Times New Roman"/>
              </w:rPr>
              <w:t>derleme başarısızlığı</w:t>
            </w:r>
          </w:p>
        </w:tc>
        <w:tc>
          <w:tcPr>
            <w:tcW w:w="559" w:type="dxa"/>
            <w:vAlign w:val="center"/>
          </w:tcPr>
          <w:p w14:paraId="181EF099" w14:textId="77777777" w:rsidR="0002094B" w:rsidRDefault="0002094B" w:rsidP="00FA720D">
            <w:pPr>
              <w:jc w:val="center"/>
            </w:pPr>
            <w:r>
              <w:rPr>
                <w:rFonts w:eastAsia="Times New Roman"/>
              </w:rPr>
              <w:t>580,7</w:t>
            </w:r>
          </w:p>
        </w:tc>
        <w:tc>
          <w:tcPr>
            <w:tcW w:w="610" w:type="dxa"/>
            <w:vAlign w:val="center"/>
          </w:tcPr>
          <w:p w14:paraId="7600E85C" w14:textId="77777777" w:rsidR="0002094B" w:rsidRDefault="0002094B" w:rsidP="00FA720D">
            <w:pPr>
              <w:jc w:val="center"/>
            </w:pPr>
            <w:r>
              <w:rPr>
                <w:rFonts w:eastAsia="Times New Roman"/>
              </w:rPr>
              <w:t>—</w:t>
            </w:r>
          </w:p>
        </w:tc>
      </w:tr>
      <w:tr w:rsidR="0002094B" w14:paraId="5DFBB771" w14:textId="77777777" w:rsidTr="00FA720D">
        <w:tc>
          <w:tcPr>
            <w:tcW w:w="336" w:type="dxa"/>
            <w:vAlign w:val="center"/>
          </w:tcPr>
          <w:p w14:paraId="538C68B9" w14:textId="77777777" w:rsidR="0002094B" w:rsidRDefault="0002094B" w:rsidP="00FA720D">
            <w:pPr>
              <w:jc w:val="center"/>
            </w:pPr>
            <w:r>
              <w:rPr>
                <w:rFonts w:eastAsia="Times New Roman"/>
              </w:rPr>
              <w:t>10</w:t>
            </w:r>
          </w:p>
        </w:tc>
        <w:tc>
          <w:tcPr>
            <w:tcW w:w="1541" w:type="dxa"/>
            <w:vAlign w:val="center"/>
          </w:tcPr>
          <w:p w14:paraId="4C9A57D3" w14:textId="77777777" w:rsidR="0002094B" w:rsidRDefault="0002094B" w:rsidP="00FA720D">
            <w:pPr>
              <w:jc w:val="center"/>
            </w:pPr>
            <w:r>
              <w:rPr>
                <w:rFonts w:eastAsia="Times New Roman"/>
              </w:rPr>
              <w:t>apache/logging-log4j2</w:t>
            </w:r>
          </w:p>
        </w:tc>
        <w:tc>
          <w:tcPr>
            <w:tcW w:w="670" w:type="dxa"/>
            <w:vAlign w:val="center"/>
          </w:tcPr>
          <w:p w14:paraId="58281297" w14:textId="77777777" w:rsidR="0002094B" w:rsidRDefault="0002094B" w:rsidP="00FA720D">
            <w:pPr>
              <w:jc w:val="center"/>
            </w:pPr>
            <w:r>
              <w:rPr>
                <w:rFonts w:eastAsia="Times New Roman"/>
              </w:rPr>
              <w:t>başarılı</w:t>
            </w:r>
          </w:p>
        </w:tc>
        <w:tc>
          <w:tcPr>
            <w:tcW w:w="499" w:type="dxa"/>
            <w:vAlign w:val="center"/>
          </w:tcPr>
          <w:p w14:paraId="145E1C00" w14:textId="77777777" w:rsidR="0002094B" w:rsidRDefault="0002094B" w:rsidP="00FA720D">
            <w:pPr>
              <w:jc w:val="center"/>
            </w:pPr>
            <w:r>
              <w:rPr>
                <w:rFonts w:eastAsia="Times New Roman"/>
              </w:rPr>
              <w:t>başarısız</w:t>
            </w:r>
          </w:p>
        </w:tc>
        <w:tc>
          <w:tcPr>
            <w:tcW w:w="699" w:type="dxa"/>
            <w:vAlign w:val="center"/>
          </w:tcPr>
          <w:p w14:paraId="7964EA1D" w14:textId="77777777" w:rsidR="0002094B" w:rsidRDefault="0002094B" w:rsidP="00FA720D">
            <w:pPr>
              <w:jc w:val="center"/>
            </w:pPr>
            <w:r>
              <w:rPr>
                <w:rFonts w:eastAsia="Times New Roman"/>
              </w:rPr>
              <w:t>kısmi</w:t>
            </w:r>
          </w:p>
        </w:tc>
        <w:tc>
          <w:tcPr>
            <w:tcW w:w="616" w:type="dxa"/>
            <w:vAlign w:val="center"/>
          </w:tcPr>
          <w:p w14:paraId="2F764AA1" w14:textId="77777777" w:rsidR="0002094B" w:rsidRDefault="0002094B" w:rsidP="00FA720D">
            <w:pPr>
              <w:jc w:val="center"/>
            </w:pPr>
            <w:r>
              <w:rPr>
                <w:rFonts w:eastAsia="Times New Roman"/>
              </w:rPr>
              <w:t>başarılı</w:t>
            </w:r>
          </w:p>
        </w:tc>
        <w:tc>
          <w:tcPr>
            <w:tcW w:w="578" w:type="dxa"/>
            <w:vAlign w:val="center"/>
          </w:tcPr>
          <w:p w14:paraId="6819D223" w14:textId="77777777" w:rsidR="0002094B" w:rsidRDefault="0002094B" w:rsidP="00FA720D">
            <w:pPr>
              <w:jc w:val="center"/>
            </w:pPr>
            <w:r>
              <w:rPr>
                <w:rFonts w:eastAsia="Times New Roman"/>
              </w:rPr>
              <w:t>eksik</w:t>
            </w:r>
          </w:p>
        </w:tc>
        <w:tc>
          <w:tcPr>
            <w:tcW w:w="553" w:type="dxa"/>
            <w:vAlign w:val="center"/>
          </w:tcPr>
          <w:p w14:paraId="419F65C7" w14:textId="77777777" w:rsidR="0002094B" w:rsidRDefault="0002094B" w:rsidP="00FA720D">
            <w:pPr>
              <w:jc w:val="center"/>
            </w:pPr>
            <w:r>
              <w:rPr>
                <w:rFonts w:eastAsia="Times New Roman"/>
              </w:rPr>
              <w:t>başarılı</w:t>
            </w:r>
          </w:p>
        </w:tc>
        <w:tc>
          <w:tcPr>
            <w:tcW w:w="781" w:type="dxa"/>
            <w:vAlign w:val="center"/>
          </w:tcPr>
          <w:p w14:paraId="1B104DB3" w14:textId="77777777" w:rsidR="0002094B" w:rsidRDefault="0002094B" w:rsidP="00FA720D">
            <w:pPr>
              <w:jc w:val="center"/>
            </w:pPr>
            <w:r>
              <w:rPr>
                <w:rFonts w:eastAsia="Times New Roman"/>
              </w:rPr>
              <w:t>ampiriğe hazır</w:t>
            </w:r>
          </w:p>
        </w:tc>
        <w:tc>
          <w:tcPr>
            <w:tcW w:w="768" w:type="dxa"/>
            <w:vAlign w:val="center"/>
          </w:tcPr>
          <w:p w14:paraId="5B818DAA" w14:textId="77777777" w:rsidR="0002094B" w:rsidRDefault="0002094B" w:rsidP="00FA720D">
            <w:pPr>
              <w:jc w:val="center"/>
            </w:pPr>
            <w:r>
              <w:rPr>
                <w:rFonts w:eastAsia="Times New Roman"/>
              </w:rPr>
              <w:t>derleme başarısızlığı</w:t>
            </w:r>
          </w:p>
        </w:tc>
        <w:tc>
          <w:tcPr>
            <w:tcW w:w="559" w:type="dxa"/>
            <w:vAlign w:val="center"/>
          </w:tcPr>
          <w:p w14:paraId="14249118" w14:textId="77777777" w:rsidR="0002094B" w:rsidRDefault="0002094B" w:rsidP="00FA720D">
            <w:pPr>
              <w:jc w:val="center"/>
            </w:pPr>
            <w:r>
              <w:rPr>
                <w:rFonts w:eastAsia="Times New Roman"/>
              </w:rPr>
              <w:t>1.741,8</w:t>
            </w:r>
          </w:p>
        </w:tc>
        <w:tc>
          <w:tcPr>
            <w:tcW w:w="610" w:type="dxa"/>
            <w:vAlign w:val="center"/>
          </w:tcPr>
          <w:p w14:paraId="59DF137E" w14:textId="77777777" w:rsidR="0002094B" w:rsidRDefault="0002094B" w:rsidP="00FA720D">
            <w:pPr>
              <w:jc w:val="center"/>
            </w:pPr>
            <w:r>
              <w:rPr>
                <w:rFonts w:eastAsia="Times New Roman"/>
              </w:rPr>
              <w:t>tez</w:t>
            </w:r>
          </w:p>
        </w:tc>
      </w:tr>
      <w:tr w:rsidR="0002094B" w14:paraId="4A0A0DFF" w14:textId="77777777" w:rsidTr="00FA720D">
        <w:tc>
          <w:tcPr>
            <w:tcW w:w="336" w:type="dxa"/>
            <w:vAlign w:val="center"/>
          </w:tcPr>
          <w:p w14:paraId="1CB94EC2" w14:textId="77777777" w:rsidR="0002094B" w:rsidRDefault="0002094B" w:rsidP="00FA720D">
            <w:pPr>
              <w:jc w:val="center"/>
            </w:pPr>
            <w:r>
              <w:rPr>
                <w:rFonts w:eastAsia="Times New Roman"/>
              </w:rPr>
              <w:t>11</w:t>
            </w:r>
          </w:p>
        </w:tc>
        <w:tc>
          <w:tcPr>
            <w:tcW w:w="1541" w:type="dxa"/>
            <w:vAlign w:val="center"/>
          </w:tcPr>
          <w:p w14:paraId="0C0F20C0" w14:textId="77777777" w:rsidR="0002094B" w:rsidRDefault="0002094B" w:rsidP="00FA720D">
            <w:pPr>
              <w:jc w:val="center"/>
            </w:pPr>
            <w:r>
              <w:rPr>
                <w:rFonts w:eastAsia="Times New Roman"/>
              </w:rPr>
              <w:t>spring-projects/spring-framework</w:t>
            </w:r>
          </w:p>
        </w:tc>
        <w:tc>
          <w:tcPr>
            <w:tcW w:w="670" w:type="dxa"/>
            <w:vAlign w:val="center"/>
          </w:tcPr>
          <w:p w14:paraId="3B682909" w14:textId="77777777" w:rsidR="0002094B" w:rsidRDefault="0002094B" w:rsidP="00FA720D">
            <w:pPr>
              <w:jc w:val="center"/>
            </w:pPr>
            <w:r>
              <w:rPr>
                <w:rFonts w:eastAsia="Times New Roman"/>
              </w:rPr>
              <w:t>başarılı</w:t>
            </w:r>
          </w:p>
        </w:tc>
        <w:tc>
          <w:tcPr>
            <w:tcW w:w="499" w:type="dxa"/>
            <w:vAlign w:val="center"/>
          </w:tcPr>
          <w:p w14:paraId="25FB1C75" w14:textId="77777777" w:rsidR="0002094B" w:rsidRDefault="0002094B" w:rsidP="00FA720D">
            <w:pPr>
              <w:jc w:val="center"/>
            </w:pPr>
            <w:r>
              <w:rPr>
                <w:rFonts w:eastAsia="Times New Roman"/>
              </w:rPr>
              <w:t>hata</w:t>
            </w:r>
          </w:p>
        </w:tc>
        <w:tc>
          <w:tcPr>
            <w:tcW w:w="699" w:type="dxa"/>
            <w:vAlign w:val="center"/>
          </w:tcPr>
          <w:p w14:paraId="2D7F7458" w14:textId="77777777" w:rsidR="0002094B" w:rsidRDefault="0002094B" w:rsidP="00FA720D">
            <w:pPr>
              <w:jc w:val="center"/>
            </w:pPr>
            <w:r>
              <w:rPr>
                <w:rFonts w:eastAsia="Times New Roman"/>
              </w:rPr>
              <w:t>bilinmiyor</w:t>
            </w:r>
          </w:p>
        </w:tc>
        <w:tc>
          <w:tcPr>
            <w:tcW w:w="616" w:type="dxa"/>
            <w:vAlign w:val="center"/>
          </w:tcPr>
          <w:p w14:paraId="0D9F2485" w14:textId="77777777" w:rsidR="0002094B" w:rsidRDefault="0002094B" w:rsidP="00FA720D">
            <w:pPr>
              <w:jc w:val="center"/>
            </w:pPr>
            <w:r>
              <w:rPr>
                <w:rFonts w:eastAsia="Times New Roman"/>
              </w:rPr>
              <w:t>başarısız</w:t>
            </w:r>
          </w:p>
        </w:tc>
        <w:tc>
          <w:tcPr>
            <w:tcW w:w="578" w:type="dxa"/>
            <w:vAlign w:val="center"/>
          </w:tcPr>
          <w:p w14:paraId="2D48BFE9" w14:textId="77777777" w:rsidR="0002094B" w:rsidRDefault="0002094B" w:rsidP="00FA720D">
            <w:pPr>
              <w:jc w:val="center"/>
            </w:pPr>
            <w:r>
              <w:rPr>
                <w:rFonts w:eastAsia="Times New Roman"/>
              </w:rPr>
              <w:t>eksik</w:t>
            </w:r>
          </w:p>
        </w:tc>
        <w:tc>
          <w:tcPr>
            <w:tcW w:w="553" w:type="dxa"/>
            <w:vAlign w:val="center"/>
          </w:tcPr>
          <w:p w14:paraId="5AF70CF5" w14:textId="77777777" w:rsidR="0002094B" w:rsidRDefault="0002094B" w:rsidP="00FA720D">
            <w:pPr>
              <w:jc w:val="center"/>
            </w:pPr>
            <w:r>
              <w:rPr>
                <w:rFonts w:eastAsia="Times New Roman"/>
              </w:rPr>
              <w:t>başarılı</w:t>
            </w:r>
          </w:p>
        </w:tc>
        <w:tc>
          <w:tcPr>
            <w:tcW w:w="781" w:type="dxa"/>
            <w:vAlign w:val="center"/>
          </w:tcPr>
          <w:p w14:paraId="52B8FF80" w14:textId="77777777" w:rsidR="0002094B" w:rsidRDefault="0002094B" w:rsidP="00FA720D">
            <w:pPr>
              <w:jc w:val="center"/>
            </w:pPr>
            <w:r>
              <w:rPr>
                <w:rFonts w:eastAsia="Times New Roman"/>
              </w:rPr>
              <w:t>test verisi bulunmayan</w:t>
            </w:r>
          </w:p>
        </w:tc>
        <w:tc>
          <w:tcPr>
            <w:tcW w:w="768" w:type="dxa"/>
            <w:vAlign w:val="center"/>
          </w:tcPr>
          <w:p w14:paraId="1E2EABF1" w14:textId="77777777" w:rsidR="0002094B" w:rsidRDefault="0002094B" w:rsidP="00FA720D">
            <w:pPr>
              <w:jc w:val="center"/>
            </w:pPr>
            <w:r>
              <w:rPr>
                <w:rFonts w:eastAsia="Times New Roman"/>
              </w:rPr>
              <w:t>derleme hatası</w:t>
            </w:r>
          </w:p>
        </w:tc>
        <w:tc>
          <w:tcPr>
            <w:tcW w:w="559" w:type="dxa"/>
            <w:vAlign w:val="center"/>
          </w:tcPr>
          <w:p w14:paraId="7F86F93D" w14:textId="77777777" w:rsidR="0002094B" w:rsidRDefault="0002094B" w:rsidP="00FA720D">
            <w:pPr>
              <w:jc w:val="center"/>
            </w:pPr>
            <w:r>
              <w:rPr>
                <w:rFonts w:eastAsia="Times New Roman"/>
              </w:rPr>
              <w:t>0,0</w:t>
            </w:r>
          </w:p>
        </w:tc>
        <w:tc>
          <w:tcPr>
            <w:tcW w:w="610" w:type="dxa"/>
            <w:vAlign w:val="center"/>
          </w:tcPr>
          <w:p w14:paraId="78149E4E" w14:textId="77777777" w:rsidR="0002094B" w:rsidRDefault="0002094B" w:rsidP="00FA720D">
            <w:pPr>
              <w:jc w:val="center"/>
            </w:pPr>
            <w:r>
              <w:rPr>
                <w:rFonts w:eastAsia="Times New Roman"/>
              </w:rPr>
              <w:t>—</w:t>
            </w:r>
          </w:p>
        </w:tc>
      </w:tr>
      <w:tr w:rsidR="0002094B" w14:paraId="3D15AC21" w14:textId="77777777" w:rsidTr="00FA720D">
        <w:tc>
          <w:tcPr>
            <w:tcW w:w="336" w:type="dxa"/>
            <w:vAlign w:val="center"/>
          </w:tcPr>
          <w:p w14:paraId="7EC7CC9F" w14:textId="77777777" w:rsidR="0002094B" w:rsidRDefault="0002094B" w:rsidP="00FA720D">
            <w:pPr>
              <w:jc w:val="center"/>
            </w:pPr>
            <w:r>
              <w:rPr>
                <w:rFonts w:eastAsia="Times New Roman"/>
              </w:rPr>
              <w:t>12</w:t>
            </w:r>
          </w:p>
        </w:tc>
        <w:tc>
          <w:tcPr>
            <w:tcW w:w="1541" w:type="dxa"/>
            <w:vAlign w:val="center"/>
          </w:tcPr>
          <w:p w14:paraId="5201D98F" w14:textId="77777777" w:rsidR="0002094B" w:rsidRDefault="0002094B" w:rsidP="00FA720D">
            <w:pPr>
              <w:jc w:val="center"/>
            </w:pPr>
            <w:r>
              <w:rPr>
                <w:rFonts w:eastAsia="Times New Roman"/>
              </w:rPr>
              <w:t>hibernate/hibernate-orm</w:t>
            </w:r>
          </w:p>
        </w:tc>
        <w:tc>
          <w:tcPr>
            <w:tcW w:w="670" w:type="dxa"/>
            <w:vAlign w:val="center"/>
          </w:tcPr>
          <w:p w14:paraId="2C042F13" w14:textId="77777777" w:rsidR="0002094B" w:rsidRDefault="0002094B" w:rsidP="00FA720D">
            <w:pPr>
              <w:jc w:val="center"/>
            </w:pPr>
            <w:r>
              <w:rPr>
                <w:rFonts w:eastAsia="Times New Roman"/>
              </w:rPr>
              <w:t>başarılı</w:t>
            </w:r>
          </w:p>
        </w:tc>
        <w:tc>
          <w:tcPr>
            <w:tcW w:w="499" w:type="dxa"/>
            <w:vAlign w:val="center"/>
          </w:tcPr>
          <w:p w14:paraId="378EA380" w14:textId="77777777" w:rsidR="0002094B" w:rsidRDefault="0002094B" w:rsidP="00FA720D">
            <w:pPr>
              <w:jc w:val="center"/>
            </w:pPr>
            <w:r>
              <w:rPr>
                <w:rFonts w:eastAsia="Times New Roman"/>
              </w:rPr>
              <w:t>hata</w:t>
            </w:r>
          </w:p>
        </w:tc>
        <w:tc>
          <w:tcPr>
            <w:tcW w:w="699" w:type="dxa"/>
            <w:vAlign w:val="center"/>
          </w:tcPr>
          <w:p w14:paraId="762336CB" w14:textId="77777777" w:rsidR="0002094B" w:rsidRDefault="0002094B" w:rsidP="00FA720D">
            <w:pPr>
              <w:jc w:val="center"/>
            </w:pPr>
            <w:r>
              <w:rPr>
                <w:rFonts w:eastAsia="Times New Roman"/>
              </w:rPr>
              <w:t>bilinmiyor</w:t>
            </w:r>
          </w:p>
        </w:tc>
        <w:tc>
          <w:tcPr>
            <w:tcW w:w="616" w:type="dxa"/>
            <w:vAlign w:val="center"/>
          </w:tcPr>
          <w:p w14:paraId="3FFA0D05" w14:textId="77777777" w:rsidR="0002094B" w:rsidRDefault="0002094B" w:rsidP="00FA720D">
            <w:pPr>
              <w:jc w:val="center"/>
            </w:pPr>
            <w:r>
              <w:rPr>
                <w:rFonts w:eastAsia="Times New Roman"/>
              </w:rPr>
              <w:t>başarısız</w:t>
            </w:r>
          </w:p>
        </w:tc>
        <w:tc>
          <w:tcPr>
            <w:tcW w:w="578" w:type="dxa"/>
            <w:vAlign w:val="center"/>
          </w:tcPr>
          <w:p w14:paraId="76D25BA5" w14:textId="77777777" w:rsidR="0002094B" w:rsidRDefault="0002094B" w:rsidP="00FA720D">
            <w:pPr>
              <w:jc w:val="center"/>
            </w:pPr>
            <w:r>
              <w:rPr>
                <w:rFonts w:eastAsia="Times New Roman"/>
              </w:rPr>
              <w:t>eksik</w:t>
            </w:r>
          </w:p>
        </w:tc>
        <w:tc>
          <w:tcPr>
            <w:tcW w:w="553" w:type="dxa"/>
            <w:vAlign w:val="center"/>
          </w:tcPr>
          <w:p w14:paraId="7F12B92E" w14:textId="77777777" w:rsidR="0002094B" w:rsidRDefault="0002094B" w:rsidP="00FA720D">
            <w:pPr>
              <w:jc w:val="center"/>
            </w:pPr>
            <w:r>
              <w:rPr>
                <w:rFonts w:eastAsia="Times New Roman"/>
              </w:rPr>
              <w:t>başarılı</w:t>
            </w:r>
          </w:p>
        </w:tc>
        <w:tc>
          <w:tcPr>
            <w:tcW w:w="781" w:type="dxa"/>
            <w:vAlign w:val="center"/>
          </w:tcPr>
          <w:p w14:paraId="0C571DD0" w14:textId="77777777" w:rsidR="0002094B" w:rsidRDefault="0002094B" w:rsidP="00FA720D">
            <w:pPr>
              <w:jc w:val="center"/>
            </w:pPr>
            <w:r>
              <w:rPr>
                <w:rFonts w:eastAsia="Times New Roman"/>
              </w:rPr>
              <w:t>test verisi bulunmayan</w:t>
            </w:r>
          </w:p>
        </w:tc>
        <w:tc>
          <w:tcPr>
            <w:tcW w:w="768" w:type="dxa"/>
            <w:vAlign w:val="center"/>
          </w:tcPr>
          <w:p w14:paraId="051F7109" w14:textId="77777777" w:rsidR="0002094B" w:rsidRDefault="0002094B" w:rsidP="00FA720D">
            <w:pPr>
              <w:jc w:val="center"/>
            </w:pPr>
            <w:r>
              <w:rPr>
                <w:rFonts w:eastAsia="Times New Roman"/>
              </w:rPr>
              <w:t>derleme hatası</w:t>
            </w:r>
          </w:p>
        </w:tc>
        <w:tc>
          <w:tcPr>
            <w:tcW w:w="559" w:type="dxa"/>
            <w:vAlign w:val="center"/>
          </w:tcPr>
          <w:p w14:paraId="224009CA" w14:textId="77777777" w:rsidR="0002094B" w:rsidRDefault="0002094B" w:rsidP="00FA720D">
            <w:pPr>
              <w:jc w:val="center"/>
            </w:pPr>
            <w:r>
              <w:rPr>
                <w:rFonts w:eastAsia="Times New Roman"/>
              </w:rPr>
              <w:t>0,0</w:t>
            </w:r>
          </w:p>
        </w:tc>
        <w:tc>
          <w:tcPr>
            <w:tcW w:w="610" w:type="dxa"/>
            <w:vAlign w:val="center"/>
          </w:tcPr>
          <w:p w14:paraId="0DC4419C" w14:textId="77777777" w:rsidR="0002094B" w:rsidRDefault="0002094B" w:rsidP="00FA720D">
            <w:pPr>
              <w:jc w:val="center"/>
            </w:pPr>
            <w:r>
              <w:rPr>
                <w:rFonts w:eastAsia="Times New Roman"/>
              </w:rPr>
              <w:t>—</w:t>
            </w:r>
          </w:p>
        </w:tc>
      </w:tr>
      <w:tr w:rsidR="0002094B" w14:paraId="418392F8" w14:textId="77777777" w:rsidTr="00FA720D">
        <w:tc>
          <w:tcPr>
            <w:tcW w:w="336" w:type="dxa"/>
            <w:vAlign w:val="center"/>
          </w:tcPr>
          <w:p w14:paraId="03793925" w14:textId="77777777" w:rsidR="0002094B" w:rsidRDefault="0002094B" w:rsidP="00FA720D">
            <w:pPr>
              <w:jc w:val="center"/>
            </w:pPr>
            <w:r>
              <w:rPr>
                <w:rFonts w:eastAsia="Times New Roman"/>
              </w:rPr>
              <w:t>13</w:t>
            </w:r>
          </w:p>
        </w:tc>
        <w:tc>
          <w:tcPr>
            <w:tcW w:w="1541" w:type="dxa"/>
            <w:vAlign w:val="center"/>
          </w:tcPr>
          <w:p w14:paraId="5C91FB09" w14:textId="77777777" w:rsidR="0002094B" w:rsidRDefault="0002094B" w:rsidP="00FA720D">
            <w:pPr>
              <w:jc w:val="center"/>
            </w:pPr>
            <w:r>
              <w:rPr>
                <w:rFonts w:eastAsia="Times New Roman"/>
              </w:rPr>
              <w:t>checkstyle/checkstyle</w:t>
            </w:r>
          </w:p>
        </w:tc>
        <w:tc>
          <w:tcPr>
            <w:tcW w:w="670" w:type="dxa"/>
            <w:vAlign w:val="center"/>
          </w:tcPr>
          <w:p w14:paraId="675863C1" w14:textId="77777777" w:rsidR="0002094B" w:rsidRDefault="0002094B" w:rsidP="00FA720D">
            <w:pPr>
              <w:jc w:val="center"/>
            </w:pPr>
            <w:r>
              <w:rPr>
                <w:rFonts w:eastAsia="Times New Roman"/>
              </w:rPr>
              <w:t>başarılı</w:t>
            </w:r>
          </w:p>
        </w:tc>
        <w:tc>
          <w:tcPr>
            <w:tcW w:w="499" w:type="dxa"/>
            <w:vAlign w:val="center"/>
          </w:tcPr>
          <w:p w14:paraId="44F7DB00" w14:textId="77777777" w:rsidR="0002094B" w:rsidRDefault="0002094B" w:rsidP="00FA720D">
            <w:pPr>
              <w:jc w:val="center"/>
            </w:pPr>
            <w:r>
              <w:rPr>
                <w:rFonts w:eastAsia="Times New Roman"/>
              </w:rPr>
              <w:t>başarısız</w:t>
            </w:r>
          </w:p>
        </w:tc>
        <w:tc>
          <w:tcPr>
            <w:tcW w:w="699" w:type="dxa"/>
            <w:vAlign w:val="center"/>
          </w:tcPr>
          <w:p w14:paraId="73995A73" w14:textId="77777777" w:rsidR="0002094B" w:rsidRDefault="0002094B" w:rsidP="00FA720D">
            <w:pPr>
              <w:jc w:val="center"/>
            </w:pPr>
            <w:r>
              <w:rPr>
                <w:rFonts w:eastAsia="Times New Roman"/>
              </w:rPr>
              <w:t>başarısız</w:t>
            </w:r>
          </w:p>
        </w:tc>
        <w:tc>
          <w:tcPr>
            <w:tcW w:w="616" w:type="dxa"/>
            <w:vAlign w:val="center"/>
          </w:tcPr>
          <w:p w14:paraId="5D2FEA9B" w14:textId="77777777" w:rsidR="0002094B" w:rsidRDefault="0002094B" w:rsidP="00FA720D">
            <w:pPr>
              <w:jc w:val="center"/>
            </w:pPr>
            <w:r>
              <w:rPr>
                <w:rFonts w:eastAsia="Times New Roman"/>
              </w:rPr>
              <w:t>başarısız</w:t>
            </w:r>
          </w:p>
        </w:tc>
        <w:tc>
          <w:tcPr>
            <w:tcW w:w="578" w:type="dxa"/>
            <w:vAlign w:val="center"/>
          </w:tcPr>
          <w:p w14:paraId="12482DD4" w14:textId="77777777" w:rsidR="0002094B" w:rsidRDefault="0002094B" w:rsidP="00FA720D">
            <w:pPr>
              <w:jc w:val="center"/>
            </w:pPr>
            <w:r>
              <w:rPr>
                <w:rFonts w:eastAsia="Times New Roman"/>
              </w:rPr>
              <w:t>eksik</w:t>
            </w:r>
          </w:p>
        </w:tc>
        <w:tc>
          <w:tcPr>
            <w:tcW w:w="553" w:type="dxa"/>
            <w:vAlign w:val="center"/>
          </w:tcPr>
          <w:p w14:paraId="7612D89B" w14:textId="77777777" w:rsidR="0002094B" w:rsidRDefault="0002094B" w:rsidP="00FA720D">
            <w:pPr>
              <w:jc w:val="center"/>
            </w:pPr>
            <w:r>
              <w:rPr>
                <w:rFonts w:eastAsia="Times New Roman"/>
              </w:rPr>
              <w:t>başarılı</w:t>
            </w:r>
          </w:p>
        </w:tc>
        <w:tc>
          <w:tcPr>
            <w:tcW w:w="781" w:type="dxa"/>
            <w:vAlign w:val="center"/>
          </w:tcPr>
          <w:p w14:paraId="4C0CB429" w14:textId="77777777" w:rsidR="0002094B" w:rsidRDefault="0002094B" w:rsidP="00FA720D">
            <w:pPr>
              <w:jc w:val="center"/>
            </w:pPr>
            <w:r>
              <w:rPr>
                <w:rFonts w:eastAsia="Times New Roman"/>
              </w:rPr>
              <w:t>test verisi bulunmayan</w:t>
            </w:r>
          </w:p>
        </w:tc>
        <w:tc>
          <w:tcPr>
            <w:tcW w:w="768" w:type="dxa"/>
            <w:vAlign w:val="center"/>
          </w:tcPr>
          <w:p w14:paraId="1E685A7E" w14:textId="77777777" w:rsidR="0002094B" w:rsidRDefault="0002094B" w:rsidP="00FA720D">
            <w:pPr>
              <w:jc w:val="center"/>
            </w:pPr>
            <w:r>
              <w:rPr>
                <w:rFonts w:eastAsia="Times New Roman"/>
              </w:rPr>
              <w:t>derleme başarısızlığı</w:t>
            </w:r>
          </w:p>
        </w:tc>
        <w:tc>
          <w:tcPr>
            <w:tcW w:w="559" w:type="dxa"/>
            <w:vAlign w:val="center"/>
          </w:tcPr>
          <w:p w14:paraId="24646632" w14:textId="77777777" w:rsidR="0002094B" w:rsidRDefault="0002094B" w:rsidP="00FA720D">
            <w:pPr>
              <w:jc w:val="center"/>
            </w:pPr>
            <w:r>
              <w:rPr>
                <w:rFonts w:eastAsia="Times New Roman"/>
              </w:rPr>
              <w:t>57,7</w:t>
            </w:r>
          </w:p>
        </w:tc>
        <w:tc>
          <w:tcPr>
            <w:tcW w:w="610" w:type="dxa"/>
            <w:vAlign w:val="center"/>
          </w:tcPr>
          <w:p w14:paraId="3AB15E83" w14:textId="77777777" w:rsidR="0002094B" w:rsidRDefault="0002094B" w:rsidP="00FA720D">
            <w:pPr>
              <w:jc w:val="center"/>
            </w:pPr>
            <w:r>
              <w:rPr>
                <w:rFonts w:eastAsia="Times New Roman"/>
              </w:rPr>
              <w:t>—</w:t>
            </w:r>
          </w:p>
        </w:tc>
      </w:tr>
      <w:tr w:rsidR="0002094B" w14:paraId="331F6E27" w14:textId="77777777" w:rsidTr="00FA720D">
        <w:tc>
          <w:tcPr>
            <w:tcW w:w="336" w:type="dxa"/>
            <w:vAlign w:val="center"/>
          </w:tcPr>
          <w:p w14:paraId="6FAA0397" w14:textId="77777777" w:rsidR="0002094B" w:rsidRDefault="0002094B" w:rsidP="00FA720D">
            <w:pPr>
              <w:jc w:val="center"/>
            </w:pPr>
            <w:r>
              <w:rPr>
                <w:rFonts w:eastAsia="Times New Roman"/>
              </w:rPr>
              <w:lastRenderedPageBreak/>
              <w:t>14</w:t>
            </w:r>
          </w:p>
        </w:tc>
        <w:tc>
          <w:tcPr>
            <w:tcW w:w="1541" w:type="dxa"/>
            <w:vAlign w:val="center"/>
          </w:tcPr>
          <w:p w14:paraId="6858AD57" w14:textId="77777777" w:rsidR="0002094B" w:rsidRDefault="0002094B" w:rsidP="00FA720D">
            <w:pPr>
              <w:jc w:val="center"/>
            </w:pPr>
            <w:r>
              <w:rPr>
                <w:rFonts w:eastAsia="Times New Roman"/>
              </w:rPr>
              <w:t>spotbugs/spotbugs</w:t>
            </w:r>
          </w:p>
        </w:tc>
        <w:tc>
          <w:tcPr>
            <w:tcW w:w="670" w:type="dxa"/>
            <w:vAlign w:val="center"/>
          </w:tcPr>
          <w:p w14:paraId="2CFEDB9E" w14:textId="77777777" w:rsidR="0002094B" w:rsidRDefault="0002094B" w:rsidP="00FA720D">
            <w:pPr>
              <w:jc w:val="center"/>
            </w:pPr>
            <w:r>
              <w:rPr>
                <w:rFonts w:eastAsia="Times New Roman"/>
              </w:rPr>
              <w:t>başarılı</w:t>
            </w:r>
          </w:p>
        </w:tc>
        <w:tc>
          <w:tcPr>
            <w:tcW w:w="499" w:type="dxa"/>
            <w:vAlign w:val="center"/>
          </w:tcPr>
          <w:p w14:paraId="483BFD49" w14:textId="77777777" w:rsidR="0002094B" w:rsidRDefault="0002094B" w:rsidP="00FA720D">
            <w:pPr>
              <w:jc w:val="center"/>
            </w:pPr>
            <w:r>
              <w:rPr>
                <w:rFonts w:eastAsia="Times New Roman"/>
              </w:rPr>
              <w:t>hata</w:t>
            </w:r>
          </w:p>
        </w:tc>
        <w:tc>
          <w:tcPr>
            <w:tcW w:w="699" w:type="dxa"/>
            <w:vAlign w:val="center"/>
          </w:tcPr>
          <w:p w14:paraId="4070BEE6" w14:textId="77777777" w:rsidR="0002094B" w:rsidRDefault="0002094B" w:rsidP="00FA720D">
            <w:pPr>
              <w:jc w:val="center"/>
            </w:pPr>
            <w:r>
              <w:rPr>
                <w:rFonts w:eastAsia="Times New Roman"/>
              </w:rPr>
              <w:t>bilinmiyor</w:t>
            </w:r>
          </w:p>
        </w:tc>
        <w:tc>
          <w:tcPr>
            <w:tcW w:w="616" w:type="dxa"/>
            <w:vAlign w:val="center"/>
          </w:tcPr>
          <w:p w14:paraId="40584E2E" w14:textId="77777777" w:rsidR="0002094B" w:rsidRDefault="0002094B" w:rsidP="00FA720D">
            <w:pPr>
              <w:jc w:val="center"/>
            </w:pPr>
            <w:r>
              <w:rPr>
                <w:rFonts w:eastAsia="Times New Roman"/>
              </w:rPr>
              <w:t>başarısız</w:t>
            </w:r>
          </w:p>
        </w:tc>
        <w:tc>
          <w:tcPr>
            <w:tcW w:w="578" w:type="dxa"/>
            <w:vAlign w:val="center"/>
          </w:tcPr>
          <w:p w14:paraId="16BBFF46" w14:textId="77777777" w:rsidR="0002094B" w:rsidRDefault="0002094B" w:rsidP="00FA720D">
            <w:pPr>
              <w:jc w:val="center"/>
            </w:pPr>
            <w:r>
              <w:rPr>
                <w:rFonts w:eastAsia="Times New Roman"/>
              </w:rPr>
              <w:t>eksik</w:t>
            </w:r>
          </w:p>
        </w:tc>
        <w:tc>
          <w:tcPr>
            <w:tcW w:w="553" w:type="dxa"/>
            <w:vAlign w:val="center"/>
          </w:tcPr>
          <w:p w14:paraId="453CDBA0" w14:textId="77777777" w:rsidR="0002094B" w:rsidRDefault="0002094B" w:rsidP="00FA720D">
            <w:pPr>
              <w:jc w:val="center"/>
            </w:pPr>
            <w:r>
              <w:rPr>
                <w:rFonts w:eastAsia="Times New Roman"/>
              </w:rPr>
              <w:t>başarılı</w:t>
            </w:r>
          </w:p>
        </w:tc>
        <w:tc>
          <w:tcPr>
            <w:tcW w:w="781" w:type="dxa"/>
            <w:vAlign w:val="center"/>
          </w:tcPr>
          <w:p w14:paraId="4AC24FA2" w14:textId="77777777" w:rsidR="0002094B" w:rsidRDefault="0002094B" w:rsidP="00FA720D">
            <w:pPr>
              <w:jc w:val="center"/>
            </w:pPr>
            <w:r>
              <w:rPr>
                <w:rFonts w:eastAsia="Times New Roman"/>
              </w:rPr>
              <w:t>test verisi bulunmayan</w:t>
            </w:r>
          </w:p>
        </w:tc>
        <w:tc>
          <w:tcPr>
            <w:tcW w:w="768" w:type="dxa"/>
            <w:vAlign w:val="center"/>
          </w:tcPr>
          <w:p w14:paraId="1B75D0C5" w14:textId="77777777" w:rsidR="0002094B" w:rsidRDefault="0002094B" w:rsidP="00FA720D">
            <w:pPr>
              <w:jc w:val="center"/>
            </w:pPr>
            <w:r>
              <w:rPr>
                <w:rFonts w:eastAsia="Times New Roman"/>
              </w:rPr>
              <w:t>derleme hatası</w:t>
            </w:r>
          </w:p>
        </w:tc>
        <w:tc>
          <w:tcPr>
            <w:tcW w:w="559" w:type="dxa"/>
            <w:vAlign w:val="center"/>
          </w:tcPr>
          <w:p w14:paraId="11D6E405" w14:textId="77777777" w:rsidR="0002094B" w:rsidRDefault="0002094B" w:rsidP="00FA720D">
            <w:pPr>
              <w:jc w:val="center"/>
            </w:pPr>
            <w:r>
              <w:rPr>
                <w:rFonts w:eastAsia="Times New Roman"/>
              </w:rPr>
              <w:t>0,0</w:t>
            </w:r>
          </w:p>
        </w:tc>
        <w:tc>
          <w:tcPr>
            <w:tcW w:w="610" w:type="dxa"/>
            <w:vAlign w:val="center"/>
          </w:tcPr>
          <w:p w14:paraId="7BF64E1B" w14:textId="77777777" w:rsidR="0002094B" w:rsidRDefault="0002094B" w:rsidP="00FA720D">
            <w:pPr>
              <w:jc w:val="center"/>
            </w:pPr>
            <w:r>
              <w:rPr>
                <w:rFonts w:eastAsia="Times New Roman"/>
              </w:rPr>
              <w:t>—</w:t>
            </w:r>
          </w:p>
        </w:tc>
      </w:tr>
      <w:tr w:rsidR="0002094B" w14:paraId="0348CAE0" w14:textId="77777777" w:rsidTr="00FA720D">
        <w:tc>
          <w:tcPr>
            <w:tcW w:w="336" w:type="dxa"/>
            <w:vAlign w:val="center"/>
          </w:tcPr>
          <w:p w14:paraId="57D189E2" w14:textId="77777777" w:rsidR="0002094B" w:rsidRDefault="0002094B" w:rsidP="00FA720D">
            <w:pPr>
              <w:jc w:val="center"/>
            </w:pPr>
            <w:r>
              <w:rPr>
                <w:rFonts w:eastAsia="Times New Roman"/>
              </w:rPr>
              <w:t>15</w:t>
            </w:r>
          </w:p>
        </w:tc>
        <w:tc>
          <w:tcPr>
            <w:tcW w:w="1541" w:type="dxa"/>
            <w:vAlign w:val="center"/>
          </w:tcPr>
          <w:p w14:paraId="1CA39A64" w14:textId="77777777" w:rsidR="0002094B" w:rsidRDefault="0002094B" w:rsidP="00FA720D">
            <w:pPr>
              <w:jc w:val="center"/>
            </w:pPr>
            <w:r>
              <w:rPr>
                <w:rFonts w:eastAsia="Times New Roman"/>
              </w:rPr>
              <w:t>pmd/pmd</w:t>
            </w:r>
          </w:p>
        </w:tc>
        <w:tc>
          <w:tcPr>
            <w:tcW w:w="670" w:type="dxa"/>
            <w:vAlign w:val="center"/>
          </w:tcPr>
          <w:p w14:paraId="4B66A866" w14:textId="77777777" w:rsidR="0002094B" w:rsidRDefault="0002094B" w:rsidP="00FA720D">
            <w:pPr>
              <w:jc w:val="center"/>
            </w:pPr>
            <w:r>
              <w:rPr>
                <w:rFonts w:eastAsia="Times New Roman"/>
              </w:rPr>
              <w:t>başarılı</w:t>
            </w:r>
          </w:p>
        </w:tc>
        <w:tc>
          <w:tcPr>
            <w:tcW w:w="499" w:type="dxa"/>
            <w:vAlign w:val="center"/>
          </w:tcPr>
          <w:p w14:paraId="3C572221" w14:textId="77777777" w:rsidR="0002094B" w:rsidRDefault="0002094B" w:rsidP="00FA720D">
            <w:pPr>
              <w:jc w:val="center"/>
            </w:pPr>
            <w:r>
              <w:rPr>
                <w:rFonts w:eastAsia="Times New Roman"/>
              </w:rPr>
              <w:t>başarısız</w:t>
            </w:r>
          </w:p>
        </w:tc>
        <w:tc>
          <w:tcPr>
            <w:tcW w:w="699" w:type="dxa"/>
            <w:vAlign w:val="center"/>
          </w:tcPr>
          <w:p w14:paraId="75C513FE" w14:textId="77777777" w:rsidR="0002094B" w:rsidRDefault="0002094B" w:rsidP="00FA720D">
            <w:pPr>
              <w:jc w:val="center"/>
            </w:pPr>
            <w:r>
              <w:rPr>
                <w:rFonts w:eastAsia="Times New Roman"/>
              </w:rPr>
              <w:t>başarısız</w:t>
            </w:r>
          </w:p>
        </w:tc>
        <w:tc>
          <w:tcPr>
            <w:tcW w:w="616" w:type="dxa"/>
            <w:vAlign w:val="center"/>
          </w:tcPr>
          <w:p w14:paraId="249CE678" w14:textId="77777777" w:rsidR="0002094B" w:rsidRDefault="0002094B" w:rsidP="00FA720D">
            <w:pPr>
              <w:jc w:val="center"/>
            </w:pPr>
            <w:r>
              <w:rPr>
                <w:rFonts w:eastAsia="Times New Roman"/>
              </w:rPr>
              <w:t>başarısız</w:t>
            </w:r>
          </w:p>
        </w:tc>
        <w:tc>
          <w:tcPr>
            <w:tcW w:w="578" w:type="dxa"/>
            <w:vAlign w:val="center"/>
          </w:tcPr>
          <w:p w14:paraId="3242525A" w14:textId="77777777" w:rsidR="0002094B" w:rsidRDefault="0002094B" w:rsidP="00FA720D">
            <w:pPr>
              <w:jc w:val="center"/>
            </w:pPr>
            <w:r>
              <w:rPr>
                <w:rFonts w:eastAsia="Times New Roman"/>
              </w:rPr>
              <w:t>eksik</w:t>
            </w:r>
          </w:p>
        </w:tc>
        <w:tc>
          <w:tcPr>
            <w:tcW w:w="553" w:type="dxa"/>
            <w:vAlign w:val="center"/>
          </w:tcPr>
          <w:p w14:paraId="355E087C" w14:textId="77777777" w:rsidR="0002094B" w:rsidRDefault="0002094B" w:rsidP="00FA720D">
            <w:pPr>
              <w:jc w:val="center"/>
            </w:pPr>
            <w:r>
              <w:rPr>
                <w:rFonts w:eastAsia="Times New Roman"/>
              </w:rPr>
              <w:t>başarılı</w:t>
            </w:r>
          </w:p>
        </w:tc>
        <w:tc>
          <w:tcPr>
            <w:tcW w:w="781" w:type="dxa"/>
            <w:vAlign w:val="center"/>
          </w:tcPr>
          <w:p w14:paraId="737842F4" w14:textId="77777777" w:rsidR="0002094B" w:rsidRDefault="0002094B" w:rsidP="00FA720D">
            <w:pPr>
              <w:jc w:val="center"/>
            </w:pPr>
            <w:r>
              <w:rPr>
                <w:rFonts w:eastAsia="Times New Roman"/>
              </w:rPr>
              <w:t>test verisi bulunmayan</w:t>
            </w:r>
          </w:p>
        </w:tc>
        <w:tc>
          <w:tcPr>
            <w:tcW w:w="768" w:type="dxa"/>
            <w:vAlign w:val="center"/>
          </w:tcPr>
          <w:p w14:paraId="67AD7689" w14:textId="77777777" w:rsidR="0002094B" w:rsidRDefault="0002094B" w:rsidP="00FA720D">
            <w:pPr>
              <w:jc w:val="center"/>
            </w:pPr>
            <w:r>
              <w:rPr>
                <w:rFonts w:eastAsia="Times New Roman"/>
              </w:rPr>
              <w:t>derleme başarısızlığı</w:t>
            </w:r>
          </w:p>
        </w:tc>
        <w:tc>
          <w:tcPr>
            <w:tcW w:w="559" w:type="dxa"/>
            <w:vAlign w:val="center"/>
          </w:tcPr>
          <w:p w14:paraId="04A95531" w14:textId="77777777" w:rsidR="0002094B" w:rsidRDefault="0002094B" w:rsidP="00FA720D">
            <w:pPr>
              <w:jc w:val="center"/>
            </w:pPr>
            <w:r>
              <w:rPr>
                <w:rFonts w:eastAsia="Times New Roman"/>
              </w:rPr>
              <w:t>32,1</w:t>
            </w:r>
          </w:p>
        </w:tc>
        <w:tc>
          <w:tcPr>
            <w:tcW w:w="610" w:type="dxa"/>
            <w:vAlign w:val="center"/>
          </w:tcPr>
          <w:p w14:paraId="6F35F018" w14:textId="77777777" w:rsidR="0002094B" w:rsidRDefault="0002094B" w:rsidP="00FA720D">
            <w:pPr>
              <w:jc w:val="center"/>
            </w:pPr>
            <w:r>
              <w:rPr>
                <w:rFonts w:eastAsia="Times New Roman"/>
              </w:rPr>
              <w:t>—</w:t>
            </w:r>
          </w:p>
        </w:tc>
      </w:tr>
      <w:tr w:rsidR="0002094B" w14:paraId="7CC48D24" w14:textId="77777777" w:rsidTr="00FA720D">
        <w:tc>
          <w:tcPr>
            <w:tcW w:w="336" w:type="dxa"/>
            <w:vAlign w:val="center"/>
          </w:tcPr>
          <w:p w14:paraId="1A9B941F" w14:textId="77777777" w:rsidR="0002094B" w:rsidRDefault="0002094B" w:rsidP="00FA720D">
            <w:pPr>
              <w:jc w:val="center"/>
            </w:pPr>
            <w:r>
              <w:rPr>
                <w:rFonts w:eastAsia="Times New Roman"/>
              </w:rPr>
              <w:t>16</w:t>
            </w:r>
          </w:p>
        </w:tc>
        <w:tc>
          <w:tcPr>
            <w:tcW w:w="1541" w:type="dxa"/>
            <w:vAlign w:val="center"/>
          </w:tcPr>
          <w:p w14:paraId="5D8E2B33" w14:textId="77777777" w:rsidR="0002094B" w:rsidRDefault="0002094B" w:rsidP="00FA720D">
            <w:pPr>
              <w:jc w:val="center"/>
            </w:pPr>
            <w:r>
              <w:rPr>
                <w:rFonts w:eastAsia="Times New Roman"/>
              </w:rPr>
              <w:t>keycloak/keycloak</w:t>
            </w:r>
          </w:p>
        </w:tc>
        <w:tc>
          <w:tcPr>
            <w:tcW w:w="670" w:type="dxa"/>
            <w:vAlign w:val="center"/>
          </w:tcPr>
          <w:p w14:paraId="321C2E60" w14:textId="77777777" w:rsidR="0002094B" w:rsidRDefault="0002094B" w:rsidP="00FA720D">
            <w:pPr>
              <w:jc w:val="center"/>
            </w:pPr>
            <w:r>
              <w:rPr>
                <w:rFonts w:eastAsia="Times New Roman"/>
              </w:rPr>
              <w:t>başarılı</w:t>
            </w:r>
          </w:p>
        </w:tc>
        <w:tc>
          <w:tcPr>
            <w:tcW w:w="499" w:type="dxa"/>
            <w:vAlign w:val="center"/>
          </w:tcPr>
          <w:p w14:paraId="7E2BF376" w14:textId="77777777" w:rsidR="0002094B" w:rsidRDefault="0002094B" w:rsidP="00FA720D">
            <w:pPr>
              <w:jc w:val="center"/>
            </w:pPr>
            <w:r>
              <w:rPr>
                <w:rFonts w:eastAsia="Times New Roman"/>
              </w:rPr>
              <w:t>başarısız</w:t>
            </w:r>
          </w:p>
        </w:tc>
        <w:tc>
          <w:tcPr>
            <w:tcW w:w="699" w:type="dxa"/>
            <w:vAlign w:val="center"/>
          </w:tcPr>
          <w:p w14:paraId="7727E6DB" w14:textId="77777777" w:rsidR="0002094B" w:rsidRDefault="0002094B" w:rsidP="00FA720D">
            <w:pPr>
              <w:jc w:val="center"/>
            </w:pPr>
            <w:r>
              <w:rPr>
                <w:rFonts w:eastAsia="Times New Roman"/>
              </w:rPr>
              <w:t>kısmi</w:t>
            </w:r>
          </w:p>
        </w:tc>
        <w:tc>
          <w:tcPr>
            <w:tcW w:w="616" w:type="dxa"/>
            <w:vAlign w:val="center"/>
          </w:tcPr>
          <w:p w14:paraId="50D05C77" w14:textId="77777777" w:rsidR="0002094B" w:rsidRDefault="0002094B" w:rsidP="00FA720D">
            <w:pPr>
              <w:jc w:val="center"/>
            </w:pPr>
            <w:r>
              <w:rPr>
                <w:rFonts w:eastAsia="Times New Roman"/>
              </w:rPr>
              <w:t>başarılı</w:t>
            </w:r>
          </w:p>
        </w:tc>
        <w:tc>
          <w:tcPr>
            <w:tcW w:w="578" w:type="dxa"/>
            <w:vAlign w:val="center"/>
          </w:tcPr>
          <w:p w14:paraId="64781346" w14:textId="77777777" w:rsidR="0002094B" w:rsidRDefault="0002094B" w:rsidP="00FA720D">
            <w:pPr>
              <w:jc w:val="center"/>
            </w:pPr>
            <w:r>
              <w:rPr>
                <w:rFonts w:eastAsia="Times New Roman"/>
              </w:rPr>
              <w:t>eksik</w:t>
            </w:r>
          </w:p>
        </w:tc>
        <w:tc>
          <w:tcPr>
            <w:tcW w:w="553" w:type="dxa"/>
            <w:vAlign w:val="center"/>
          </w:tcPr>
          <w:p w14:paraId="6D8860A9" w14:textId="77777777" w:rsidR="0002094B" w:rsidRDefault="0002094B" w:rsidP="00FA720D">
            <w:pPr>
              <w:jc w:val="center"/>
            </w:pPr>
            <w:r>
              <w:rPr>
                <w:rFonts w:eastAsia="Times New Roman"/>
              </w:rPr>
              <w:t>başarılı</w:t>
            </w:r>
          </w:p>
        </w:tc>
        <w:tc>
          <w:tcPr>
            <w:tcW w:w="781" w:type="dxa"/>
            <w:vAlign w:val="center"/>
          </w:tcPr>
          <w:p w14:paraId="23F11361" w14:textId="77777777" w:rsidR="0002094B" w:rsidRDefault="0002094B" w:rsidP="00FA720D">
            <w:pPr>
              <w:jc w:val="center"/>
            </w:pPr>
            <w:r>
              <w:rPr>
                <w:rFonts w:eastAsia="Times New Roman"/>
              </w:rPr>
              <w:t>ampiriğe hazır</w:t>
            </w:r>
          </w:p>
        </w:tc>
        <w:tc>
          <w:tcPr>
            <w:tcW w:w="768" w:type="dxa"/>
            <w:vAlign w:val="center"/>
          </w:tcPr>
          <w:p w14:paraId="72813DF0" w14:textId="77777777" w:rsidR="0002094B" w:rsidRDefault="0002094B" w:rsidP="00FA720D">
            <w:pPr>
              <w:jc w:val="center"/>
            </w:pPr>
            <w:r>
              <w:rPr>
                <w:rFonts w:eastAsia="Times New Roman"/>
              </w:rPr>
              <w:t>derleme başarısızlığı</w:t>
            </w:r>
          </w:p>
        </w:tc>
        <w:tc>
          <w:tcPr>
            <w:tcW w:w="559" w:type="dxa"/>
            <w:vAlign w:val="center"/>
          </w:tcPr>
          <w:p w14:paraId="633207E3" w14:textId="77777777" w:rsidR="0002094B" w:rsidRDefault="0002094B" w:rsidP="00FA720D">
            <w:pPr>
              <w:jc w:val="center"/>
            </w:pPr>
            <w:r>
              <w:rPr>
                <w:rFonts w:eastAsia="Times New Roman"/>
              </w:rPr>
              <w:t>683,3</w:t>
            </w:r>
          </w:p>
        </w:tc>
        <w:tc>
          <w:tcPr>
            <w:tcW w:w="610" w:type="dxa"/>
            <w:vAlign w:val="center"/>
          </w:tcPr>
          <w:p w14:paraId="1165784B" w14:textId="77777777" w:rsidR="0002094B" w:rsidRDefault="0002094B" w:rsidP="00FA720D">
            <w:pPr>
              <w:jc w:val="center"/>
            </w:pPr>
            <w:r>
              <w:rPr>
                <w:rFonts w:eastAsia="Times New Roman"/>
              </w:rPr>
              <w:t>tez</w:t>
            </w:r>
          </w:p>
        </w:tc>
      </w:tr>
      <w:tr w:rsidR="0002094B" w14:paraId="70925AA6" w14:textId="77777777" w:rsidTr="00FA720D">
        <w:tc>
          <w:tcPr>
            <w:tcW w:w="336" w:type="dxa"/>
            <w:vAlign w:val="center"/>
          </w:tcPr>
          <w:p w14:paraId="1B678B40" w14:textId="77777777" w:rsidR="0002094B" w:rsidRDefault="0002094B" w:rsidP="00FA720D">
            <w:pPr>
              <w:jc w:val="center"/>
            </w:pPr>
            <w:r>
              <w:rPr>
                <w:rFonts w:eastAsia="Times New Roman"/>
              </w:rPr>
              <w:t>17</w:t>
            </w:r>
          </w:p>
        </w:tc>
        <w:tc>
          <w:tcPr>
            <w:tcW w:w="1541" w:type="dxa"/>
            <w:vAlign w:val="center"/>
          </w:tcPr>
          <w:p w14:paraId="6E55E2C0" w14:textId="77777777" w:rsidR="0002094B" w:rsidRDefault="0002094B" w:rsidP="00FA720D">
            <w:pPr>
              <w:jc w:val="center"/>
            </w:pPr>
            <w:r>
              <w:rPr>
                <w:rFonts w:eastAsia="Times New Roman"/>
              </w:rPr>
              <w:t>quarkusio/quarkus</w:t>
            </w:r>
          </w:p>
        </w:tc>
        <w:tc>
          <w:tcPr>
            <w:tcW w:w="670" w:type="dxa"/>
            <w:vAlign w:val="center"/>
          </w:tcPr>
          <w:p w14:paraId="6FE8CB0B" w14:textId="77777777" w:rsidR="0002094B" w:rsidRDefault="0002094B" w:rsidP="00FA720D">
            <w:pPr>
              <w:jc w:val="center"/>
            </w:pPr>
            <w:r>
              <w:rPr>
                <w:rFonts w:eastAsia="Times New Roman"/>
              </w:rPr>
              <w:t>başarılı</w:t>
            </w:r>
          </w:p>
        </w:tc>
        <w:tc>
          <w:tcPr>
            <w:tcW w:w="499" w:type="dxa"/>
            <w:vAlign w:val="center"/>
          </w:tcPr>
          <w:p w14:paraId="50C26965" w14:textId="77777777" w:rsidR="0002094B" w:rsidRDefault="0002094B" w:rsidP="00FA720D">
            <w:pPr>
              <w:jc w:val="center"/>
            </w:pPr>
            <w:r>
              <w:rPr>
                <w:rFonts w:eastAsia="Times New Roman"/>
              </w:rPr>
              <w:t>başarısız</w:t>
            </w:r>
          </w:p>
        </w:tc>
        <w:tc>
          <w:tcPr>
            <w:tcW w:w="699" w:type="dxa"/>
            <w:vAlign w:val="center"/>
          </w:tcPr>
          <w:p w14:paraId="4D522008" w14:textId="77777777" w:rsidR="0002094B" w:rsidRDefault="0002094B" w:rsidP="00FA720D">
            <w:pPr>
              <w:jc w:val="center"/>
            </w:pPr>
            <w:r>
              <w:rPr>
                <w:rFonts w:eastAsia="Times New Roman"/>
              </w:rPr>
              <w:t>hata</w:t>
            </w:r>
          </w:p>
        </w:tc>
        <w:tc>
          <w:tcPr>
            <w:tcW w:w="616" w:type="dxa"/>
            <w:vAlign w:val="center"/>
          </w:tcPr>
          <w:p w14:paraId="62A3B2AA" w14:textId="77777777" w:rsidR="0002094B" w:rsidRDefault="0002094B" w:rsidP="00FA720D">
            <w:pPr>
              <w:jc w:val="center"/>
            </w:pPr>
            <w:r>
              <w:rPr>
                <w:rFonts w:eastAsia="Times New Roman"/>
              </w:rPr>
              <w:t>başarılı</w:t>
            </w:r>
          </w:p>
        </w:tc>
        <w:tc>
          <w:tcPr>
            <w:tcW w:w="578" w:type="dxa"/>
            <w:vAlign w:val="center"/>
          </w:tcPr>
          <w:p w14:paraId="3D0A02D8" w14:textId="77777777" w:rsidR="0002094B" w:rsidRDefault="0002094B" w:rsidP="00FA720D">
            <w:pPr>
              <w:jc w:val="center"/>
            </w:pPr>
            <w:r>
              <w:rPr>
                <w:rFonts w:eastAsia="Times New Roman"/>
              </w:rPr>
              <w:t>eksik</w:t>
            </w:r>
          </w:p>
        </w:tc>
        <w:tc>
          <w:tcPr>
            <w:tcW w:w="553" w:type="dxa"/>
            <w:vAlign w:val="center"/>
          </w:tcPr>
          <w:p w14:paraId="441BDF33" w14:textId="77777777" w:rsidR="0002094B" w:rsidRDefault="0002094B" w:rsidP="00FA720D">
            <w:pPr>
              <w:jc w:val="center"/>
            </w:pPr>
            <w:r>
              <w:rPr>
                <w:rFonts w:eastAsia="Times New Roman"/>
              </w:rPr>
              <w:t>başarılı</w:t>
            </w:r>
          </w:p>
        </w:tc>
        <w:tc>
          <w:tcPr>
            <w:tcW w:w="781" w:type="dxa"/>
            <w:vAlign w:val="center"/>
          </w:tcPr>
          <w:p w14:paraId="7C4E9359" w14:textId="77777777" w:rsidR="0002094B" w:rsidRDefault="0002094B" w:rsidP="00FA720D">
            <w:pPr>
              <w:jc w:val="center"/>
            </w:pPr>
            <w:r>
              <w:rPr>
                <w:rFonts w:eastAsia="Times New Roman"/>
              </w:rPr>
              <w:t>ampiriğe hazır</w:t>
            </w:r>
          </w:p>
        </w:tc>
        <w:tc>
          <w:tcPr>
            <w:tcW w:w="768" w:type="dxa"/>
            <w:vAlign w:val="center"/>
          </w:tcPr>
          <w:p w14:paraId="6D77A5C8" w14:textId="77777777" w:rsidR="0002094B" w:rsidRDefault="0002094B" w:rsidP="00FA720D">
            <w:pPr>
              <w:jc w:val="center"/>
            </w:pPr>
            <w:r>
              <w:rPr>
                <w:rFonts w:eastAsia="Times New Roman"/>
              </w:rPr>
              <w:t>derleme hatası</w:t>
            </w:r>
          </w:p>
        </w:tc>
        <w:tc>
          <w:tcPr>
            <w:tcW w:w="559" w:type="dxa"/>
            <w:vAlign w:val="center"/>
          </w:tcPr>
          <w:p w14:paraId="221FCB97" w14:textId="77777777" w:rsidR="0002094B" w:rsidRDefault="0002094B" w:rsidP="00FA720D">
            <w:pPr>
              <w:jc w:val="center"/>
            </w:pPr>
            <w:r>
              <w:rPr>
                <w:rFonts w:eastAsia="Times New Roman"/>
              </w:rPr>
              <w:t>2.998,1</w:t>
            </w:r>
          </w:p>
        </w:tc>
        <w:tc>
          <w:tcPr>
            <w:tcW w:w="610" w:type="dxa"/>
            <w:vAlign w:val="center"/>
          </w:tcPr>
          <w:p w14:paraId="38D222EB" w14:textId="77777777" w:rsidR="0002094B" w:rsidRDefault="0002094B" w:rsidP="00FA720D">
            <w:pPr>
              <w:jc w:val="center"/>
            </w:pPr>
            <w:r>
              <w:rPr>
                <w:rFonts w:eastAsia="Times New Roman"/>
              </w:rPr>
              <w:t>tez</w:t>
            </w:r>
          </w:p>
        </w:tc>
      </w:tr>
      <w:tr w:rsidR="0002094B" w14:paraId="41B4FCCE" w14:textId="77777777" w:rsidTr="00FA720D">
        <w:tc>
          <w:tcPr>
            <w:tcW w:w="336" w:type="dxa"/>
            <w:vAlign w:val="center"/>
          </w:tcPr>
          <w:p w14:paraId="39AC84DF" w14:textId="77777777" w:rsidR="0002094B" w:rsidRDefault="0002094B" w:rsidP="00FA720D">
            <w:pPr>
              <w:jc w:val="center"/>
            </w:pPr>
            <w:r>
              <w:rPr>
                <w:rFonts w:eastAsia="Times New Roman"/>
              </w:rPr>
              <w:t>18</w:t>
            </w:r>
          </w:p>
        </w:tc>
        <w:tc>
          <w:tcPr>
            <w:tcW w:w="1541" w:type="dxa"/>
            <w:vAlign w:val="center"/>
          </w:tcPr>
          <w:p w14:paraId="2A722E83" w14:textId="77777777" w:rsidR="0002094B" w:rsidRDefault="0002094B" w:rsidP="00FA720D">
            <w:pPr>
              <w:jc w:val="center"/>
            </w:pPr>
            <w:r>
              <w:rPr>
                <w:rFonts w:eastAsia="Times New Roman"/>
              </w:rPr>
              <w:t>micronaut-projects/micronaut-core</w:t>
            </w:r>
          </w:p>
        </w:tc>
        <w:tc>
          <w:tcPr>
            <w:tcW w:w="670" w:type="dxa"/>
            <w:vAlign w:val="center"/>
          </w:tcPr>
          <w:p w14:paraId="796F26B6" w14:textId="77777777" w:rsidR="0002094B" w:rsidRDefault="0002094B" w:rsidP="00FA720D">
            <w:pPr>
              <w:jc w:val="center"/>
            </w:pPr>
            <w:r>
              <w:rPr>
                <w:rFonts w:eastAsia="Times New Roman"/>
              </w:rPr>
              <w:t>başarılı</w:t>
            </w:r>
          </w:p>
        </w:tc>
        <w:tc>
          <w:tcPr>
            <w:tcW w:w="499" w:type="dxa"/>
            <w:vAlign w:val="center"/>
          </w:tcPr>
          <w:p w14:paraId="382D0D21" w14:textId="77777777" w:rsidR="0002094B" w:rsidRDefault="0002094B" w:rsidP="00FA720D">
            <w:pPr>
              <w:jc w:val="center"/>
            </w:pPr>
            <w:r>
              <w:rPr>
                <w:rFonts w:eastAsia="Times New Roman"/>
              </w:rPr>
              <w:t>hata</w:t>
            </w:r>
          </w:p>
        </w:tc>
        <w:tc>
          <w:tcPr>
            <w:tcW w:w="699" w:type="dxa"/>
            <w:vAlign w:val="center"/>
          </w:tcPr>
          <w:p w14:paraId="335D6BF4" w14:textId="77777777" w:rsidR="0002094B" w:rsidRDefault="0002094B" w:rsidP="00FA720D">
            <w:pPr>
              <w:jc w:val="center"/>
            </w:pPr>
            <w:r>
              <w:rPr>
                <w:rFonts w:eastAsia="Times New Roman"/>
              </w:rPr>
              <w:t>bilinmiyor</w:t>
            </w:r>
          </w:p>
        </w:tc>
        <w:tc>
          <w:tcPr>
            <w:tcW w:w="616" w:type="dxa"/>
            <w:vAlign w:val="center"/>
          </w:tcPr>
          <w:p w14:paraId="220335A0" w14:textId="77777777" w:rsidR="0002094B" w:rsidRDefault="0002094B" w:rsidP="00FA720D">
            <w:pPr>
              <w:jc w:val="center"/>
            </w:pPr>
            <w:r>
              <w:rPr>
                <w:rFonts w:eastAsia="Times New Roman"/>
              </w:rPr>
              <w:t>başarısız</w:t>
            </w:r>
          </w:p>
        </w:tc>
        <w:tc>
          <w:tcPr>
            <w:tcW w:w="578" w:type="dxa"/>
            <w:vAlign w:val="center"/>
          </w:tcPr>
          <w:p w14:paraId="702D07A0" w14:textId="77777777" w:rsidR="0002094B" w:rsidRDefault="0002094B" w:rsidP="00FA720D">
            <w:pPr>
              <w:jc w:val="center"/>
            </w:pPr>
            <w:r>
              <w:rPr>
                <w:rFonts w:eastAsia="Times New Roman"/>
              </w:rPr>
              <w:t>eksik</w:t>
            </w:r>
          </w:p>
        </w:tc>
        <w:tc>
          <w:tcPr>
            <w:tcW w:w="553" w:type="dxa"/>
            <w:vAlign w:val="center"/>
          </w:tcPr>
          <w:p w14:paraId="0A8A706D" w14:textId="77777777" w:rsidR="0002094B" w:rsidRDefault="0002094B" w:rsidP="00FA720D">
            <w:pPr>
              <w:jc w:val="center"/>
            </w:pPr>
            <w:r>
              <w:rPr>
                <w:rFonts w:eastAsia="Times New Roman"/>
              </w:rPr>
              <w:t>başarılı</w:t>
            </w:r>
          </w:p>
        </w:tc>
        <w:tc>
          <w:tcPr>
            <w:tcW w:w="781" w:type="dxa"/>
            <w:vAlign w:val="center"/>
          </w:tcPr>
          <w:p w14:paraId="7C07BD44" w14:textId="77777777" w:rsidR="0002094B" w:rsidRDefault="0002094B" w:rsidP="00FA720D">
            <w:pPr>
              <w:jc w:val="center"/>
            </w:pPr>
            <w:r>
              <w:rPr>
                <w:rFonts w:eastAsia="Times New Roman"/>
              </w:rPr>
              <w:t>test verisi bulunmayan</w:t>
            </w:r>
          </w:p>
        </w:tc>
        <w:tc>
          <w:tcPr>
            <w:tcW w:w="768" w:type="dxa"/>
            <w:vAlign w:val="center"/>
          </w:tcPr>
          <w:p w14:paraId="4FF4D855" w14:textId="77777777" w:rsidR="0002094B" w:rsidRDefault="0002094B" w:rsidP="00FA720D">
            <w:pPr>
              <w:jc w:val="center"/>
            </w:pPr>
            <w:r>
              <w:rPr>
                <w:rFonts w:eastAsia="Times New Roman"/>
              </w:rPr>
              <w:t>derleme hatası</w:t>
            </w:r>
          </w:p>
        </w:tc>
        <w:tc>
          <w:tcPr>
            <w:tcW w:w="559" w:type="dxa"/>
            <w:vAlign w:val="center"/>
          </w:tcPr>
          <w:p w14:paraId="7F1C0DD1" w14:textId="77777777" w:rsidR="0002094B" w:rsidRDefault="0002094B" w:rsidP="00FA720D">
            <w:pPr>
              <w:jc w:val="center"/>
            </w:pPr>
            <w:r>
              <w:rPr>
                <w:rFonts w:eastAsia="Times New Roman"/>
              </w:rPr>
              <w:t>0,0</w:t>
            </w:r>
          </w:p>
        </w:tc>
        <w:tc>
          <w:tcPr>
            <w:tcW w:w="610" w:type="dxa"/>
            <w:vAlign w:val="center"/>
          </w:tcPr>
          <w:p w14:paraId="724AFC11" w14:textId="77777777" w:rsidR="0002094B" w:rsidRDefault="0002094B" w:rsidP="00FA720D">
            <w:pPr>
              <w:jc w:val="center"/>
            </w:pPr>
            <w:r>
              <w:rPr>
                <w:rFonts w:eastAsia="Times New Roman"/>
              </w:rPr>
              <w:t>—</w:t>
            </w:r>
          </w:p>
        </w:tc>
      </w:tr>
      <w:tr w:rsidR="0002094B" w14:paraId="347CDAB5" w14:textId="77777777" w:rsidTr="00FA720D">
        <w:tc>
          <w:tcPr>
            <w:tcW w:w="336" w:type="dxa"/>
            <w:vAlign w:val="center"/>
          </w:tcPr>
          <w:p w14:paraId="57534293" w14:textId="77777777" w:rsidR="0002094B" w:rsidRDefault="0002094B" w:rsidP="00FA720D">
            <w:pPr>
              <w:jc w:val="center"/>
            </w:pPr>
            <w:r>
              <w:rPr>
                <w:rFonts w:eastAsia="Times New Roman"/>
              </w:rPr>
              <w:lastRenderedPageBreak/>
              <w:t>19</w:t>
            </w:r>
          </w:p>
        </w:tc>
        <w:tc>
          <w:tcPr>
            <w:tcW w:w="1541" w:type="dxa"/>
            <w:vAlign w:val="center"/>
          </w:tcPr>
          <w:p w14:paraId="302DF624" w14:textId="77777777" w:rsidR="0002094B" w:rsidRDefault="0002094B" w:rsidP="00FA720D">
            <w:pPr>
              <w:jc w:val="center"/>
            </w:pPr>
            <w:r>
              <w:rPr>
                <w:rFonts w:eastAsia="Times New Roman"/>
              </w:rPr>
              <w:t>testcontainers/testcontainers-java</w:t>
            </w:r>
          </w:p>
        </w:tc>
        <w:tc>
          <w:tcPr>
            <w:tcW w:w="670" w:type="dxa"/>
            <w:vAlign w:val="center"/>
          </w:tcPr>
          <w:p w14:paraId="6E489CC4" w14:textId="77777777" w:rsidR="0002094B" w:rsidRDefault="0002094B" w:rsidP="00FA720D">
            <w:pPr>
              <w:jc w:val="center"/>
            </w:pPr>
            <w:r>
              <w:rPr>
                <w:rFonts w:eastAsia="Times New Roman"/>
              </w:rPr>
              <w:t>başarılı</w:t>
            </w:r>
          </w:p>
        </w:tc>
        <w:tc>
          <w:tcPr>
            <w:tcW w:w="499" w:type="dxa"/>
            <w:vAlign w:val="center"/>
          </w:tcPr>
          <w:p w14:paraId="72B2F54C" w14:textId="77777777" w:rsidR="0002094B" w:rsidRDefault="0002094B" w:rsidP="00FA720D">
            <w:pPr>
              <w:jc w:val="center"/>
            </w:pPr>
            <w:r>
              <w:rPr>
                <w:rFonts w:eastAsia="Times New Roman"/>
              </w:rPr>
              <w:t>hata</w:t>
            </w:r>
          </w:p>
        </w:tc>
        <w:tc>
          <w:tcPr>
            <w:tcW w:w="699" w:type="dxa"/>
            <w:vAlign w:val="center"/>
          </w:tcPr>
          <w:p w14:paraId="56796C9A" w14:textId="77777777" w:rsidR="0002094B" w:rsidRDefault="0002094B" w:rsidP="00FA720D">
            <w:pPr>
              <w:jc w:val="center"/>
            </w:pPr>
            <w:r>
              <w:rPr>
                <w:rFonts w:eastAsia="Times New Roman"/>
              </w:rPr>
              <w:t>bilinmiyor</w:t>
            </w:r>
          </w:p>
        </w:tc>
        <w:tc>
          <w:tcPr>
            <w:tcW w:w="616" w:type="dxa"/>
            <w:vAlign w:val="center"/>
          </w:tcPr>
          <w:p w14:paraId="0B4843DD" w14:textId="77777777" w:rsidR="0002094B" w:rsidRDefault="0002094B" w:rsidP="00FA720D">
            <w:pPr>
              <w:jc w:val="center"/>
            </w:pPr>
            <w:r>
              <w:rPr>
                <w:rFonts w:eastAsia="Times New Roman"/>
              </w:rPr>
              <w:t>başarısız</w:t>
            </w:r>
          </w:p>
        </w:tc>
        <w:tc>
          <w:tcPr>
            <w:tcW w:w="578" w:type="dxa"/>
            <w:vAlign w:val="center"/>
          </w:tcPr>
          <w:p w14:paraId="6E6028AF" w14:textId="77777777" w:rsidR="0002094B" w:rsidRDefault="0002094B" w:rsidP="00FA720D">
            <w:pPr>
              <w:jc w:val="center"/>
            </w:pPr>
            <w:r>
              <w:rPr>
                <w:rFonts w:eastAsia="Times New Roman"/>
              </w:rPr>
              <w:t>eksik</w:t>
            </w:r>
          </w:p>
        </w:tc>
        <w:tc>
          <w:tcPr>
            <w:tcW w:w="553" w:type="dxa"/>
            <w:vAlign w:val="center"/>
          </w:tcPr>
          <w:p w14:paraId="7A05B2A3" w14:textId="77777777" w:rsidR="0002094B" w:rsidRDefault="0002094B" w:rsidP="00FA720D">
            <w:pPr>
              <w:jc w:val="center"/>
            </w:pPr>
            <w:r>
              <w:rPr>
                <w:rFonts w:eastAsia="Times New Roman"/>
              </w:rPr>
              <w:t>başarılı</w:t>
            </w:r>
          </w:p>
        </w:tc>
        <w:tc>
          <w:tcPr>
            <w:tcW w:w="781" w:type="dxa"/>
            <w:vAlign w:val="center"/>
          </w:tcPr>
          <w:p w14:paraId="47A31B2A" w14:textId="77777777" w:rsidR="0002094B" w:rsidRDefault="0002094B" w:rsidP="00FA720D">
            <w:pPr>
              <w:jc w:val="center"/>
            </w:pPr>
            <w:r>
              <w:rPr>
                <w:rFonts w:eastAsia="Times New Roman"/>
              </w:rPr>
              <w:t>test verisi bulunmayan</w:t>
            </w:r>
          </w:p>
        </w:tc>
        <w:tc>
          <w:tcPr>
            <w:tcW w:w="768" w:type="dxa"/>
            <w:vAlign w:val="center"/>
          </w:tcPr>
          <w:p w14:paraId="5755EF27" w14:textId="77777777" w:rsidR="0002094B" w:rsidRDefault="0002094B" w:rsidP="00FA720D">
            <w:pPr>
              <w:jc w:val="center"/>
            </w:pPr>
            <w:r>
              <w:rPr>
                <w:rFonts w:eastAsia="Times New Roman"/>
              </w:rPr>
              <w:t>derleme hatası</w:t>
            </w:r>
          </w:p>
        </w:tc>
        <w:tc>
          <w:tcPr>
            <w:tcW w:w="559" w:type="dxa"/>
            <w:vAlign w:val="center"/>
          </w:tcPr>
          <w:p w14:paraId="16C47D4B" w14:textId="77777777" w:rsidR="0002094B" w:rsidRDefault="0002094B" w:rsidP="00FA720D">
            <w:pPr>
              <w:jc w:val="center"/>
            </w:pPr>
            <w:r>
              <w:rPr>
                <w:rFonts w:eastAsia="Times New Roman"/>
              </w:rPr>
              <w:t>0,0</w:t>
            </w:r>
          </w:p>
        </w:tc>
        <w:tc>
          <w:tcPr>
            <w:tcW w:w="610" w:type="dxa"/>
            <w:vAlign w:val="center"/>
          </w:tcPr>
          <w:p w14:paraId="0B075CB9" w14:textId="77777777" w:rsidR="0002094B" w:rsidRDefault="0002094B" w:rsidP="00FA720D">
            <w:pPr>
              <w:jc w:val="center"/>
            </w:pPr>
            <w:r>
              <w:rPr>
                <w:rFonts w:eastAsia="Times New Roman"/>
              </w:rPr>
              <w:t>—</w:t>
            </w:r>
          </w:p>
        </w:tc>
      </w:tr>
      <w:tr w:rsidR="0002094B" w14:paraId="5D7C1286" w14:textId="77777777" w:rsidTr="00FA720D">
        <w:tc>
          <w:tcPr>
            <w:tcW w:w="336" w:type="dxa"/>
            <w:vAlign w:val="center"/>
          </w:tcPr>
          <w:p w14:paraId="34DF1FC1" w14:textId="77777777" w:rsidR="0002094B" w:rsidRDefault="0002094B" w:rsidP="00FA720D">
            <w:pPr>
              <w:jc w:val="center"/>
            </w:pPr>
            <w:r>
              <w:rPr>
                <w:rFonts w:eastAsia="Times New Roman"/>
              </w:rPr>
              <w:t>20</w:t>
            </w:r>
          </w:p>
        </w:tc>
        <w:tc>
          <w:tcPr>
            <w:tcW w:w="1541" w:type="dxa"/>
            <w:vAlign w:val="center"/>
          </w:tcPr>
          <w:p w14:paraId="6ED20C52" w14:textId="77777777" w:rsidR="0002094B" w:rsidRDefault="0002094B" w:rsidP="00FA720D">
            <w:pPr>
              <w:jc w:val="center"/>
            </w:pPr>
            <w:r>
              <w:rPr>
                <w:rFonts w:eastAsia="Times New Roman"/>
              </w:rPr>
              <w:t>apache/hadoop</w:t>
            </w:r>
          </w:p>
        </w:tc>
        <w:tc>
          <w:tcPr>
            <w:tcW w:w="670" w:type="dxa"/>
            <w:vAlign w:val="center"/>
          </w:tcPr>
          <w:p w14:paraId="0B2FA47F" w14:textId="77777777" w:rsidR="0002094B" w:rsidRDefault="0002094B" w:rsidP="00FA720D">
            <w:pPr>
              <w:jc w:val="center"/>
            </w:pPr>
            <w:r>
              <w:rPr>
                <w:rFonts w:eastAsia="Times New Roman"/>
              </w:rPr>
              <w:t>başarılı</w:t>
            </w:r>
          </w:p>
        </w:tc>
        <w:tc>
          <w:tcPr>
            <w:tcW w:w="499" w:type="dxa"/>
            <w:vAlign w:val="center"/>
          </w:tcPr>
          <w:p w14:paraId="3DC6559B" w14:textId="77777777" w:rsidR="0002094B" w:rsidRDefault="0002094B" w:rsidP="00FA720D">
            <w:pPr>
              <w:jc w:val="center"/>
            </w:pPr>
            <w:r>
              <w:rPr>
                <w:rFonts w:eastAsia="Times New Roman"/>
              </w:rPr>
              <w:t>başarısız</w:t>
            </w:r>
          </w:p>
        </w:tc>
        <w:tc>
          <w:tcPr>
            <w:tcW w:w="699" w:type="dxa"/>
            <w:vAlign w:val="center"/>
          </w:tcPr>
          <w:p w14:paraId="7CCF015C" w14:textId="77777777" w:rsidR="0002094B" w:rsidRDefault="0002094B" w:rsidP="00FA720D">
            <w:pPr>
              <w:jc w:val="center"/>
            </w:pPr>
            <w:r>
              <w:rPr>
                <w:rFonts w:eastAsia="Times New Roman"/>
              </w:rPr>
              <w:t>başarısız</w:t>
            </w:r>
          </w:p>
        </w:tc>
        <w:tc>
          <w:tcPr>
            <w:tcW w:w="616" w:type="dxa"/>
            <w:vAlign w:val="center"/>
          </w:tcPr>
          <w:p w14:paraId="2C740F66" w14:textId="77777777" w:rsidR="0002094B" w:rsidRDefault="0002094B" w:rsidP="00FA720D">
            <w:pPr>
              <w:jc w:val="center"/>
            </w:pPr>
            <w:r>
              <w:rPr>
                <w:rFonts w:eastAsia="Times New Roman"/>
              </w:rPr>
              <w:t>başarısız</w:t>
            </w:r>
          </w:p>
        </w:tc>
        <w:tc>
          <w:tcPr>
            <w:tcW w:w="578" w:type="dxa"/>
            <w:vAlign w:val="center"/>
          </w:tcPr>
          <w:p w14:paraId="7B7F81F6" w14:textId="77777777" w:rsidR="0002094B" w:rsidRDefault="0002094B" w:rsidP="00FA720D">
            <w:pPr>
              <w:jc w:val="center"/>
            </w:pPr>
            <w:r>
              <w:rPr>
                <w:rFonts w:eastAsia="Times New Roman"/>
              </w:rPr>
              <w:t>eksik</w:t>
            </w:r>
          </w:p>
        </w:tc>
        <w:tc>
          <w:tcPr>
            <w:tcW w:w="553" w:type="dxa"/>
            <w:vAlign w:val="center"/>
          </w:tcPr>
          <w:p w14:paraId="65A9A643" w14:textId="77777777" w:rsidR="0002094B" w:rsidRDefault="0002094B" w:rsidP="00FA720D">
            <w:pPr>
              <w:jc w:val="center"/>
            </w:pPr>
            <w:r>
              <w:rPr>
                <w:rFonts w:eastAsia="Times New Roman"/>
              </w:rPr>
              <w:t>başarılı</w:t>
            </w:r>
          </w:p>
        </w:tc>
        <w:tc>
          <w:tcPr>
            <w:tcW w:w="781" w:type="dxa"/>
            <w:vAlign w:val="center"/>
          </w:tcPr>
          <w:p w14:paraId="385C47C2" w14:textId="77777777" w:rsidR="0002094B" w:rsidRDefault="0002094B" w:rsidP="00FA720D">
            <w:pPr>
              <w:jc w:val="center"/>
            </w:pPr>
            <w:r>
              <w:rPr>
                <w:rFonts w:eastAsia="Times New Roman"/>
              </w:rPr>
              <w:t>test verisi bulunmayan</w:t>
            </w:r>
          </w:p>
        </w:tc>
        <w:tc>
          <w:tcPr>
            <w:tcW w:w="768" w:type="dxa"/>
            <w:vAlign w:val="center"/>
          </w:tcPr>
          <w:p w14:paraId="4739BB23" w14:textId="77777777" w:rsidR="0002094B" w:rsidRDefault="0002094B" w:rsidP="00FA720D">
            <w:pPr>
              <w:jc w:val="center"/>
            </w:pPr>
            <w:r>
              <w:rPr>
                <w:rFonts w:eastAsia="Times New Roman"/>
              </w:rPr>
              <w:t>derleme başarısızlığı</w:t>
            </w:r>
          </w:p>
        </w:tc>
        <w:tc>
          <w:tcPr>
            <w:tcW w:w="559" w:type="dxa"/>
            <w:vAlign w:val="center"/>
          </w:tcPr>
          <w:p w14:paraId="0CCD0981" w14:textId="77777777" w:rsidR="0002094B" w:rsidRDefault="0002094B" w:rsidP="00FA720D">
            <w:pPr>
              <w:jc w:val="center"/>
            </w:pPr>
            <w:r>
              <w:rPr>
                <w:rFonts w:eastAsia="Times New Roman"/>
              </w:rPr>
              <w:t>944,4</w:t>
            </w:r>
          </w:p>
        </w:tc>
        <w:tc>
          <w:tcPr>
            <w:tcW w:w="610" w:type="dxa"/>
            <w:vAlign w:val="center"/>
          </w:tcPr>
          <w:p w14:paraId="30F260E6" w14:textId="77777777" w:rsidR="0002094B" w:rsidRDefault="0002094B" w:rsidP="00FA720D">
            <w:pPr>
              <w:jc w:val="center"/>
            </w:pPr>
            <w:r>
              <w:rPr>
                <w:rFonts w:eastAsia="Times New Roman"/>
              </w:rPr>
              <w:t>—</w:t>
            </w:r>
          </w:p>
        </w:tc>
      </w:tr>
      <w:tr w:rsidR="0002094B" w14:paraId="5DD73655" w14:textId="77777777" w:rsidTr="00FA720D">
        <w:tc>
          <w:tcPr>
            <w:tcW w:w="336" w:type="dxa"/>
            <w:vAlign w:val="center"/>
          </w:tcPr>
          <w:p w14:paraId="7BDF76A4" w14:textId="77777777" w:rsidR="0002094B" w:rsidRDefault="0002094B" w:rsidP="00FA720D">
            <w:pPr>
              <w:jc w:val="center"/>
            </w:pPr>
            <w:r>
              <w:rPr>
                <w:rFonts w:eastAsia="Times New Roman"/>
              </w:rPr>
              <w:t>21</w:t>
            </w:r>
          </w:p>
        </w:tc>
        <w:tc>
          <w:tcPr>
            <w:tcW w:w="1541" w:type="dxa"/>
            <w:vAlign w:val="center"/>
          </w:tcPr>
          <w:p w14:paraId="46D77B39" w14:textId="77777777" w:rsidR="0002094B" w:rsidRDefault="0002094B" w:rsidP="00FA720D">
            <w:pPr>
              <w:jc w:val="center"/>
            </w:pPr>
            <w:r>
              <w:rPr>
                <w:rFonts w:eastAsia="Times New Roman"/>
              </w:rPr>
              <w:t>netty/netty</w:t>
            </w:r>
          </w:p>
        </w:tc>
        <w:tc>
          <w:tcPr>
            <w:tcW w:w="670" w:type="dxa"/>
            <w:vAlign w:val="center"/>
          </w:tcPr>
          <w:p w14:paraId="539F071B" w14:textId="77777777" w:rsidR="0002094B" w:rsidRDefault="0002094B" w:rsidP="00FA720D">
            <w:pPr>
              <w:jc w:val="center"/>
            </w:pPr>
            <w:r>
              <w:rPr>
                <w:rFonts w:eastAsia="Times New Roman"/>
              </w:rPr>
              <w:t>başarılı</w:t>
            </w:r>
          </w:p>
        </w:tc>
        <w:tc>
          <w:tcPr>
            <w:tcW w:w="499" w:type="dxa"/>
            <w:vAlign w:val="center"/>
          </w:tcPr>
          <w:p w14:paraId="16E08901" w14:textId="77777777" w:rsidR="0002094B" w:rsidRDefault="0002094B" w:rsidP="00FA720D">
            <w:pPr>
              <w:jc w:val="center"/>
            </w:pPr>
            <w:r>
              <w:rPr>
                <w:rFonts w:eastAsia="Times New Roman"/>
              </w:rPr>
              <w:t>başarısız</w:t>
            </w:r>
          </w:p>
        </w:tc>
        <w:tc>
          <w:tcPr>
            <w:tcW w:w="699" w:type="dxa"/>
            <w:vAlign w:val="center"/>
          </w:tcPr>
          <w:p w14:paraId="3EF497F2" w14:textId="77777777" w:rsidR="0002094B" w:rsidRDefault="0002094B" w:rsidP="00FA720D">
            <w:pPr>
              <w:jc w:val="center"/>
            </w:pPr>
            <w:r>
              <w:rPr>
                <w:rFonts w:eastAsia="Times New Roman"/>
              </w:rPr>
              <w:t>kısmi</w:t>
            </w:r>
          </w:p>
        </w:tc>
        <w:tc>
          <w:tcPr>
            <w:tcW w:w="616" w:type="dxa"/>
            <w:vAlign w:val="center"/>
          </w:tcPr>
          <w:p w14:paraId="4875FBAD" w14:textId="77777777" w:rsidR="0002094B" w:rsidRDefault="0002094B" w:rsidP="00FA720D">
            <w:pPr>
              <w:jc w:val="center"/>
            </w:pPr>
            <w:r>
              <w:rPr>
                <w:rFonts w:eastAsia="Times New Roman"/>
              </w:rPr>
              <w:t>başarılı</w:t>
            </w:r>
          </w:p>
        </w:tc>
        <w:tc>
          <w:tcPr>
            <w:tcW w:w="578" w:type="dxa"/>
            <w:vAlign w:val="center"/>
          </w:tcPr>
          <w:p w14:paraId="7144F0BD" w14:textId="77777777" w:rsidR="0002094B" w:rsidRDefault="0002094B" w:rsidP="00FA720D">
            <w:pPr>
              <w:jc w:val="center"/>
            </w:pPr>
            <w:r>
              <w:rPr>
                <w:rFonts w:eastAsia="Times New Roman"/>
              </w:rPr>
              <w:t>eksik</w:t>
            </w:r>
          </w:p>
        </w:tc>
        <w:tc>
          <w:tcPr>
            <w:tcW w:w="553" w:type="dxa"/>
            <w:vAlign w:val="center"/>
          </w:tcPr>
          <w:p w14:paraId="7CD47B24" w14:textId="77777777" w:rsidR="0002094B" w:rsidRDefault="0002094B" w:rsidP="00FA720D">
            <w:pPr>
              <w:jc w:val="center"/>
            </w:pPr>
            <w:r>
              <w:rPr>
                <w:rFonts w:eastAsia="Times New Roman"/>
              </w:rPr>
              <w:t>başarılı</w:t>
            </w:r>
          </w:p>
        </w:tc>
        <w:tc>
          <w:tcPr>
            <w:tcW w:w="781" w:type="dxa"/>
            <w:vAlign w:val="center"/>
          </w:tcPr>
          <w:p w14:paraId="7E851746" w14:textId="77777777" w:rsidR="0002094B" w:rsidRDefault="0002094B" w:rsidP="00FA720D">
            <w:pPr>
              <w:jc w:val="center"/>
            </w:pPr>
            <w:r>
              <w:rPr>
                <w:rFonts w:eastAsia="Times New Roman"/>
              </w:rPr>
              <w:t>ampiriğe hazır</w:t>
            </w:r>
          </w:p>
        </w:tc>
        <w:tc>
          <w:tcPr>
            <w:tcW w:w="768" w:type="dxa"/>
            <w:vAlign w:val="center"/>
          </w:tcPr>
          <w:p w14:paraId="52DADABB" w14:textId="77777777" w:rsidR="0002094B" w:rsidRDefault="0002094B" w:rsidP="00FA720D">
            <w:pPr>
              <w:jc w:val="center"/>
            </w:pPr>
            <w:r>
              <w:rPr>
                <w:rFonts w:eastAsia="Times New Roman"/>
              </w:rPr>
              <w:t>derleme başarısızlığı</w:t>
            </w:r>
          </w:p>
        </w:tc>
        <w:tc>
          <w:tcPr>
            <w:tcW w:w="559" w:type="dxa"/>
            <w:vAlign w:val="center"/>
          </w:tcPr>
          <w:p w14:paraId="31060CFA" w14:textId="77777777" w:rsidR="0002094B" w:rsidRDefault="0002094B" w:rsidP="00FA720D">
            <w:pPr>
              <w:jc w:val="center"/>
            </w:pPr>
            <w:r>
              <w:rPr>
                <w:rFonts w:eastAsia="Times New Roman"/>
              </w:rPr>
              <w:t>221,7</w:t>
            </w:r>
          </w:p>
        </w:tc>
        <w:tc>
          <w:tcPr>
            <w:tcW w:w="610" w:type="dxa"/>
            <w:vAlign w:val="center"/>
          </w:tcPr>
          <w:p w14:paraId="502CB2E1" w14:textId="77777777" w:rsidR="0002094B" w:rsidRDefault="0002094B" w:rsidP="00FA720D">
            <w:pPr>
              <w:jc w:val="center"/>
            </w:pPr>
            <w:r>
              <w:rPr>
                <w:rFonts w:eastAsia="Times New Roman"/>
              </w:rPr>
              <w:t>tez</w:t>
            </w:r>
          </w:p>
        </w:tc>
      </w:tr>
      <w:tr w:rsidR="0002094B" w14:paraId="50882BCB" w14:textId="77777777" w:rsidTr="00FA720D">
        <w:tc>
          <w:tcPr>
            <w:tcW w:w="336" w:type="dxa"/>
            <w:vAlign w:val="center"/>
          </w:tcPr>
          <w:p w14:paraId="244C377E" w14:textId="77777777" w:rsidR="0002094B" w:rsidRDefault="0002094B" w:rsidP="00FA720D">
            <w:pPr>
              <w:jc w:val="center"/>
            </w:pPr>
            <w:r>
              <w:rPr>
                <w:rFonts w:eastAsia="Times New Roman"/>
              </w:rPr>
              <w:t>22</w:t>
            </w:r>
          </w:p>
        </w:tc>
        <w:tc>
          <w:tcPr>
            <w:tcW w:w="1541" w:type="dxa"/>
            <w:vAlign w:val="center"/>
          </w:tcPr>
          <w:p w14:paraId="1AF9A3BC" w14:textId="77777777" w:rsidR="0002094B" w:rsidRDefault="0002094B" w:rsidP="00FA720D">
            <w:pPr>
              <w:jc w:val="center"/>
            </w:pPr>
            <w:r>
              <w:rPr>
                <w:rFonts w:eastAsia="Times New Roman"/>
              </w:rPr>
              <w:t>apache/flink</w:t>
            </w:r>
          </w:p>
        </w:tc>
        <w:tc>
          <w:tcPr>
            <w:tcW w:w="670" w:type="dxa"/>
            <w:vAlign w:val="center"/>
          </w:tcPr>
          <w:p w14:paraId="760B174B" w14:textId="77777777" w:rsidR="0002094B" w:rsidRDefault="0002094B" w:rsidP="00FA720D">
            <w:pPr>
              <w:jc w:val="center"/>
            </w:pPr>
            <w:r>
              <w:rPr>
                <w:rFonts w:eastAsia="Times New Roman"/>
              </w:rPr>
              <w:t>başarılı</w:t>
            </w:r>
          </w:p>
        </w:tc>
        <w:tc>
          <w:tcPr>
            <w:tcW w:w="499" w:type="dxa"/>
            <w:vAlign w:val="center"/>
          </w:tcPr>
          <w:p w14:paraId="22899AB3" w14:textId="77777777" w:rsidR="0002094B" w:rsidRDefault="0002094B" w:rsidP="00FA720D">
            <w:pPr>
              <w:jc w:val="center"/>
            </w:pPr>
            <w:r>
              <w:rPr>
                <w:rFonts w:eastAsia="Times New Roman"/>
              </w:rPr>
              <w:t>başarısız</w:t>
            </w:r>
          </w:p>
        </w:tc>
        <w:tc>
          <w:tcPr>
            <w:tcW w:w="699" w:type="dxa"/>
            <w:vAlign w:val="center"/>
          </w:tcPr>
          <w:p w14:paraId="140081A6" w14:textId="77777777" w:rsidR="0002094B" w:rsidRDefault="0002094B" w:rsidP="00FA720D">
            <w:pPr>
              <w:jc w:val="center"/>
            </w:pPr>
            <w:r>
              <w:rPr>
                <w:rFonts w:eastAsia="Times New Roman"/>
              </w:rPr>
              <w:t>başarısız</w:t>
            </w:r>
          </w:p>
        </w:tc>
        <w:tc>
          <w:tcPr>
            <w:tcW w:w="616" w:type="dxa"/>
            <w:vAlign w:val="center"/>
          </w:tcPr>
          <w:p w14:paraId="727A6EC1" w14:textId="77777777" w:rsidR="0002094B" w:rsidRDefault="0002094B" w:rsidP="00FA720D">
            <w:pPr>
              <w:jc w:val="center"/>
            </w:pPr>
            <w:r>
              <w:rPr>
                <w:rFonts w:eastAsia="Times New Roman"/>
              </w:rPr>
              <w:t>başarısız</w:t>
            </w:r>
          </w:p>
        </w:tc>
        <w:tc>
          <w:tcPr>
            <w:tcW w:w="578" w:type="dxa"/>
            <w:vAlign w:val="center"/>
          </w:tcPr>
          <w:p w14:paraId="5DF7DDD2" w14:textId="77777777" w:rsidR="0002094B" w:rsidRDefault="0002094B" w:rsidP="00FA720D">
            <w:pPr>
              <w:jc w:val="center"/>
            </w:pPr>
            <w:r>
              <w:rPr>
                <w:rFonts w:eastAsia="Times New Roman"/>
              </w:rPr>
              <w:t>eksik</w:t>
            </w:r>
          </w:p>
        </w:tc>
        <w:tc>
          <w:tcPr>
            <w:tcW w:w="553" w:type="dxa"/>
            <w:vAlign w:val="center"/>
          </w:tcPr>
          <w:p w14:paraId="090596F0" w14:textId="77777777" w:rsidR="0002094B" w:rsidRDefault="0002094B" w:rsidP="00FA720D">
            <w:pPr>
              <w:jc w:val="center"/>
            </w:pPr>
            <w:r>
              <w:rPr>
                <w:rFonts w:eastAsia="Times New Roman"/>
              </w:rPr>
              <w:t>başarılı</w:t>
            </w:r>
          </w:p>
        </w:tc>
        <w:tc>
          <w:tcPr>
            <w:tcW w:w="781" w:type="dxa"/>
            <w:vAlign w:val="center"/>
          </w:tcPr>
          <w:p w14:paraId="367C19E7" w14:textId="77777777" w:rsidR="0002094B" w:rsidRDefault="0002094B" w:rsidP="00FA720D">
            <w:pPr>
              <w:jc w:val="center"/>
            </w:pPr>
            <w:r>
              <w:rPr>
                <w:rFonts w:eastAsia="Times New Roman"/>
              </w:rPr>
              <w:t>test verisi bulunmayan</w:t>
            </w:r>
          </w:p>
        </w:tc>
        <w:tc>
          <w:tcPr>
            <w:tcW w:w="768" w:type="dxa"/>
            <w:vAlign w:val="center"/>
          </w:tcPr>
          <w:p w14:paraId="51FA8CE8" w14:textId="77777777" w:rsidR="0002094B" w:rsidRDefault="0002094B" w:rsidP="00FA720D">
            <w:pPr>
              <w:jc w:val="center"/>
            </w:pPr>
            <w:r>
              <w:rPr>
                <w:rFonts w:eastAsia="Times New Roman"/>
              </w:rPr>
              <w:t>derleme başarısızlığı</w:t>
            </w:r>
          </w:p>
        </w:tc>
        <w:tc>
          <w:tcPr>
            <w:tcW w:w="559" w:type="dxa"/>
            <w:vAlign w:val="center"/>
          </w:tcPr>
          <w:p w14:paraId="13FC7FE5" w14:textId="77777777" w:rsidR="0002094B" w:rsidRDefault="0002094B" w:rsidP="00FA720D">
            <w:pPr>
              <w:jc w:val="center"/>
            </w:pPr>
            <w:r>
              <w:rPr>
                <w:rFonts w:eastAsia="Times New Roman"/>
              </w:rPr>
              <w:t>231,0</w:t>
            </w:r>
          </w:p>
        </w:tc>
        <w:tc>
          <w:tcPr>
            <w:tcW w:w="610" w:type="dxa"/>
            <w:vAlign w:val="center"/>
          </w:tcPr>
          <w:p w14:paraId="58C31EF9" w14:textId="77777777" w:rsidR="0002094B" w:rsidRDefault="0002094B" w:rsidP="00FA720D">
            <w:pPr>
              <w:jc w:val="center"/>
            </w:pPr>
            <w:r>
              <w:rPr>
                <w:rFonts w:eastAsia="Times New Roman"/>
              </w:rPr>
              <w:t>—</w:t>
            </w:r>
          </w:p>
        </w:tc>
      </w:tr>
      <w:tr w:rsidR="0002094B" w14:paraId="48746674" w14:textId="77777777" w:rsidTr="00FA720D">
        <w:tc>
          <w:tcPr>
            <w:tcW w:w="336" w:type="dxa"/>
            <w:vAlign w:val="center"/>
          </w:tcPr>
          <w:p w14:paraId="1304F5D2" w14:textId="77777777" w:rsidR="0002094B" w:rsidRDefault="0002094B" w:rsidP="00FA720D">
            <w:pPr>
              <w:jc w:val="center"/>
            </w:pPr>
            <w:r>
              <w:rPr>
                <w:rFonts w:eastAsia="Times New Roman"/>
              </w:rPr>
              <w:t>23</w:t>
            </w:r>
          </w:p>
        </w:tc>
        <w:tc>
          <w:tcPr>
            <w:tcW w:w="1541" w:type="dxa"/>
            <w:vAlign w:val="center"/>
          </w:tcPr>
          <w:p w14:paraId="4057426B" w14:textId="77777777" w:rsidR="0002094B" w:rsidRDefault="0002094B" w:rsidP="00FA720D">
            <w:pPr>
              <w:jc w:val="center"/>
            </w:pPr>
            <w:r>
              <w:rPr>
                <w:rFonts w:eastAsia="Times New Roman"/>
              </w:rPr>
              <w:t>apache/tomcat</w:t>
            </w:r>
          </w:p>
        </w:tc>
        <w:tc>
          <w:tcPr>
            <w:tcW w:w="670" w:type="dxa"/>
            <w:vAlign w:val="center"/>
          </w:tcPr>
          <w:p w14:paraId="6E9BE77F" w14:textId="77777777" w:rsidR="0002094B" w:rsidRDefault="0002094B" w:rsidP="00FA720D">
            <w:pPr>
              <w:jc w:val="center"/>
            </w:pPr>
            <w:r>
              <w:rPr>
                <w:rFonts w:eastAsia="Times New Roman"/>
              </w:rPr>
              <w:t>başarılı</w:t>
            </w:r>
          </w:p>
        </w:tc>
        <w:tc>
          <w:tcPr>
            <w:tcW w:w="499" w:type="dxa"/>
            <w:vAlign w:val="center"/>
          </w:tcPr>
          <w:p w14:paraId="6E0CF12A" w14:textId="77777777" w:rsidR="0002094B" w:rsidRDefault="0002094B" w:rsidP="00FA720D">
            <w:pPr>
              <w:jc w:val="center"/>
            </w:pPr>
            <w:r>
              <w:rPr>
                <w:rFonts w:eastAsia="Times New Roman"/>
              </w:rPr>
              <w:t>hata</w:t>
            </w:r>
          </w:p>
        </w:tc>
        <w:tc>
          <w:tcPr>
            <w:tcW w:w="699" w:type="dxa"/>
            <w:vAlign w:val="center"/>
          </w:tcPr>
          <w:p w14:paraId="018CC62F" w14:textId="77777777" w:rsidR="0002094B" w:rsidRDefault="0002094B" w:rsidP="00FA720D">
            <w:pPr>
              <w:jc w:val="center"/>
            </w:pPr>
            <w:r>
              <w:rPr>
                <w:rFonts w:eastAsia="Times New Roman"/>
              </w:rPr>
              <w:t>hata</w:t>
            </w:r>
          </w:p>
        </w:tc>
        <w:tc>
          <w:tcPr>
            <w:tcW w:w="616" w:type="dxa"/>
            <w:vAlign w:val="center"/>
          </w:tcPr>
          <w:p w14:paraId="109B982C" w14:textId="77777777" w:rsidR="0002094B" w:rsidRDefault="0002094B" w:rsidP="00FA720D">
            <w:pPr>
              <w:jc w:val="center"/>
            </w:pPr>
            <w:r>
              <w:rPr>
                <w:rFonts w:eastAsia="Times New Roman"/>
              </w:rPr>
              <w:t>başarısız</w:t>
            </w:r>
          </w:p>
        </w:tc>
        <w:tc>
          <w:tcPr>
            <w:tcW w:w="578" w:type="dxa"/>
            <w:vAlign w:val="center"/>
          </w:tcPr>
          <w:p w14:paraId="3C299213" w14:textId="77777777" w:rsidR="0002094B" w:rsidRDefault="0002094B" w:rsidP="00FA720D">
            <w:pPr>
              <w:jc w:val="center"/>
            </w:pPr>
            <w:r>
              <w:rPr>
                <w:rFonts w:eastAsia="Times New Roman"/>
              </w:rPr>
              <w:t>eksik</w:t>
            </w:r>
          </w:p>
        </w:tc>
        <w:tc>
          <w:tcPr>
            <w:tcW w:w="553" w:type="dxa"/>
            <w:vAlign w:val="center"/>
          </w:tcPr>
          <w:p w14:paraId="21D5A9D3" w14:textId="77777777" w:rsidR="0002094B" w:rsidRDefault="0002094B" w:rsidP="00FA720D">
            <w:pPr>
              <w:jc w:val="center"/>
            </w:pPr>
            <w:r>
              <w:rPr>
                <w:rFonts w:eastAsia="Times New Roman"/>
              </w:rPr>
              <w:t>başarılı</w:t>
            </w:r>
          </w:p>
        </w:tc>
        <w:tc>
          <w:tcPr>
            <w:tcW w:w="781" w:type="dxa"/>
            <w:vAlign w:val="center"/>
          </w:tcPr>
          <w:p w14:paraId="1CE0C764" w14:textId="77777777" w:rsidR="0002094B" w:rsidRDefault="0002094B" w:rsidP="00FA720D">
            <w:pPr>
              <w:jc w:val="center"/>
            </w:pPr>
            <w:r>
              <w:rPr>
                <w:rFonts w:eastAsia="Times New Roman"/>
              </w:rPr>
              <w:t>test verisi bulunmayan</w:t>
            </w:r>
          </w:p>
        </w:tc>
        <w:tc>
          <w:tcPr>
            <w:tcW w:w="768" w:type="dxa"/>
            <w:vAlign w:val="center"/>
          </w:tcPr>
          <w:p w14:paraId="764E0298" w14:textId="77777777" w:rsidR="0002094B" w:rsidRDefault="0002094B" w:rsidP="00FA720D">
            <w:pPr>
              <w:jc w:val="center"/>
            </w:pPr>
            <w:r>
              <w:rPr>
                <w:rFonts w:eastAsia="Times New Roman"/>
              </w:rPr>
              <w:t>derleme hatası</w:t>
            </w:r>
          </w:p>
        </w:tc>
        <w:tc>
          <w:tcPr>
            <w:tcW w:w="559" w:type="dxa"/>
            <w:vAlign w:val="center"/>
          </w:tcPr>
          <w:p w14:paraId="29C6750F" w14:textId="77777777" w:rsidR="0002094B" w:rsidRDefault="0002094B" w:rsidP="00FA720D">
            <w:pPr>
              <w:jc w:val="center"/>
            </w:pPr>
            <w:r>
              <w:rPr>
                <w:rFonts w:eastAsia="Times New Roman"/>
              </w:rPr>
              <w:t>14,8</w:t>
            </w:r>
          </w:p>
        </w:tc>
        <w:tc>
          <w:tcPr>
            <w:tcW w:w="610" w:type="dxa"/>
            <w:vAlign w:val="center"/>
          </w:tcPr>
          <w:p w14:paraId="3D859365" w14:textId="77777777" w:rsidR="0002094B" w:rsidRDefault="0002094B" w:rsidP="00FA720D">
            <w:pPr>
              <w:jc w:val="center"/>
            </w:pPr>
            <w:r>
              <w:rPr>
                <w:rFonts w:eastAsia="Times New Roman"/>
              </w:rPr>
              <w:t>—</w:t>
            </w:r>
          </w:p>
        </w:tc>
      </w:tr>
      <w:tr w:rsidR="0002094B" w14:paraId="67E3D7EB" w14:textId="77777777" w:rsidTr="00FA720D">
        <w:tc>
          <w:tcPr>
            <w:tcW w:w="336" w:type="dxa"/>
            <w:vAlign w:val="center"/>
          </w:tcPr>
          <w:p w14:paraId="348B4509" w14:textId="77777777" w:rsidR="0002094B" w:rsidRDefault="0002094B" w:rsidP="00FA720D">
            <w:pPr>
              <w:jc w:val="center"/>
            </w:pPr>
            <w:r>
              <w:rPr>
                <w:rFonts w:eastAsia="Times New Roman"/>
              </w:rPr>
              <w:lastRenderedPageBreak/>
              <w:t>24</w:t>
            </w:r>
          </w:p>
        </w:tc>
        <w:tc>
          <w:tcPr>
            <w:tcW w:w="1541" w:type="dxa"/>
            <w:vAlign w:val="center"/>
          </w:tcPr>
          <w:p w14:paraId="5DE43C64" w14:textId="77777777" w:rsidR="0002094B" w:rsidRDefault="0002094B" w:rsidP="00FA720D">
            <w:pPr>
              <w:jc w:val="center"/>
            </w:pPr>
            <w:r>
              <w:rPr>
                <w:rFonts w:eastAsia="Times New Roman"/>
              </w:rPr>
              <w:t>apache/maven</w:t>
            </w:r>
          </w:p>
        </w:tc>
        <w:tc>
          <w:tcPr>
            <w:tcW w:w="670" w:type="dxa"/>
            <w:vAlign w:val="center"/>
          </w:tcPr>
          <w:p w14:paraId="17EDA52B" w14:textId="77777777" w:rsidR="0002094B" w:rsidRDefault="0002094B" w:rsidP="00FA720D">
            <w:pPr>
              <w:jc w:val="center"/>
            </w:pPr>
            <w:r>
              <w:rPr>
                <w:rFonts w:eastAsia="Times New Roman"/>
              </w:rPr>
              <w:t>başarılı</w:t>
            </w:r>
          </w:p>
        </w:tc>
        <w:tc>
          <w:tcPr>
            <w:tcW w:w="499" w:type="dxa"/>
            <w:vAlign w:val="center"/>
          </w:tcPr>
          <w:p w14:paraId="12E6181F" w14:textId="77777777" w:rsidR="0002094B" w:rsidRDefault="0002094B" w:rsidP="00FA720D">
            <w:pPr>
              <w:jc w:val="center"/>
            </w:pPr>
            <w:r>
              <w:rPr>
                <w:rFonts w:eastAsia="Times New Roman"/>
              </w:rPr>
              <w:t>başarılı</w:t>
            </w:r>
          </w:p>
        </w:tc>
        <w:tc>
          <w:tcPr>
            <w:tcW w:w="699" w:type="dxa"/>
            <w:vAlign w:val="center"/>
          </w:tcPr>
          <w:p w14:paraId="20382B44" w14:textId="77777777" w:rsidR="0002094B" w:rsidRDefault="0002094B" w:rsidP="00FA720D">
            <w:pPr>
              <w:jc w:val="center"/>
            </w:pPr>
            <w:r>
              <w:rPr>
                <w:rFonts w:eastAsia="Times New Roman"/>
              </w:rPr>
              <w:t>başarılı</w:t>
            </w:r>
          </w:p>
        </w:tc>
        <w:tc>
          <w:tcPr>
            <w:tcW w:w="616" w:type="dxa"/>
            <w:vAlign w:val="center"/>
          </w:tcPr>
          <w:p w14:paraId="25E0868D" w14:textId="77777777" w:rsidR="0002094B" w:rsidRDefault="0002094B" w:rsidP="00FA720D">
            <w:pPr>
              <w:jc w:val="center"/>
            </w:pPr>
            <w:r>
              <w:rPr>
                <w:rFonts w:eastAsia="Times New Roman"/>
              </w:rPr>
              <w:t>başarılı</w:t>
            </w:r>
          </w:p>
        </w:tc>
        <w:tc>
          <w:tcPr>
            <w:tcW w:w="578" w:type="dxa"/>
            <w:vAlign w:val="center"/>
          </w:tcPr>
          <w:p w14:paraId="3196A790" w14:textId="77777777" w:rsidR="0002094B" w:rsidRDefault="0002094B" w:rsidP="00FA720D">
            <w:pPr>
              <w:jc w:val="center"/>
            </w:pPr>
            <w:r>
              <w:rPr>
                <w:rFonts w:eastAsia="Times New Roman"/>
              </w:rPr>
              <w:t>eksik</w:t>
            </w:r>
          </w:p>
        </w:tc>
        <w:tc>
          <w:tcPr>
            <w:tcW w:w="553" w:type="dxa"/>
            <w:vAlign w:val="center"/>
          </w:tcPr>
          <w:p w14:paraId="7BA71F11" w14:textId="77777777" w:rsidR="0002094B" w:rsidRDefault="0002094B" w:rsidP="00FA720D">
            <w:pPr>
              <w:jc w:val="center"/>
            </w:pPr>
            <w:r>
              <w:rPr>
                <w:rFonts w:eastAsia="Times New Roman"/>
              </w:rPr>
              <w:t>başarılı</w:t>
            </w:r>
          </w:p>
        </w:tc>
        <w:tc>
          <w:tcPr>
            <w:tcW w:w="781" w:type="dxa"/>
            <w:vAlign w:val="center"/>
          </w:tcPr>
          <w:p w14:paraId="555FD49F" w14:textId="77777777" w:rsidR="0002094B" w:rsidRDefault="0002094B" w:rsidP="00FA720D">
            <w:pPr>
              <w:jc w:val="center"/>
            </w:pPr>
            <w:r>
              <w:rPr>
                <w:rFonts w:eastAsia="Times New Roman"/>
              </w:rPr>
              <w:t>ampiriğe hazır</w:t>
            </w:r>
          </w:p>
        </w:tc>
        <w:tc>
          <w:tcPr>
            <w:tcW w:w="768" w:type="dxa"/>
            <w:vAlign w:val="center"/>
          </w:tcPr>
          <w:p w14:paraId="586CC4EE" w14:textId="77777777" w:rsidR="0002094B" w:rsidRDefault="0002094B" w:rsidP="00FA720D">
            <w:pPr>
              <w:jc w:val="center"/>
            </w:pPr>
            <w:r>
              <w:rPr>
                <w:rFonts w:eastAsia="Times New Roman"/>
              </w:rPr>
              <w:t>JUnit eksikliği</w:t>
            </w:r>
          </w:p>
        </w:tc>
        <w:tc>
          <w:tcPr>
            <w:tcW w:w="559" w:type="dxa"/>
            <w:vAlign w:val="center"/>
          </w:tcPr>
          <w:p w14:paraId="5FCBD140" w14:textId="77777777" w:rsidR="0002094B" w:rsidRDefault="0002094B" w:rsidP="00FA720D">
            <w:pPr>
              <w:jc w:val="center"/>
            </w:pPr>
            <w:r>
              <w:rPr>
                <w:rFonts w:eastAsia="Times New Roman"/>
              </w:rPr>
              <w:t>880,5</w:t>
            </w:r>
          </w:p>
        </w:tc>
        <w:tc>
          <w:tcPr>
            <w:tcW w:w="610" w:type="dxa"/>
            <w:vAlign w:val="center"/>
          </w:tcPr>
          <w:p w14:paraId="29276895" w14:textId="77777777" w:rsidR="0002094B" w:rsidRDefault="0002094B" w:rsidP="00FA720D">
            <w:pPr>
              <w:jc w:val="center"/>
            </w:pPr>
            <w:r>
              <w:rPr>
                <w:rFonts w:eastAsia="Times New Roman"/>
              </w:rPr>
              <w:t>tez</w:t>
            </w:r>
          </w:p>
        </w:tc>
      </w:tr>
      <w:tr w:rsidR="0002094B" w14:paraId="7F15B6B8" w14:textId="77777777" w:rsidTr="00FA720D">
        <w:tc>
          <w:tcPr>
            <w:tcW w:w="336" w:type="dxa"/>
            <w:vAlign w:val="center"/>
          </w:tcPr>
          <w:p w14:paraId="2ADF50A0" w14:textId="77777777" w:rsidR="0002094B" w:rsidRDefault="0002094B" w:rsidP="00FA720D">
            <w:pPr>
              <w:jc w:val="center"/>
            </w:pPr>
            <w:r>
              <w:rPr>
                <w:rFonts w:eastAsia="Times New Roman"/>
              </w:rPr>
              <w:t>25</w:t>
            </w:r>
          </w:p>
        </w:tc>
        <w:tc>
          <w:tcPr>
            <w:tcW w:w="1541" w:type="dxa"/>
            <w:vAlign w:val="center"/>
          </w:tcPr>
          <w:p w14:paraId="5424E670" w14:textId="77777777" w:rsidR="0002094B" w:rsidRDefault="0002094B" w:rsidP="00FA720D">
            <w:pPr>
              <w:jc w:val="center"/>
            </w:pPr>
            <w:r>
              <w:rPr>
                <w:rFonts w:eastAsia="Times New Roman"/>
              </w:rPr>
              <w:t>projectlombok/lombok</w:t>
            </w:r>
          </w:p>
        </w:tc>
        <w:tc>
          <w:tcPr>
            <w:tcW w:w="670" w:type="dxa"/>
            <w:vAlign w:val="center"/>
          </w:tcPr>
          <w:p w14:paraId="26A92823" w14:textId="77777777" w:rsidR="0002094B" w:rsidRDefault="0002094B" w:rsidP="00FA720D">
            <w:pPr>
              <w:jc w:val="center"/>
            </w:pPr>
            <w:r>
              <w:rPr>
                <w:rFonts w:eastAsia="Times New Roman"/>
              </w:rPr>
              <w:t>başarılı</w:t>
            </w:r>
          </w:p>
        </w:tc>
        <w:tc>
          <w:tcPr>
            <w:tcW w:w="499" w:type="dxa"/>
            <w:vAlign w:val="center"/>
          </w:tcPr>
          <w:p w14:paraId="42758B33" w14:textId="77777777" w:rsidR="0002094B" w:rsidRDefault="0002094B" w:rsidP="00FA720D">
            <w:pPr>
              <w:jc w:val="center"/>
            </w:pPr>
            <w:r>
              <w:rPr>
                <w:rFonts w:eastAsia="Times New Roman"/>
              </w:rPr>
              <w:t>hata</w:t>
            </w:r>
          </w:p>
        </w:tc>
        <w:tc>
          <w:tcPr>
            <w:tcW w:w="699" w:type="dxa"/>
            <w:vAlign w:val="center"/>
          </w:tcPr>
          <w:p w14:paraId="3269FE1E" w14:textId="77777777" w:rsidR="0002094B" w:rsidRDefault="0002094B" w:rsidP="00FA720D">
            <w:pPr>
              <w:jc w:val="center"/>
            </w:pPr>
            <w:r>
              <w:rPr>
                <w:rFonts w:eastAsia="Times New Roman"/>
              </w:rPr>
              <w:t>hata</w:t>
            </w:r>
          </w:p>
        </w:tc>
        <w:tc>
          <w:tcPr>
            <w:tcW w:w="616" w:type="dxa"/>
            <w:vAlign w:val="center"/>
          </w:tcPr>
          <w:p w14:paraId="27468F87" w14:textId="77777777" w:rsidR="0002094B" w:rsidRDefault="0002094B" w:rsidP="00FA720D">
            <w:pPr>
              <w:jc w:val="center"/>
            </w:pPr>
            <w:r>
              <w:rPr>
                <w:rFonts w:eastAsia="Times New Roman"/>
              </w:rPr>
              <w:t>başarısız</w:t>
            </w:r>
          </w:p>
        </w:tc>
        <w:tc>
          <w:tcPr>
            <w:tcW w:w="578" w:type="dxa"/>
            <w:vAlign w:val="center"/>
          </w:tcPr>
          <w:p w14:paraId="58FD0495" w14:textId="77777777" w:rsidR="0002094B" w:rsidRDefault="0002094B" w:rsidP="00FA720D">
            <w:pPr>
              <w:jc w:val="center"/>
            </w:pPr>
            <w:r>
              <w:rPr>
                <w:rFonts w:eastAsia="Times New Roman"/>
              </w:rPr>
              <w:t>eksik</w:t>
            </w:r>
          </w:p>
        </w:tc>
        <w:tc>
          <w:tcPr>
            <w:tcW w:w="553" w:type="dxa"/>
            <w:vAlign w:val="center"/>
          </w:tcPr>
          <w:p w14:paraId="7DA5C076" w14:textId="77777777" w:rsidR="0002094B" w:rsidRDefault="0002094B" w:rsidP="00FA720D">
            <w:pPr>
              <w:jc w:val="center"/>
            </w:pPr>
            <w:r>
              <w:rPr>
                <w:rFonts w:eastAsia="Times New Roman"/>
              </w:rPr>
              <w:t>başarılı</w:t>
            </w:r>
          </w:p>
        </w:tc>
        <w:tc>
          <w:tcPr>
            <w:tcW w:w="781" w:type="dxa"/>
            <w:vAlign w:val="center"/>
          </w:tcPr>
          <w:p w14:paraId="5AD56421" w14:textId="77777777" w:rsidR="0002094B" w:rsidRDefault="0002094B" w:rsidP="00FA720D">
            <w:pPr>
              <w:jc w:val="center"/>
            </w:pPr>
            <w:r>
              <w:rPr>
                <w:rFonts w:eastAsia="Times New Roman"/>
              </w:rPr>
              <w:t>test verisi bulunmayan</w:t>
            </w:r>
          </w:p>
        </w:tc>
        <w:tc>
          <w:tcPr>
            <w:tcW w:w="768" w:type="dxa"/>
            <w:vAlign w:val="center"/>
          </w:tcPr>
          <w:p w14:paraId="476F2A2B" w14:textId="77777777" w:rsidR="0002094B" w:rsidRDefault="0002094B" w:rsidP="00FA720D">
            <w:pPr>
              <w:jc w:val="center"/>
            </w:pPr>
            <w:r>
              <w:rPr>
                <w:rFonts w:eastAsia="Times New Roman"/>
              </w:rPr>
              <w:t>derleme hatası</w:t>
            </w:r>
          </w:p>
        </w:tc>
        <w:tc>
          <w:tcPr>
            <w:tcW w:w="559" w:type="dxa"/>
            <w:vAlign w:val="center"/>
          </w:tcPr>
          <w:p w14:paraId="0EB187D8" w14:textId="77777777" w:rsidR="0002094B" w:rsidRDefault="0002094B" w:rsidP="00FA720D">
            <w:pPr>
              <w:jc w:val="center"/>
            </w:pPr>
            <w:r>
              <w:rPr>
                <w:rFonts w:eastAsia="Times New Roman"/>
              </w:rPr>
              <w:t>3,5</w:t>
            </w:r>
          </w:p>
        </w:tc>
        <w:tc>
          <w:tcPr>
            <w:tcW w:w="610" w:type="dxa"/>
            <w:vAlign w:val="center"/>
          </w:tcPr>
          <w:p w14:paraId="4BB5233D" w14:textId="77777777" w:rsidR="0002094B" w:rsidRDefault="0002094B" w:rsidP="00FA720D">
            <w:pPr>
              <w:jc w:val="center"/>
            </w:pPr>
            <w:r>
              <w:rPr>
                <w:rFonts w:eastAsia="Times New Roman"/>
              </w:rPr>
              <w:t>—</w:t>
            </w:r>
          </w:p>
        </w:tc>
      </w:tr>
      <w:tr w:rsidR="0002094B" w14:paraId="2C7469A9" w14:textId="77777777" w:rsidTr="00FA720D">
        <w:tc>
          <w:tcPr>
            <w:tcW w:w="336" w:type="dxa"/>
            <w:vAlign w:val="center"/>
          </w:tcPr>
          <w:p w14:paraId="7F0FAFB2" w14:textId="77777777" w:rsidR="0002094B" w:rsidRDefault="0002094B" w:rsidP="00FA720D">
            <w:pPr>
              <w:jc w:val="center"/>
            </w:pPr>
            <w:r>
              <w:rPr>
                <w:rFonts w:eastAsia="Times New Roman"/>
              </w:rPr>
              <w:t>26</w:t>
            </w:r>
          </w:p>
        </w:tc>
        <w:tc>
          <w:tcPr>
            <w:tcW w:w="1541" w:type="dxa"/>
            <w:vAlign w:val="center"/>
          </w:tcPr>
          <w:p w14:paraId="17D42D70" w14:textId="77777777" w:rsidR="0002094B" w:rsidRDefault="0002094B" w:rsidP="00FA720D">
            <w:pPr>
              <w:jc w:val="center"/>
            </w:pPr>
            <w:r>
              <w:rPr>
                <w:rFonts w:eastAsia="Times New Roman"/>
              </w:rPr>
              <w:t>square/okhttp</w:t>
            </w:r>
          </w:p>
        </w:tc>
        <w:tc>
          <w:tcPr>
            <w:tcW w:w="670" w:type="dxa"/>
            <w:vAlign w:val="center"/>
          </w:tcPr>
          <w:p w14:paraId="41DFD936" w14:textId="77777777" w:rsidR="0002094B" w:rsidRDefault="0002094B" w:rsidP="00FA720D">
            <w:pPr>
              <w:jc w:val="center"/>
            </w:pPr>
            <w:r>
              <w:rPr>
                <w:rFonts w:eastAsia="Times New Roman"/>
              </w:rPr>
              <w:t>başarılı</w:t>
            </w:r>
          </w:p>
        </w:tc>
        <w:tc>
          <w:tcPr>
            <w:tcW w:w="499" w:type="dxa"/>
            <w:vAlign w:val="center"/>
          </w:tcPr>
          <w:p w14:paraId="439CB6F2" w14:textId="77777777" w:rsidR="0002094B" w:rsidRDefault="0002094B" w:rsidP="00FA720D">
            <w:pPr>
              <w:jc w:val="center"/>
            </w:pPr>
            <w:r>
              <w:rPr>
                <w:rFonts w:eastAsia="Times New Roman"/>
              </w:rPr>
              <w:t>başarısız</w:t>
            </w:r>
          </w:p>
        </w:tc>
        <w:tc>
          <w:tcPr>
            <w:tcW w:w="699" w:type="dxa"/>
            <w:vAlign w:val="center"/>
          </w:tcPr>
          <w:p w14:paraId="6E2342F2" w14:textId="77777777" w:rsidR="0002094B" w:rsidRDefault="0002094B" w:rsidP="00FA720D">
            <w:pPr>
              <w:jc w:val="center"/>
            </w:pPr>
            <w:r>
              <w:rPr>
                <w:rFonts w:eastAsia="Times New Roman"/>
              </w:rPr>
              <w:t>başarısız</w:t>
            </w:r>
          </w:p>
        </w:tc>
        <w:tc>
          <w:tcPr>
            <w:tcW w:w="616" w:type="dxa"/>
            <w:vAlign w:val="center"/>
          </w:tcPr>
          <w:p w14:paraId="59CC205E" w14:textId="77777777" w:rsidR="0002094B" w:rsidRDefault="0002094B" w:rsidP="00FA720D">
            <w:pPr>
              <w:jc w:val="center"/>
            </w:pPr>
            <w:r>
              <w:rPr>
                <w:rFonts w:eastAsia="Times New Roman"/>
              </w:rPr>
              <w:t>başarısız</w:t>
            </w:r>
          </w:p>
        </w:tc>
        <w:tc>
          <w:tcPr>
            <w:tcW w:w="578" w:type="dxa"/>
            <w:vAlign w:val="center"/>
          </w:tcPr>
          <w:p w14:paraId="0702AA11" w14:textId="77777777" w:rsidR="0002094B" w:rsidRDefault="0002094B" w:rsidP="00FA720D">
            <w:pPr>
              <w:jc w:val="center"/>
            </w:pPr>
            <w:r>
              <w:rPr>
                <w:rFonts w:eastAsia="Times New Roman"/>
              </w:rPr>
              <w:t>eksik</w:t>
            </w:r>
          </w:p>
        </w:tc>
        <w:tc>
          <w:tcPr>
            <w:tcW w:w="553" w:type="dxa"/>
            <w:vAlign w:val="center"/>
          </w:tcPr>
          <w:p w14:paraId="0C430194" w14:textId="77777777" w:rsidR="0002094B" w:rsidRDefault="0002094B" w:rsidP="00FA720D">
            <w:pPr>
              <w:jc w:val="center"/>
            </w:pPr>
            <w:r>
              <w:rPr>
                <w:rFonts w:eastAsia="Times New Roman"/>
              </w:rPr>
              <w:t>başarılı</w:t>
            </w:r>
          </w:p>
        </w:tc>
        <w:tc>
          <w:tcPr>
            <w:tcW w:w="781" w:type="dxa"/>
            <w:vAlign w:val="center"/>
          </w:tcPr>
          <w:p w14:paraId="01A05579" w14:textId="77777777" w:rsidR="0002094B" w:rsidRDefault="0002094B" w:rsidP="00FA720D">
            <w:pPr>
              <w:jc w:val="center"/>
            </w:pPr>
            <w:r>
              <w:rPr>
                <w:rFonts w:eastAsia="Times New Roman"/>
              </w:rPr>
              <w:t>test verisi bulunmayan</w:t>
            </w:r>
          </w:p>
        </w:tc>
        <w:tc>
          <w:tcPr>
            <w:tcW w:w="768" w:type="dxa"/>
            <w:vAlign w:val="center"/>
          </w:tcPr>
          <w:p w14:paraId="7EFBBA1A" w14:textId="77777777" w:rsidR="0002094B" w:rsidRDefault="0002094B" w:rsidP="00FA720D">
            <w:pPr>
              <w:jc w:val="center"/>
            </w:pPr>
            <w:r>
              <w:rPr>
                <w:rFonts w:eastAsia="Times New Roman"/>
              </w:rPr>
              <w:t>derleme başarısızlığı</w:t>
            </w:r>
          </w:p>
        </w:tc>
        <w:tc>
          <w:tcPr>
            <w:tcW w:w="559" w:type="dxa"/>
            <w:vAlign w:val="center"/>
          </w:tcPr>
          <w:p w14:paraId="1A1F6BAA" w14:textId="77777777" w:rsidR="0002094B" w:rsidRDefault="0002094B" w:rsidP="00FA720D">
            <w:pPr>
              <w:jc w:val="center"/>
            </w:pPr>
            <w:r>
              <w:rPr>
                <w:rFonts w:eastAsia="Times New Roman"/>
              </w:rPr>
              <w:t>35,0</w:t>
            </w:r>
          </w:p>
        </w:tc>
        <w:tc>
          <w:tcPr>
            <w:tcW w:w="610" w:type="dxa"/>
            <w:vAlign w:val="center"/>
          </w:tcPr>
          <w:p w14:paraId="42720D48" w14:textId="77777777" w:rsidR="0002094B" w:rsidRDefault="0002094B" w:rsidP="00FA720D">
            <w:pPr>
              <w:jc w:val="center"/>
            </w:pPr>
            <w:r>
              <w:rPr>
                <w:rFonts w:eastAsia="Times New Roman"/>
              </w:rPr>
              <w:t>—</w:t>
            </w:r>
          </w:p>
        </w:tc>
      </w:tr>
      <w:tr w:rsidR="0002094B" w14:paraId="51826D88" w14:textId="77777777" w:rsidTr="00FA720D">
        <w:tc>
          <w:tcPr>
            <w:tcW w:w="336" w:type="dxa"/>
            <w:vAlign w:val="center"/>
          </w:tcPr>
          <w:p w14:paraId="09063E75" w14:textId="77777777" w:rsidR="0002094B" w:rsidRDefault="0002094B" w:rsidP="00FA720D">
            <w:pPr>
              <w:jc w:val="center"/>
            </w:pPr>
            <w:r>
              <w:rPr>
                <w:rFonts w:eastAsia="Times New Roman"/>
              </w:rPr>
              <w:t>27</w:t>
            </w:r>
          </w:p>
        </w:tc>
        <w:tc>
          <w:tcPr>
            <w:tcW w:w="1541" w:type="dxa"/>
            <w:vAlign w:val="center"/>
          </w:tcPr>
          <w:p w14:paraId="4F96BB9C" w14:textId="77777777" w:rsidR="0002094B" w:rsidRDefault="0002094B" w:rsidP="00FA720D">
            <w:pPr>
              <w:jc w:val="center"/>
            </w:pPr>
            <w:r>
              <w:rPr>
                <w:rFonts w:eastAsia="Times New Roman"/>
              </w:rPr>
              <w:t>square/retrofit</w:t>
            </w:r>
          </w:p>
        </w:tc>
        <w:tc>
          <w:tcPr>
            <w:tcW w:w="670" w:type="dxa"/>
            <w:vAlign w:val="center"/>
          </w:tcPr>
          <w:p w14:paraId="64A836D9" w14:textId="77777777" w:rsidR="0002094B" w:rsidRDefault="0002094B" w:rsidP="00FA720D">
            <w:pPr>
              <w:jc w:val="center"/>
            </w:pPr>
            <w:r>
              <w:rPr>
                <w:rFonts w:eastAsia="Times New Roman"/>
              </w:rPr>
              <w:t>başarılı</w:t>
            </w:r>
          </w:p>
        </w:tc>
        <w:tc>
          <w:tcPr>
            <w:tcW w:w="499" w:type="dxa"/>
            <w:vAlign w:val="center"/>
          </w:tcPr>
          <w:p w14:paraId="244D013E" w14:textId="77777777" w:rsidR="0002094B" w:rsidRDefault="0002094B" w:rsidP="00FA720D">
            <w:pPr>
              <w:jc w:val="center"/>
            </w:pPr>
            <w:r>
              <w:rPr>
                <w:rFonts w:eastAsia="Times New Roman"/>
              </w:rPr>
              <w:t>başarısız</w:t>
            </w:r>
          </w:p>
        </w:tc>
        <w:tc>
          <w:tcPr>
            <w:tcW w:w="699" w:type="dxa"/>
            <w:vAlign w:val="center"/>
          </w:tcPr>
          <w:p w14:paraId="39357C45" w14:textId="77777777" w:rsidR="0002094B" w:rsidRDefault="0002094B" w:rsidP="00FA720D">
            <w:pPr>
              <w:jc w:val="center"/>
            </w:pPr>
            <w:r>
              <w:rPr>
                <w:rFonts w:eastAsia="Times New Roman"/>
              </w:rPr>
              <w:t>başarısız</w:t>
            </w:r>
          </w:p>
        </w:tc>
        <w:tc>
          <w:tcPr>
            <w:tcW w:w="616" w:type="dxa"/>
            <w:vAlign w:val="center"/>
          </w:tcPr>
          <w:p w14:paraId="53ED2740" w14:textId="77777777" w:rsidR="0002094B" w:rsidRDefault="0002094B" w:rsidP="00FA720D">
            <w:pPr>
              <w:jc w:val="center"/>
            </w:pPr>
            <w:r>
              <w:rPr>
                <w:rFonts w:eastAsia="Times New Roman"/>
              </w:rPr>
              <w:t>başarısız</w:t>
            </w:r>
          </w:p>
        </w:tc>
        <w:tc>
          <w:tcPr>
            <w:tcW w:w="578" w:type="dxa"/>
            <w:vAlign w:val="center"/>
          </w:tcPr>
          <w:p w14:paraId="4C07A754" w14:textId="77777777" w:rsidR="0002094B" w:rsidRDefault="0002094B" w:rsidP="00FA720D">
            <w:pPr>
              <w:jc w:val="center"/>
            </w:pPr>
            <w:r>
              <w:rPr>
                <w:rFonts w:eastAsia="Times New Roman"/>
              </w:rPr>
              <w:t>eksik</w:t>
            </w:r>
          </w:p>
        </w:tc>
        <w:tc>
          <w:tcPr>
            <w:tcW w:w="553" w:type="dxa"/>
            <w:vAlign w:val="center"/>
          </w:tcPr>
          <w:p w14:paraId="5CAB1CA1" w14:textId="77777777" w:rsidR="0002094B" w:rsidRDefault="0002094B" w:rsidP="00FA720D">
            <w:pPr>
              <w:jc w:val="center"/>
            </w:pPr>
            <w:r>
              <w:rPr>
                <w:rFonts w:eastAsia="Times New Roman"/>
              </w:rPr>
              <w:t>başarılı</w:t>
            </w:r>
          </w:p>
        </w:tc>
        <w:tc>
          <w:tcPr>
            <w:tcW w:w="781" w:type="dxa"/>
            <w:vAlign w:val="center"/>
          </w:tcPr>
          <w:p w14:paraId="2B762189" w14:textId="77777777" w:rsidR="0002094B" w:rsidRDefault="0002094B" w:rsidP="00FA720D">
            <w:pPr>
              <w:jc w:val="center"/>
            </w:pPr>
            <w:r>
              <w:rPr>
                <w:rFonts w:eastAsia="Times New Roman"/>
              </w:rPr>
              <w:t>test verisi bulunmayan</w:t>
            </w:r>
          </w:p>
        </w:tc>
        <w:tc>
          <w:tcPr>
            <w:tcW w:w="768" w:type="dxa"/>
            <w:vAlign w:val="center"/>
          </w:tcPr>
          <w:p w14:paraId="6DF13E76" w14:textId="77777777" w:rsidR="0002094B" w:rsidRDefault="0002094B" w:rsidP="00FA720D">
            <w:pPr>
              <w:jc w:val="center"/>
            </w:pPr>
            <w:r>
              <w:rPr>
                <w:rFonts w:eastAsia="Times New Roman"/>
              </w:rPr>
              <w:t>derleme başarısızlığı</w:t>
            </w:r>
          </w:p>
        </w:tc>
        <w:tc>
          <w:tcPr>
            <w:tcW w:w="559" w:type="dxa"/>
            <w:vAlign w:val="center"/>
          </w:tcPr>
          <w:p w14:paraId="5AF62FD3" w14:textId="77777777" w:rsidR="0002094B" w:rsidRDefault="0002094B" w:rsidP="00FA720D">
            <w:pPr>
              <w:jc w:val="center"/>
            </w:pPr>
            <w:r>
              <w:rPr>
                <w:rFonts w:eastAsia="Times New Roman"/>
              </w:rPr>
              <w:t>159,4</w:t>
            </w:r>
          </w:p>
        </w:tc>
        <w:tc>
          <w:tcPr>
            <w:tcW w:w="610" w:type="dxa"/>
            <w:vAlign w:val="center"/>
          </w:tcPr>
          <w:p w14:paraId="31958E57" w14:textId="77777777" w:rsidR="0002094B" w:rsidRDefault="0002094B" w:rsidP="00FA720D">
            <w:pPr>
              <w:jc w:val="center"/>
            </w:pPr>
            <w:r>
              <w:rPr>
                <w:rFonts w:eastAsia="Times New Roman"/>
              </w:rPr>
              <w:t>—</w:t>
            </w:r>
          </w:p>
        </w:tc>
      </w:tr>
      <w:tr w:rsidR="0002094B" w14:paraId="7F532EDE" w14:textId="77777777" w:rsidTr="00FA720D">
        <w:tc>
          <w:tcPr>
            <w:tcW w:w="336" w:type="dxa"/>
            <w:vAlign w:val="center"/>
          </w:tcPr>
          <w:p w14:paraId="13B0D0A7" w14:textId="77777777" w:rsidR="0002094B" w:rsidRDefault="0002094B" w:rsidP="00FA720D">
            <w:pPr>
              <w:jc w:val="center"/>
            </w:pPr>
            <w:r>
              <w:rPr>
                <w:rFonts w:eastAsia="Times New Roman"/>
              </w:rPr>
              <w:t>28</w:t>
            </w:r>
          </w:p>
        </w:tc>
        <w:tc>
          <w:tcPr>
            <w:tcW w:w="1541" w:type="dxa"/>
            <w:vAlign w:val="center"/>
          </w:tcPr>
          <w:p w14:paraId="01414CC5" w14:textId="77777777" w:rsidR="0002094B" w:rsidRDefault="0002094B" w:rsidP="00FA720D">
            <w:pPr>
              <w:jc w:val="center"/>
            </w:pPr>
            <w:r>
              <w:rPr>
                <w:rFonts w:eastAsia="Times New Roman"/>
              </w:rPr>
              <w:t>jetty/jetty.project</w:t>
            </w:r>
          </w:p>
        </w:tc>
        <w:tc>
          <w:tcPr>
            <w:tcW w:w="670" w:type="dxa"/>
            <w:vAlign w:val="center"/>
          </w:tcPr>
          <w:p w14:paraId="412ADA96" w14:textId="77777777" w:rsidR="0002094B" w:rsidRDefault="0002094B" w:rsidP="00FA720D">
            <w:pPr>
              <w:jc w:val="center"/>
            </w:pPr>
            <w:r>
              <w:rPr>
                <w:rFonts w:eastAsia="Times New Roman"/>
              </w:rPr>
              <w:t>başarılı</w:t>
            </w:r>
          </w:p>
        </w:tc>
        <w:tc>
          <w:tcPr>
            <w:tcW w:w="499" w:type="dxa"/>
            <w:vAlign w:val="center"/>
          </w:tcPr>
          <w:p w14:paraId="24108F1A" w14:textId="77777777" w:rsidR="0002094B" w:rsidRDefault="0002094B" w:rsidP="00FA720D">
            <w:pPr>
              <w:jc w:val="center"/>
            </w:pPr>
            <w:r>
              <w:rPr>
                <w:rFonts w:eastAsia="Times New Roman"/>
              </w:rPr>
              <w:t>başarısız</w:t>
            </w:r>
          </w:p>
        </w:tc>
        <w:tc>
          <w:tcPr>
            <w:tcW w:w="699" w:type="dxa"/>
            <w:vAlign w:val="center"/>
          </w:tcPr>
          <w:p w14:paraId="2A4E98E3" w14:textId="77777777" w:rsidR="0002094B" w:rsidRDefault="0002094B" w:rsidP="00FA720D">
            <w:pPr>
              <w:jc w:val="center"/>
            </w:pPr>
            <w:r>
              <w:rPr>
                <w:rFonts w:eastAsia="Times New Roman"/>
              </w:rPr>
              <w:t>kısmi</w:t>
            </w:r>
          </w:p>
        </w:tc>
        <w:tc>
          <w:tcPr>
            <w:tcW w:w="616" w:type="dxa"/>
            <w:vAlign w:val="center"/>
          </w:tcPr>
          <w:p w14:paraId="244BF809" w14:textId="77777777" w:rsidR="0002094B" w:rsidRDefault="0002094B" w:rsidP="00FA720D">
            <w:pPr>
              <w:jc w:val="center"/>
            </w:pPr>
            <w:r>
              <w:rPr>
                <w:rFonts w:eastAsia="Times New Roman"/>
              </w:rPr>
              <w:t>başarılı</w:t>
            </w:r>
          </w:p>
        </w:tc>
        <w:tc>
          <w:tcPr>
            <w:tcW w:w="578" w:type="dxa"/>
            <w:vAlign w:val="center"/>
          </w:tcPr>
          <w:p w14:paraId="11773442" w14:textId="77777777" w:rsidR="0002094B" w:rsidRDefault="0002094B" w:rsidP="00FA720D">
            <w:pPr>
              <w:jc w:val="center"/>
            </w:pPr>
            <w:r>
              <w:rPr>
                <w:rFonts w:eastAsia="Times New Roman"/>
              </w:rPr>
              <w:t>eksik</w:t>
            </w:r>
          </w:p>
        </w:tc>
        <w:tc>
          <w:tcPr>
            <w:tcW w:w="553" w:type="dxa"/>
            <w:vAlign w:val="center"/>
          </w:tcPr>
          <w:p w14:paraId="251C8A4A" w14:textId="77777777" w:rsidR="0002094B" w:rsidRDefault="0002094B" w:rsidP="00FA720D">
            <w:pPr>
              <w:jc w:val="center"/>
            </w:pPr>
            <w:r>
              <w:rPr>
                <w:rFonts w:eastAsia="Times New Roman"/>
              </w:rPr>
              <w:t>başarılı</w:t>
            </w:r>
          </w:p>
        </w:tc>
        <w:tc>
          <w:tcPr>
            <w:tcW w:w="781" w:type="dxa"/>
            <w:vAlign w:val="center"/>
          </w:tcPr>
          <w:p w14:paraId="52F20935" w14:textId="77777777" w:rsidR="0002094B" w:rsidRDefault="0002094B" w:rsidP="00FA720D">
            <w:pPr>
              <w:jc w:val="center"/>
            </w:pPr>
            <w:r>
              <w:rPr>
                <w:rFonts w:eastAsia="Times New Roman"/>
              </w:rPr>
              <w:t>ampiriğe hazır</w:t>
            </w:r>
          </w:p>
        </w:tc>
        <w:tc>
          <w:tcPr>
            <w:tcW w:w="768" w:type="dxa"/>
            <w:vAlign w:val="center"/>
          </w:tcPr>
          <w:p w14:paraId="2A58054E" w14:textId="77777777" w:rsidR="0002094B" w:rsidRDefault="0002094B" w:rsidP="00FA720D">
            <w:pPr>
              <w:jc w:val="center"/>
            </w:pPr>
            <w:r>
              <w:rPr>
                <w:rFonts w:eastAsia="Times New Roman"/>
              </w:rPr>
              <w:t>derleme başarısızlığı</w:t>
            </w:r>
          </w:p>
        </w:tc>
        <w:tc>
          <w:tcPr>
            <w:tcW w:w="559" w:type="dxa"/>
            <w:vAlign w:val="center"/>
          </w:tcPr>
          <w:p w14:paraId="0DD04D04" w14:textId="77777777" w:rsidR="0002094B" w:rsidRDefault="0002094B" w:rsidP="00FA720D">
            <w:pPr>
              <w:jc w:val="center"/>
            </w:pPr>
            <w:r>
              <w:rPr>
                <w:rFonts w:eastAsia="Times New Roman"/>
              </w:rPr>
              <w:t>519,0</w:t>
            </w:r>
          </w:p>
        </w:tc>
        <w:tc>
          <w:tcPr>
            <w:tcW w:w="610" w:type="dxa"/>
            <w:vAlign w:val="center"/>
          </w:tcPr>
          <w:p w14:paraId="0B275777" w14:textId="77777777" w:rsidR="0002094B" w:rsidRDefault="0002094B" w:rsidP="00FA720D">
            <w:pPr>
              <w:jc w:val="center"/>
            </w:pPr>
            <w:r>
              <w:rPr>
                <w:rFonts w:eastAsia="Times New Roman"/>
              </w:rPr>
              <w:t>tez</w:t>
            </w:r>
          </w:p>
        </w:tc>
      </w:tr>
      <w:tr w:rsidR="0002094B" w14:paraId="2AC448CF" w14:textId="77777777" w:rsidTr="00FA720D">
        <w:tc>
          <w:tcPr>
            <w:tcW w:w="336" w:type="dxa"/>
            <w:vAlign w:val="center"/>
          </w:tcPr>
          <w:p w14:paraId="3539F528" w14:textId="77777777" w:rsidR="0002094B" w:rsidRDefault="0002094B" w:rsidP="00FA720D">
            <w:pPr>
              <w:jc w:val="center"/>
            </w:pPr>
            <w:r>
              <w:rPr>
                <w:rFonts w:eastAsia="Times New Roman"/>
              </w:rPr>
              <w:lastRenderedPageBreak/>
              <w:t>29</w:t>
            </w:r>
          </w:p>
        </w:tc>
        <w:tc>
          <w:tcPr>
            <w:tcW w:w="1541" w:type="dxa"/>
            <w:vAlign w:val="center"/>
          </w:tcPr>
          <w:p w14:paraId="0B7ED8C6" w14:textId="77777777" w:rsidR="0002094B" w:rsidRDefault="0002094B" w:rsidP="00FA720D">
            <w:pPr>
              <w:jc w:val="center"/>
            </w:pPr>
            <w:r>
              <w:rPr>
                <w:rFonts w:eastAsia="Times New Roman"/>
              </w:rPr>
              <w:t>apache/commons-lang</w:t>
            </w:r>
          </w:p>
        </w:tc>
        <w:tc>
          <w:tcPr>
            <w:tcW w:w="670" w:type="dxa"/>
            <w:vAlign w:val="center"/>
          </w:tcPr>
          <w:p w14:paraId="1C4EE438" w14:textId="77777777" w:rsidR="0002094B" w:rsidRDefault="0002094B" w:rsidP="00FA720D">
            <w:pPr>
              <w:jc w:val="center"/>
            </w:pPr>
            <w:r>
              <w:rPr>
                <w:rFonts w:eastAsia="Times New Roman"/>
              </w:rPr>
              <w:t>başarılı</w:t>
            </w:r>
          </w:p>
        </w:tc>
        <w:tc>
          <w:tcPr>
            <w:tcW w:w="499" w:type="dxa"/>
            <w:vAlign w:val="center"/>
          </w:tcPr>
          <w:p w14:paraId="19960C57" w14:textId="77777777" w:rsidR="0002094B" w:rsidRDefault="0002094B" w:rsidP="00FA720D">
            <w:pPr>
              <w:jc w:val="center"/>
            </w:pPr>
            <w:r>
              <w:rPr>
                <w:rFonts w:eastAsia="Times New Roman"/>
              </w:rPr>
              <w:t>başarısız</w:t>
            </w:r>
          </w:p>
        </w:tc>
        <w:tc>
          <w:tcPr>
            <w:tcW w:w="699" w:type="dxa"/>
            <w:vAlign w:val="center"/>
          </w:tcPr>
          <w:p w14:paraId="2C6430D6" w14:textId="77777777" w:rsidR="0002094B" w:rsidRDefault="0002094B" w:rsidP="00FA720D">
            <w:pPr>
              <w:jc w:val="center"/>
            </w:pPr>
            <w:r>
              <w:rPr>
                <w:rFonts w:eastAsia="Times New Roman"/>
              </w:rPr>
              <w:t>kısmi</w:t>
            </w:r>
          </w:p>
        </w:tc>
        <w:tc>
          <w:tcPr>
            <w:tcW w:w="616" w:type="dxa"/>
            <w:vAlign w:val="center"/>
          </w:tcPr>
          <w:p w14:paraId="1AB2434F" w14:textId="77777777" w:rsidR="0002094B" w:rsidRDefault="0002094B" w:rsidP="00FA720D">
            <w:pPr>
              <w:jc w:val="center"/>
            </w:pPr>
            <w:r>
              <w:rPr>
                <w:rFonts w:eastAsia="Times New Roman"/>
              </w:rPr>
              <w:t>başarılı</w:t>
            </w:r>
          </w:p>
        </w:tc>
        <w:tc>
          <w:tcPr>
            <w:tcW w:w="578" w:type="dxa"/>
            <w:vAlign w:val="center"/>
          </w:tcPr>
          <w:p w14:paraId="43CCDEB4" w14:textId="77777777" w:rsidR="0002094B" w:rsidRDefault="0002094B" w:rsidP="00FA720D">
            <w:pPr>
              <w:jc w:val="center"/>
            </w:pPr>
            <w:r>
              <w:rPr>
                <w:rFonts w:eastAsia="Times New Roman"/>
              </w:rPr>
              <w:t>eksik</w:t>
            </w:r>
          </w:p>
        </w:tc>
        <w:tc>
          <w:tcPr>
            <w:tcW w:w="553" w:type="dxa"/>
            <w:vAlign w:val="center"/>
          </w:tcPr>
          <w:p w14:paraId="2588714A" w14:textId="77777777" w:rsidR="0002094B" w:rsidRDefault="0002094B" w:rsidP="00FA720D">
            <w:pPr>
              <w:jc w:val="center"/>
            </w:pPr>
            <w:r>
              <w:rPr>
                <w:rFonts w:eastAsia="Times New Roman"/>
              </w:rPr>
              <w:t>başarılı</w:t>
            </w:r>
          </w:p>
        </w:tc>
        <w:tc>
          <w:tcPr>
            <w:tcW w:w="781" w:type="dxa"/>
            <w:vAlign w:val="center"/>
          </w:tcPr>
          <w:p w14:paraId="7E6EEBCF" w14:textId="77777777" w:rsidR="0002094B" w:rsidRDefault="0002094B" w:rsidP="00FA720D">
            <w:pPr>
              <w:jc w:val="center"/>
            </w:pPr>
            <w:r>
              <w:rPr>
                <w:rFonts w:eastAsia="Times New Roman"/>
              </w:rPr>
              <w:t>ölçüm riski</w:t>
            </w:r>
          </w:p>
        </w:tc>
        <w:tc>
          <w:tcPr>
            <w:tcW w:w="768" w:type="dxa"/>
            <w:vAlign w:val="center"/>
          </w:tcPr>
          <w:p w14:paraId="005972CB" w14:textId="77777777" w:rsidR="0002094B" w:rsidRDefault="0002094B" w:rsidP="00FA720D">
            <w:pPr>
              <w:jc w:val="center"/>
            </w:pPr>
            <w:r>
              <w:rPr>
                <w:rFonts w:eastAsia="Times New Roman"/>
              </w:rPr>
              <w:t>derleme başarısızlığı</w:t>
            </w:r>
          </w:p>
        </w:tc>
        <w:tc>
          <w:tcPr>
            <w:tcW w:w="559" w:type="dxa"/>
            <w:vAlign w:val="center"/>
          </w:tcPr>
          <w:p w14:paraId="02957C57" w14:textId="77777777" w:rsidR="0002094B" w:rsidRDefault="0002094B" w:rsidP="00FA720D">
            <w:pPr>
              <w:jc w:val="center"/>
            </w:pPr>
            <w:r>
              <w:rPr>
                <w:rFonts w:eastAsia="Times New Roman"/>
              </w:rPr>
              <w:t>359,4</w:t>
            </w:r>
          </w:p>
        </w:tc>
        <w:tc>
          <w:tcPr>
            <w:tcW w:w="610" w:type="dxa"/>
            <w:vAlign w:val="center"/>
          </w:tcPr>
          <w:p w14:paraId="3BCFB7A0" w14:textId="77777777" w:rsidR="0002094B" w:rsidRDefault="0002094B" w:rsidP="00FA720D">
            <w:pPr>
              <w:jc w:val="center"/>
            </w:pPr>
            <w:r>
              <w:rPr>
                <w:rFonts w:eastAsia="Times New Roman"/>
              </w:rPr>
              <w:t>ölçüm riski</w:t>
            </w:r>
          </w:p>
        </w:tc>
      </w:tr>
      <w:tr w:rsidR="0002094B" w14:paraId="560EBFED" w14:textId="77777777" w:rsidTr="00FA720D">
        <w:tc>
          <w:tcPr>
            <w:tcW w:w="336" w:type="dxa"/>
            <w:vAlign w:val="center"/>
          </w:tcPr>
          <w:p w14:paraId="472A02FE" w14:textId="77777777" w:rsidR="0002094B" w:rsidRDefault="0002094B" w:rsidP="00FA720D">
            <w:pPr>
              <w:jc w:val="center"/>
            </w:pPr>
            <w:r>
              <w:rPr>
                <w:rFonts w:eastAsia="Times New Roman"/>
              </w:rPr>
              <w:t>30</w:t>
            </w:r>
          </w:p>
        </w:tc>
        <w:tc>
          <w:tcPr>
            <w:tcW w:w="1541" w:type="dxa"/>
            <w:vAlign w:val="center"/>
          </w:tcPr>
          <w:p w14:paraId="31C1A34A" w14:textId="77777777" w:rsidR="0002094B" w:rsidRDefault="0002094B" w:rsidP="00FA720D">
            <w:pPr>
              <w:jc w:val="center"/>
            </w:pPr>
            <w:r>
              <w:rPr>
                <w:rFonts w:eastAsia="Times New Roman"/>
              </w:rPr>
              <w:t>apache/cassandra</w:t>
            </w:r>
          </w:p>
        </w:tc>
        <w:tc>
          <w:tcPr>
            <w:tcW w:w="670" w:type="dxa"/>
            <w:vAlign w:val="center"/>
          </w:tcPr>
          <w:p w14:paraId="6CA21FA1" w14:textId="77777777" w:rsidR="0002094B" w:rsidRDefault="0002094B" w:rsidP="00FA720D">
            <w:pPr>
              <w:jc w:val="center"/>
            </w:pPr>
            <w:r>
              <w:rPr>
                <w:rFonts w:eastAsia="Times New Roman"/>
              </w:rPr>
              <w:t>başarılı</w:t>
            </w:r>
          </w:p>
        </w:tc>
        <w:tc>
          <w:tcPr>
            <w:tcW w:w="499" w:type="dxa"/>
            <w:vAlign w:val="center"/>
          </w:tcPr>
          <w:p w14:paraId="22A443D9" w14:textId="77777777" w:rsidR="0002094B" w:rsidRDefault="0002094B" w:rsidP="00FA720D">
            <w:pPr>
              <w:jc w:val="center"/>
            </w:pPr>
            <w:r>
              <w:rPr>
                <w:rFonts w:eastAsia="Times New Roman"/>
              </w:rPr>
              <w:t>hata</w:t>
            </w:r>
          </w:p>
        </w:tc>
        <w:tc>
          <w:tcPr>
            <w:tcW w:w="699" w:type="dxa"/>
            <w:vAlign w:val="center"/>
          </w:tcPr>
          <w:p w14:paraId="12CBA617" w14:textId="77777777" w:rsidR="0002094B" w:rsidRDefault="0002094B" w:rsidP="00FA720D">
            <w:pPr>
              <w:jc w:val="center"/>
            </w:pPr>
            <w:r>
              <w:rPr>
                <w:rFonts w:eastAsia="Times New Roman"/>
              </w:rPr>
              <w:t>hata</w:t>
            </w:r>
          </w:p>
        </w:tc>
        <w:tc>
          <w:tcPr>
            <w:tcW w:w="616" w:type="dxa"/>
            <w:vAlign w:val="center"/>
          </w:tcPr>
          <w:p w14:paraId="29AF740F" w14:textId="77777777" w:rsidR="0002094B" w:rsidRDefault="0002094B" w:rsidP="00FA720D">
            <w:pPr>
              <w:jc w:val="center"/>
            </w:pPr>
            <w:r>
              <w:rPr>
                <w:rFonts w:eastAsia="Times New Roman"/>
              </w:rPr>
              <w:t>başarısız</w:t>
            </w:r>
          </w:p>
        </w:tc>
        <w:tc>
          <w:tcPr>
            <w:tcW w:w="578" w:type="dxa"/>
            <w:vAlign w:val="center"/>
          </w:tcPr>
          <w:p w14:paraId="4B0423AA" w14:textId="77777777" w:rsidR="0002094B" w:rsidRDefault="0002094B" w:rsidP="00FA720D">
            <w:pPr>
              <w:jc w:val="center"/>
            </w:pPr>
            <w:r>
              <w:rPr>
                <w:rFonts w:eastAsia="Times New Roman"/>
              </w:rPr>
              <w:t>eksik</w:t>
            </w:r>
          </w:p>
        </w:tc>
        <w:tc>
          <w:tcPr>
            <w:tcW w:w="553" w:type="dxa"/>
            <w:vAlign w:val="center"/>
          </w:tcPr>
          <w:p w14:paraId="78D8FDC8" w14:textId="77777777" w:rsidR="0002094B" w:rsidRDefault="0002094B" w:rsidP="00FA720D">
            <w:pPr>
              <w:jc w:val="center"/>
            </w:pPr>
            <w:r>
              <w:rPr>
                <w:rFonts w:eastAsia="Times New Roman"/>
              </w:rPr>
              <w:t>başarılı</w:t>
            </w:r>
          </w:p>
        </w:tc>
        <w:tc>
          <w:tcPr>
            <w:tcW w:w="781" w:type="dxa"/>
            <w:vAlign w:val="center"/>
          </w:tcPr>
          <w:p w14:paraId="378CD75F" w14:textId="77777777" w:rsidR="0002094B" w:rsidRDefault="0002094B" w:rsidP="00FA720D">
            <w:pPr>
              <w:jc w:val="center"/>
            </w:pPr>
            <w:r>
              <w:rPr>
                <w:rFonts w:eastAsia="Times New Roman"/>
              </w:rPr>
              <w:t>test verisi bulunmayan</w:t>
            </w:r>
          </w:p>
        </w:tc>
        <w:tc>
          <w:tcPr>
            <w:tcW w:w="768" w:type="dxa"/>
            <w:vAlign w:val="center"/>
          </w:tcPr>
          <w:p w14:paraId="312F18C7" w14:textId="77777777" w:rsidR="0002094B" w:rsidRDefault="0002094B" w:rsidP="00FA720D">
            <w:pPr>
              <w:jc w:val="center"/>
            </w:pPr>
            <w:r>
              <w:rPr>
                <w:rFonts w:eastAsia="Times New Roman"/>
              </w:rPr>
              <w:t>derleme hatası</w:t>
            </w:r>
          </w:p>
        </w:tc>
        <w:tc>
          <w:tcPr>
            <w:tcW w:w="559" w:type="dxa"/>
            <w:vAlign w:val="center"/>
          </w:tcPr>
          <w:p w14:paraId="76D645C8" w14:textId="77777777" w:rsidR="0002094B" w:rsidRDefault="0002094B" w:rsidP="00FA720D">
            <w:pPr>
              <w:jc w:val="center"/>
            </w:pPr>
            <w:r>
              <w:rPr>
                <w:rFonts w:eastAsia="Times New Roman"/>
              </w:rPr>
              <w:t>22,7</w:t>
            </w:r>
          </w:p>
        </w:tc>
        <w:tc>
          <w:tcPr>
            <w:tcW w:w="610" w:type="dxa"/>
            <w:vAlign w:val="center"/>
          </w:tcPr>
          <w:p w14:paraId="15401267" w14:textId="77777777" w:rsidR="0002094B" w:rsidRDefault="0002094B" w:rsidP="00FA720D">
            <w:pPr>
              <w:jc w:val="center"/>
            </w:pPr>
            <w:r>
              <w:rPr>
                <w:rFonts w:eastAsia="Times New Roman"/>
              </w:rPr>
              <w:t>—</w:t>
            </w:r>
          </w:p>
        </w:tc>
      </w:tr>
    </w:tbl>
    <w:p w14:paraId="0EE5BE05" w14:textId="77777777" w:rsidR="0002094B" w:rsidRDefault="0002094B" w:rsidP="0002094B"/>
    <w:p w14:paraId="1EB76DE8" w14:textId="77777777" w:rsidR="0002094B" w:rsidRDefault="0002094B" w:rsidP="0002094B">
      <w:r>
        <w:rPr>
          <w:rFonts w:eastAsia="Times New Roman"/>
        </w:rPr>
        <w:t>Hata kategorisi özeti: derleme başarısızlığı on sekiz; derleme hatası on bir; JUnit eksikliği bir.</w:t>
      </w:r>
    </w:p>
    <w:p w14:paraId="7E001792" w14:textId="77777777" w:rsidR="0002094B" w:rsidRDefault="0002094B" w:rsidP="0002094B">
      <w:r>
        <w:br w:type="page"/>
      </w:r>
    </w:p>
    <w:p w14:paraId="4E069352" w14:textId="0ED3E41D" w:rsidR="0002094B" w:rsidRDefault="0002094B" w:rsidP="00963A1D">
      <w:pPr>
        <w:pStyle w:val="Balk2"/>
      </w:pPr>
      <w:bookmarkStart w:id="115" w:name="_Toc234856983"/>
      <w:r>
        <w:rPr>
          <w:rFonts w:eastAsia="Times New Roman"/>
        </w:rPr>
        <w:lastRenderedPageBreak/>
        <w:t>Ek H</w:t>
      </w:r>
      <w:r w:rsidR="00963A1D">
        <w:rPr>
          <w:rFonts w:eastAsia="Times New Roman"/>
        </w:rPr>
        <w:t xml:space="preserve"> - </w:t>
      </w:r>
      <w:r>
        <w:rPr>
          <w:rFonts w:eastAsia="Times New Roman"/>
        </w:rPr>
        <w:t>Veri Seti Güvenilirlik Değerlendirmesi</w:t>
      </w:r>
      <w:bookmarkEnd w:id="115"/>
    </w:p>
    <w:p w14:paraId="6D4E81B6" w14:textId="77777777" w:rsidR="0002094B" w:rsidRPr="009F7CDF" w:rsidRDefault="0002094B" w:rsidP="0002094B">
      <w:pPr>
        <w:spacing w:before="360"/>
        <w:rPr>
          <w:lang w:val="pl-PL"/>
        </w:rPr>
      </w:pPr>
      <w:r w:rsidRPr="009F7CDF">
        <w:rPr>
          <w:rFonts w:eastAsia="Times New Roman"/>
          <w:sz w:val="36"/>
          <w:lang w:val="pl-PL"/>
        </w:rPr>
        <w:t>Ön Doğrulama Veri Seti Genel Skoru</w:t>
      </w:r>
    </w:p>
    <w:p w14:paraId="77D3038C" w14:textId="77777777" w:rsidR="0002094B" w:rsidRPr="009F7CDF" w:rsidRDefault="0002094B" w:rsidP="0002094B">
      <w:pPr>
        <w:rPr>
          <w:lang w:val="pl-PL"/>
        </w:rPr>
      </w:pPr>
      <w:r w:rsidRPr="009F7CDF">
        <w:rPr>
          <w:rFonts w:eastAsia="Times New Roman"/>
          <w:lang w:val="pl-PL"/>
        </w:rPr>
        <w:t>Ön Doğrulama Veri Seti güvenilirlik değerlendirmesi genel skoru 67/100 (ORTA) olarak raporlanmıştır. Bu sonuç, veri toplama yöntemi altyapısının doğrulanması ve şema sözleşmesinin kanıtlanması açısından kabul edilebilir düzeyde olduğunu; çok yapılı hipotez testi için ise henüz yeterli olmadığını göstermektedir.</w:t>
      </w:r>
    </w:p>
    <w:p w14:paraId="753C095E" w14:textId="77777777" w:rsidR="0002094B" w:rsidRPr="009F7CDF" w:rsidRDefault="0002094B" w:rsidP="0002094B">
      <w:pPr>
        <w:rPr>
          <w:lang w:val="pl-PL"/>
        </w:rPr>
      </w:pPr>
      <w:r w:rsidRPr="009F7CDF">
        <w:rPr>
          <w:rFonts w:eastAsia="Times New Roman"/>
          <w:lang w:val="pl-PL"/>
        </w:rPr>
        <w:t>Boyut skorları şöyledir: tamlık 80 (ağırlık yüzde 20, ağırlıklı katkı 16,0); tutarlılık 100 (yüzde 20, 20,0); yeniden üretilebilirlik 78 (yüzde 15, 11,7); iç geçerlilik 50 (yüzde 20, 10,0); dış geçerlilik 42 (yüzde 10, 4,2); ölçüm kalitesi 34 (yüzde 15, 5,1).</w:t>
      </w:r>
    </w:p>
    <w:p w14:paraId="1B405090" w14:textId="77777777" w:rsidR="0002094B" w:rsidRDefault="0002094B" w:rsidP="0002094B">
      <w:pPr>
        <w:spacing w:before="360"/>
      </w:pPr>
      <w:r>
        <w:rPr>
          <w:rFonts w:eastAsia="Times New Roman"/>
          <w:sz w:val="36"/>
        </w:rPr>
        <w:t>Ana Deneysel Veri Seti Bilimsel Hazır Olma</w:t>
      </w:r>
    </w:p>
    <w:p w14:paraId="0D5F7012" w14:textId="77777777" w:rsidR="0002094B" w:rsidRDefault="0002094B" w:rsidP="0002094B">
      <w:r>
        <w:rPr>
          <w:rFonts w:eastAsia="Times New Roman"/>
        </w:rPr>
        <w:t>Ana Deneysel Veri Seti bilimsel hazır olma değerlendirmesi genel skoru 38,8/100 (ZAYIF) olarak raporlanmıştır. Tez kararı, ek ölçüm düzeltmeleri olmadan taban çizgisi kabulünün uygun olmadığı yönündedir.</w:t>
      </w:r>
    </w:p>
    <w:p w14:paraId="215B0828" w14:textId="77777777" w:rsidR="0002094B" w:rsidRDefault="0002094B" w:rsidP="0002094B">
      <w:r>
        <w:rPr>
          <w:rFonts w:eastAsia="Times New Roman"/>
        </w:rPr>
        <w:t>Boyut skorları şöyledir: tamlık 27; tutarlılık 100; ölçüm kalitesi 26; iç geçerlilik 6; dış geçerlilik 22; yeniden üretilebilirlik 85.</w:t>
      </w:r>
    </w:p>
    <w:p w14:paraId="3C54A10D" w14:textId="77777777" w:rsidR="0002094B" w:rsidRDefault="0002094B" w:rsidP="0002094B">
      <w:pPr>
        <w:spacing w:before="360"/>
      </w:pPr>
      <w:r>
        <w:rPr>
          <w:rFonts w:eastAsia="Times New Roman"/>
          <w:sz w:val="36"/>
        </w:rPr>
        <w:t>Kullanım Uygunluğu (Ön Doğrulama)</w:t>
      </w:r>
    </w:p>
    <w:p w14:paraId="15B3443F" w14:textId="77777777" w:rsidR="0002094B" w:rsidRDefault="0002094B" w:rsidP="0002094B">
      <w:r>
        <w:rPr>
          <w:rFonts w:eastAsia="Times New Roman"/>
        </w:rPr>
        <w:t>Ön Doğrulama Veri Seti, veri toplama yöntemi altyapı doğrulaması ve Bütünleşik Araştırma Veri Seti Şeması sürüm 2.0 sözleşme kanıtı için uygundur. Test yapısına yönelik regresyon analizi, teknik borç analizi (SonarQube verisi olmadığından) ve teslimat analizi (GitHub API verisi olmadığından) için uygun değildir.</w:t>
      </w:r>
    </w:p>
    <w:p w14:paraId="194DD42B" w14:textId="77777777" w:rsidR="0002094B" w:rsidRDefault="0002094B" w:rsidP="0002094B">
      <w:r>
        <w:br w:type="page"/>
      </w:r>
    </w:p>
    <w:p w14:paraId="4BABED04" w14:textId="6D1FB010" w:rsidR="0002094B" w:rsidRDefault="0002094B" w:rsidP="00963A1D">
      <w:pPr>
        <w:pStyle w:val="Balk2"/>
      </w:pPr>
      <w:bookmarkStart w:id="116" w:name="_Toc234856984"/>
      <w:r>
        <w:rPr>
          <w:rFonts w:eastAsia="Times New Roman"/>
        </w:rPr>
        <w:lastRenderedPageBreak/>
        <w:t>Ek I</w:t>
      </w:r>
      <w:r w:rsidR="00963A1D">
        <w:rPr>
          <w:rFonts w:eastAsia="Times New Roman"/>
        </w:rPr>
        <w:t xml:space="preserve"> - </w:t>
      </w:r>
      <w:r>
        <w:rPr>
          <w:rFonts w:eastAsia="Times New Roman"/>
        </w:rPr>
        <w:t>Veri Kalitesi Denetimi</w:t>
      </w:r>
      <w:bookmarkEnd w:id="116"/>
    </w:p>
    <w:p w14:paraId="1DB09210" w14:textId="77777777" w:rsidR="0002094B" w:rsidRDefault="0002094B" w:rsidP="0002094B">
      <w:pPr>
        <w:spacing w:before="360"/>
      </w:pPr>
      <w:r>
        <w:rPr>
          <w:rFonts w:eastAsia="Times New Roman"/>
          <w:sz w:val="36"/>
        </w:rPr>
        <w:t>Ön Doğrulama Özeti (10 satır, 45 sütun)</w:t>
      </w:r>
    </w:p>
    <w:p w14:paraId="19E040F6" w14:textId="77777777" w:rsidR="0002094B" w:rsidRDefault="0002094B" w:rsidP="0002094B">
      <w:r>
        <w:rPr>
          <w:rFonts w:eastAsia="Times New Roman"/>
        </w:rPr>
        <w:t>Ön Doğrulama Veri Seti denetiminde başlık şeması kırk beş sütun olarak doğrulanmış; satır düzeyi doğrulama on on satırda başarılı olmuştur. Yinelenen proje kimliği, depo adı veya commit özeti bulunmamıştır. Kayıt defteri tutarlılığı on on depoda sağlanmıştır. Tüm satırlarda proje yaşı alanının sıfır olması uyarısı kaydedilmiştir (sığ klonlama artefaktı).</w:t>
      </w:r>
    </w:p>
    <w:p w14:paraId="4B28EC57" w14:textId="77777777" w:rsidR="0002094B" w:rsidRDefault="0002094B" w:rsidP="0002094B">
      <w:pPr>
        <w:spacing w:before="360"/>
      </w:pPr>
      <w:r>
        <w:rPr>
          <w:rFonts w:eastAsia="Times New Roman"/>
          <w:sz w:val="36"/>
        </w:rPr>
        <w:t>Ana Deneysel Özet (30 satır)</w:t>
      </w:r>
    </w:p>
    <w:p w14:paraId="7BFFB0AD" w14:textId="77777777" w:rsidR="0002094B" w:rsidRDefault="0002094B" w:rsidP="0002094B">
      <w:r>
        <w:rPr>
          <w:rFonts w:eastAsia="Times New Roman"/>
        </w:rPr>
        <w:t>Ana Deneysel Veri Seti denetiminde satır sayısı otuz otuz; benzersiz proje kimliği ve depo adı doğrulaması başarılı; şema geçerli satır otuz otuz; sütun sayısı kırk beş (sürüm 2.0) olarak raporlanmıştır.</w:t>
      </w:r>
    </w:p>
    <w:p w14:paraId="1B29CC58" w14:textId="77777777" w:rsidR="0002094B" w:rsidRDefault="0002094B" w:rsidP="0002094B">
      <w:pPr>
        <w:spacing w:before="360"/>
      </w:pPr>
      <w:r>
        <w:rPr>
          <w:rFonts w:eastAsia="Times New Roman"/>
          <w:sz w:val="36"/>
        </w:rPr>
        <w:t>Boş Sütun Profili (Ana Deneysel)</w:t>
      </w:r>
    </w:p>
    <w:p w14:paraId="2D910A3C" w14:textId="77777777" w:rsidR="0002094B" w:rsidRDefault="0002094B" w:rsidP="0002094B">
      <w:r>
        <w:rPr>
          <w:rFonts w:eastAsia="Times New Roman"/>
        </w:rPr>
        <w:t>Kırk beş sütunun on yedisinde tüm satırlar boştur: SonarQube teknik borç sütunları (dokuz), GitHub API teslimat ve popülerlik sütunları (on ikiye kısmi), JaCoCo kapsam sütunları (üç), commit aralığı saatleri ile yıldız ve fork alanları (kısmi).</w:t>
      </w:r>
    </w:p>
    <w:p w14:paraId="30427777" w14:textId="77777777" w:rsidR="0002094B" w:rsidRDefault="0002094B" w:rsidP="0002094B">
      <w:pPr>
        <w:spacing w:before="360"/>
      </w:pPr>
      <w:r>
        <w:rPr>
          <w:rFonts w:eastAsia="Times New Roman"/>
          <w:sz w:val="36"/>
        </w:rPr>
        <w:t>Kalite Bayrağı Doğrulaması</w:t>
      </w:r>
    </w:p>
    <w:p w14:paraId="00EDD7A4" w14:textId="77777777" w:rsidR="0002094B" w:rsidRDefault="0002094B" w:rsidP="0002094B">
      <w:r>
        <w:rPr>
          <w:rFonts w:eastAsia="Times New Roman"/>
        </w:rPr>
        <w:t>Ana Deneysel kalite bayrağı dosyası doğrulaması başarılı raporlanmıştır.</w:t>
      </w:r>
    </w:p>
    <w:p w14:paraId="3F766607" w14:textId="77777777" w:rsidR="0002094B" w:rsidRDefault="0002094B" w:rsidP="0002094B">
      <w:r>
        <w:br w:type="page"/>
      </w:r>
    </w:p>
    <w:p w14:paraId="5331D789" w14:textId="54FF3318" w:rsidR="0002094B" w:rsidRDefault="0002094B" w:rsidP="00963A1D">
      <w:pPr>
        <w:pStyle w:val="Balk2"/>
      </w:pPr>
      <w:bookmarkStart w:id="117" w:name="_Toc234856985"/>
      <w:r>
        <w:rPr>
          <w:rFonts w:eastAsia="Times New Roman"/>
        </w:rPr>
        <w:lastRenderedPageBreak/>
        <w:t>Ek J</w:t>
      </w:r>
      <w:r w:rsidR="00963A1D">
        <w:rPr>
          <w:rFonts w:eastAsia="Times New Roman"/>
        </w:rPr>
        <w:t xml:space="preserve"> - </w:t>
      </w:r>
      <w:r>
        <w:rPr>
          <w:rFonts w:eastAsia="Times New Roman"/>
        </w:rPr>
        <w:t>Geçerliliğe Yönelik Tehditler</w:t>
      </w:r>
      <w:bookmarkEnd w:id="117"/>
    </w:p>
    <w:p w14:paraId="3A267CD6" w14:textId="77777777" w:rsidR="0002094B" w:rsidRDefault="0002094B" w:rsidP="0002094B">
      <w:pPr>
        <w:spacing w:before="360"/>
      </w:pPr>
      <w:r>
        <w:rPr>
          <w:rFonts w:eastAsia="Times New Roman"/>
          <w:sz w:val="36"/>
        </w:rPr>
        <w:t>İç geçerlilik</w:t>
      </w:r>
    </w:p>
    <w:p w14:paraId="718FDDF4" w14:textId="77777777" w:rsidR="0002094B" w:rsidRDefault="0002094B" w:rsidP="0002094B">
      <w:r>
        <w:rPr>
          <w:rFonts w:eastAsia="Times New Roman"/>
        </w:rPr>
        <w:t>Araştırmacı iş istasyonundaki JDK 17 ve Windows ortamı, depoların GitHub Actions üzerindeki sürekli entegrasyon sonuçlarını yansıtmamaktadır. google/guava ve apache/commons-lang ölçüm riski olarak sınıflandırılmıştır.</w:t>
      </w:r>
    </w:p>
    <w:p w14:paraId="3742CD08" w14:textId="77777777" w:rsidR="0002094B" w:rsidRDefault="0002094B" w:rsidP="0002094B">
      <w:pPr>
        <w:spacing w:before="360"/>
      </w:pPr>
      <w:r>
        <w:rPr>
          <w:rFonts w:eastAsia="Times New Roman"/>
          <w:sz w:val="36"/>
        </w:rPr>
        <w:t>Yapı geçerliliği</w:t>
      </w:r>
    </w:p>
    <w:p w14:paraId="18C07B42" w14:textId="77777777" w:rsidR="0002094B" w:rsidRDefault="0002094B" w:rsidP="0002094B">
      <w:r>
        <w:rPr>
          <w:rFonts w:eastAsia="Times New Roman"/>
        </w:rPr>
        <w:t>Test yapısı kısmen ölçülmüştür. Teknik Borç yapısı kısmen ölçülmüştür (Sonar 7/30). Teslim Metrikleri proxy düzeyinde ölçülmüştür (GitHub 30/30). JaCoCo kapsam yapısı ölçülmemiştir (0/30).</w:t>
      </w:r>
    </w:p>
    <w:p w14:paraId="2B45542A" w14:textId="77777777" w:rsidR="0002094B" w:rsidRDefault="0002094B" w:rsidP="0002094B">
      <w:pPr>
        <w:spacing w:before="360"/>
      </w:pPr>
      <w:r>
        <w:rPr>
          <w:rFonts w:eastAsia="Times New Roman"/>
          <w:sz w:val="36"/>
        </w:rPr>
        <w:t>Dış geçerlilik</w:t>
      </w:r>
    </w:p>
    <w:p w14:paraId="1DBAAA26" w14:textId="77777777" w:rsidR="0002094B" w:rsidRDefault="0002094B" w:rsidP="0002094B">
      <w:r>
        <w:rPr>
          <w:rFonts w:eastAsia="Times New Roman"/>
        </w:rPr>
        <w:t>Örneklem otuz popüler açık kaynak Java projesidir; rastgele örneklem değildir. Bulgular yerel Windows/JDK17 yürütme koşullarıyla sınırlıdır.</w:t>
      </w:r>
    </w:p>
    <w:p w14:paraId="1D1E33F2" w14:textId="77777777" w:rsidR="0002094B" w:rsidRDefault="0002094B" w:rsidP="0002094B">
      <w:pPr>
        <w:spacing w:before="360"/>
      </w:pPr>
      <w:r>
        <w:rPr>
          <w:rFonts w:eastAsia="Times New Roman"/>
          <w:sz w:val="36"/>
        </w:rPr>
        <w:t>Sonuç geçerliliği</w:t>
      </w:r>
    </w:p>
    <w:p w14:paraId="0FF3895A" w14:textId="2ABB90F9" w:rsidR="00357E2C" w:rsidRPr="00357E2C" w:rsidRDefault="0002094B" w:rsidP="0002094B">
      <w:r>
        <w:rPr>
          <w:rFonts w:eastAsia="Times New Roman"/>
        </w:rPr>
        <w:t>Etkin örneklem N=7 (kanonik alt küme). İstatistiksel çıkarım yapılmamıştır; yalnızca Tanımlayıcı Analiz uygulanmıştır. Boş alanlar sıfır değer olarak yo</w:t>
      </w:r>
    </w:p>
    <w:sectPr w:rsidR="00357E2C" w:rsidRPr="00357E2C" w:rsidSect="00750597">
      <w:pgSz w:w="11906" w:h="16838"/>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D62E7" w14:textId="77777777" w:rsidR="009C6F68" w:rsidRDefault="009C6F68" w:rsidP="00FA294F">
      <w:pPr>
        <w:spacing w:before="0" w:after="0" w:line="240" w:lineRule="auto"/>
      </w:pPr>
      <w:r>
        <w:separator/>
      </w:r>
    </w:p>
  </w:endnote>
  <w:endnote w:type="continuationSeparator" w:id="0">
    <w:p w14:paraId="45007F0B" w14:textId="77777777" w:rsidR="009C6F68" w:rsidRDefault="009C6F68" w:rsidP="00FA29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364368"/>
      <w:docPartObj>
        <w:docPartGallery w:val="Page Numbers (Bottom of Page)"/>
        <w:docPartUnique/>
      </w:docPartObj>
    </w:sdtPr>
    <w:sdtEndPr>
      <w:rPr>
        <w:rFonts w:asciiTheme="majorBidi" w:hAnsiTheme="majorBidi" w:cstheme="majorBidi"/>
      </w:rPr>
    </w:sdtEndPr>
    <w:sdtContent>
      <w:p w14:paraId="6670FD7A" w14:textId="77777777" w:rsidR="00656C22" w:rsidRPr="00791233" w:rsidRDefault="00000000">
        <w:pPr>
          <w:pStyle w:val="AltBilgi"/>
          <w:jc w:val="center"/>
          <w:rPr>
            <w:rFonts w:asciiTheme="majorBidi" w:hAnsiTheme="majorBidi" w:cstheme="majorBidi"/>
          </w:rPr>
        </w:pPr>
        <w:r w:rsidRPr="00791233">
          <w:rPr>
            <w:rFonts w:asciiTheme="majorBidi" w:hAnsiTheme="majorBidi" w:cstheme="majorBidi"/>
          </w:rPr>
          <w:fldChar w:fldCharType="begin"/>
        </w:r>
        <w:r w:rsidRPr="00791233">
          <w:rPr>
            <w:rFonts w:asciiTheme="majorBidi" w:hAnsiTheme="majorBidi" w:cstheme="majorBidi"/>
          </w:rPr>
          <w:instrText>PAGE   \* MERGEFORMAT</w:instrText>
        </w:r>
        <w:r w:rsidRPr="00791233">
          <w:rPr>
            <w:rFonts w:asciiTheme="majorBidi" w:hAnsiTheme="majorBidi" w:cstheme="majorBidi"/>
          </w:rPr>
          <w:fldChar w:fldCharType="separate"/>
        </w:r>
        <w:r w:rsidRPr="007D195A">
          <w:rPr>
            <w:rFonts w:asciiTheme="majorBidi" w:hAnsiTheme="majorBidi" w:cstheme="majorBidi"/>
            <w:noProof/>
            <w:lang w:val="tr-TR"/>
          </w:rPr>
          <w:t>16</w:t>
        </w:r>
        <w:r w:rsidRPr="00791233">
          <w:rPr>
            <w:rFonts w:asciiTheme="majorBidi" w:hAnsiTheme="majorBidi" w:cstheme="majorBidi"/>
          </w:rPr>
          <w:fldChar w:fldCharType="end"/>
        </w:r>
      </w:p>
    </w:sdtContent>
  </w:sdt>
  <w:p w14:paraId="17B91D5F" w14:textId="77777777" w:rsidR="00656C22" w:rsidRDefault="00656C2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ECFE" w14:textId="77777777" w:rsidR="009C6F68" w:rsidRDefault="009C6F68" w:rsidP="00FA294F">
      <w:pPr>
        <w:spacing w:before="0" w:after="0" w:line="240" w:lineRule="auto"/>
      </w:pPr>
      <w:r>
        <w:separator/>
      </w:r>
    </w:p>
  </w:footnote>
  <w:footnote w:type="continuationSeparator" w:id="0">
    <w:p w14:paraId="4D19A08E" w14:textId="77777777" w:rsidR="009C6F68" w:rsidRDefault="009C6F68" w:rsidP="00FA294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38420569"/>
    <w:multiLevelType w:val="multilevel"/>
    <w:tmpl w:val="64F68896"/>
    <w:lvl w:ilvl="0">
      <w:start w:val="5"/>
      <w:numFmt w:val="decimal"/>
      <w:lvlText w:val="%1."/>
      <w:lvlJc w:val="left"/>
      <w:pPr>
        <w:ind w:left="552" w:hanging="552"/>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1080" w:hanging="108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440" w:hanging="1440"/>
      </w:pPr>
      <w:rPr>
        <w:rFonts w:eastAsia="Times New Roman" w:hint="default"/>
      </w:rPr>
    </w:lvl>
    <w:lvl w:ilvl="5">
      <w:start w:val="1"/>
      <w:numFmt w:val="decimal"/>
      <w:lvlText w:val="%1.%2.%3.%4.%5.%6."/>
      <w:lvlJc w:val="left"/>
      <w:pPr>
        <w:ind w:left="1800" w:hanging="1800"/>
      </w:pPr>
      <w:rPr>
        <w:rFonts w:eastAsia="Times New Roman" w:hint="default"/>
      </w:rPr>
    </w:lvl>
    <w:lvl w:ilvl="6">
      <w:start w:val="1"/>
      <w:numFmt w:val="decimal"/>
      <w:lvlText w:val="%1.%2.%3.%4.%5.%6.%7."/>
      <w:lvlJc w:val="left"/>
      <w:pPr>
        <w:ind w:left="2160" w:hanging="2160"/>
      </w:pPr>
      <w:rPr>
        <w:rFonts w:eastAsia="Times New Roman" w:hint="default"/>
      </w:rPr>
    </w:lvl>
    <w:lvl w:ilvl="7">
      <w:start w:val="1"/>
      <w:numFmt w:val="decimal"/>
      <w:lvlText w:val="%1.%2.%3.%4.%5.%6.%7.%8."/>
      <w:lvlJc w:val="left"/>
      <w:pPr>
        <w:ind w:left="2160" w:hanging="2160"/>
      </w:pPr>
      <w:rPr>
        <w:rFonts w:eastAsia="Times New Roman" w:hint="default"/>
      </w:rPr>
    </w:lvl>
    <w:lvl w:ilvl="8">
      <w:start w:val="1"/>
      <w:numFmt w:val="decimal"/>
      <w:lvlText w:val="%1.%2.%3.%4.%5.%6.%7.%8.%9."/>
      <w:lvlJc w:val="left"/>
      <w:pPr>
        <w:ind w:left="2520" w:hanging="2520"/>
      </w:pPr>
      <w:rPr>
        <w:rFonts w:eastAsia="Times New Roman" w:hint="default"/>
      </w:rPr>
    </w:lvl>
  </w:abstractNum>
  <w:abstractNum w:abstractNumId="10" w15:restartNumberingAfterBreak="0">
    <w:nsid w:val="43C40408"/>
    <w:multiLevelType w:val="multilevel"/>
    <w:tmpl w:val="D11CE036"/>
    <w:lvl w:ilvl="0">
      <w:start w:val="1"/>
      <w:numFmt w:val="decimal"/>
      <w:lvlText w:val="%1."/>
      <w:lvlJc w:val="left"/>
      <w:pPr>
        <w:ind w:left="1080" w:hanging="720"/>
      </w:pPr>
      <w:rPr>
        <w:rFonts w:ascii="Times New Roman" w:eastAsiaTheme="majorEastAsia" w:hAnsi="Times New Roman" w:cstheme="majorBidi"/>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A5736DF"/>
    <w:multiLevelType w:val="hybridMultilevel"/>
    <w:tmpl w:val="7722D3E0"/>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671099"/>
    <w:multiLevelType w:val="hybridMultilevel"/>
    <w:tmpl w:val="D1B47B5A"/>
    <w:lvl w:ilvl="0" w:tplc="1DDE41AC">
      <w:start w:val="1"/>
      <w:numFmt w:val="decimal"/>
      <w:lvlText w:val="%1."/>
      <w:lvlJc w:val="left"/>
      <w:pPr>
        <w:ind w:left="1080" w:hanging="720"/>
      </w:pPr>
      <w:rPr>
        <w:rFonts w:eastAsia="Times New Roman"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84A1C1F"/>
    <w:multiLevelType w:val="multilevel"/>
    <w:tmpl w:val="64F68896"/>
    <w:lvl w:ilvl="0">
      <w:start w:val="5"/>
      <w:numFmt w:val="decimal"/>
      <w:lvlText w:val="%1."/>
      <w:lvlJc w:val="left"/>
      <w:pPr>
        <w:ind w:left="552" w:hanging="552"/>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1080" w:hanging="108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440" w:hanging="1440"/>
      </w:pPr>
      <w:rPr>
        <w:rFonts w:eastAsia="Times New Roman" w:hint="default"/>
      </w:rPr>
    </w:lvl>
    <w:lvl w:ilvl="5">
      <w:start w:val="1"/>
      <w:numFmt w:val="decimal"/>
      <w:lvlText w:val="%1.%2.%3.%4.%5.%6."/>
      <w:lvlJc w:val="left"/>
      <w:pPr>
        <w:ind w:left="1800" w:hanging="1800"/>
      </w:pPr>
      <w:rPr>
        <w:rFonts w:eastAsia="Times New Roman" w:hint="default"/>
      </w:rPr>
    </w:lvl>
    <w:lvl w:ilvl="6">
      <w:start w:val="1"/>
      <w:numFmt w:val="decimal"/>
      <w:lvlText w:val="%1.%2.%3.%4.%5.%6.%7."/>
      <w:lvlJc w:val="left"/>
      <w:pPr>
        <w:ind w:left="2160" w:hanging="2160"/>
      </w:pPr>
      <w:rPr>
        <w:rFonts w:eastAsia="Times New Roman" w:hint="default"/>
      </w:rPr>
    </w:lvl>
    <w:lvl w:ilvl="7">
      <w:start w:val="1"/>
      <w:numFmt w:val="decimal"/>
      <w:lvlText w:val="%1.%2.%3.%4.%5.%6.%7.%8."/>
      <w:lvlJc w:val="left"/>
      <w:pPr>
        <w:ind w:left="2160" w:hanging="2160"/>
      </w:pPr>
      <w:rPr>
        <w:rFonts w:eastAsia="Times New Roman" w:hint="default"/>
      </w:rPr>
    </w:lvl>
    <w:lvl w:ilvl="8">
      <w:start w:val="1"/>
      <w:numFmt w:val="decimal"/>
      <w:lvlText w:val="%1.%2.%3.%4.%5.%6.%7.%8.%9."/>
      <w:lvlJc w:val="left"/>
      <w:pPr>
        <w:ind w:left="2520" w:hanging="2520"/>
      </w:pPr>
      <w:rPr>
        <w:rFonts w:eastAsia="Times New Roman" w:hint="default"/>
      </w:rPr>
    </w:lvl>
  </w:abstractNum>
  <w:num w:numId="1" w16cid:durableId="103886086">
    <w:abstractNumId w:val="11"/>
  </w:num>
  <w:num w:numId="2" w16cid:durableId="2139107388">
    <w:abstractNumId w:val="10"/>
  </w:num>
  <w:num w:numId="3" w16cid:durableId="1377392866">
    <w:abstractNumId w:val="12"/>
  </w:num>
  <w:num w:numId="4" w16cid:durableId="654988703">
    <w:abstractNumId w:val="9"/>
  </w:num>
  <w:num w:numId="5" w16cid:durableId="1496334289">
    <w:abstractNumId w:val="13"/>
  </w:num>
  <w:num w:numId="6" w16cid:durableId="887883524">
    <w:abstractNumId w:val="8"/>
  </w:num>
  <w:num w:numId="7" w16cid:durableId="453905567">
    <w:abstractNumId w:val="6"/>
  </w:num>
  <w:num w:numId="8" w16cid:durableId="1622492106">
    <w:abstractNumId w:val="5"/>
  </w:num>
  <w:num w:numId="9" w16cid:durableId="1409572650">
    <w:abstractNumId w:val="4"/>
  </w:num>
  <w:num w:numId="10" w16cid:durableId="884097686">
    <w:abstractNumId w:val="7"/>
  </w:num>
  <w:num w:numId="11" w16cid:durableId="1964383800">
    <w:abstractNumId w:val="3"/>
  </w:num>
  <w:num w:numId="12" w16cid:durableId="1871382386">
    <w:abstractNumId w:val="2"/>
  </w:num>
  <w:num w:numId="13" w16cid:durableId="1916239517">
    <w:abstractNumId w:val="1"/>
  </w:num>
  <w:num w:numId="14" w16cid:durableId="188829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CCC"/>
    <w:rsid w:val="00014C66"/>
    <w:rsid w:val="0002094B"/>
    <w:rsid w:val="00023345"/>
    <w:rsid w:val="00024575"/>
    <w:rsid w:val="00031AE4"/>
    <w:rsid w:val="00033E0A"/>
    <w:rsid w:val="000345DE"/>
    <w:rsid w:val="00041B17"/>
    <w:rsid w:val="00042148"/>
    <w:rsid w:val="00060316"/>
    <w:rsid w:val="0006298E"/>
    <w:rsid w:val="0007720D"/>
    <w:rsid w:val="00077C04"/>
    <w:rsid w:val="00086BFB"/>
    <w:rsid w:val="00090CEC"/>
    <w:rsid w:val="00096F7C"/>
    <w:rsid w:val="000A7445"/>
    <w:rsid w:val="000C2E04"/>
    <w:rsid w:val="000C3508"/>
    <w:rsid w:val="000C60B3"/>
    <w:rsid w:val="000C7454"/>
    <w:rsid w:val="000E3880"/>
    <w:rsid w:val="000E3A12"/>
    <w:rsid w:val="00100C4F"/>
    <w:rsid w:val="0010512C"/>
    <w:rsid w:val="00110A41"/>
    <w:rsid w:val="001235B8"/>
    <w:rsid w:val="0013594C"/>
    <w:rsid w:val="00156996"/>
    <w:rsid w:val="00157914"/>
    <w:rsid w:val="00166AA3"/>
    <w:rsid w:val="00174F8C"/>
    <w:rsid w:val="00187B83"/>
    <w:rsid w:val="001A7D24"/>
    <w:rsid w:val="001B3B4D"/>
    <w:rsid w:val="001C5890"/>
    <w:rsid w:val="001C60A4"/>
    <w:rsid w:val="001D3690"/>
    <w:rsid w:val="001E57AF"/>
    <w:rsid w:val="001F2C7C"/>
    <w:rsid w:val="001F7B78"/>
    <w:rsid w:val="002031BB"/>
    <w:rsid w:val="0020465F"/>
    <w:rsid w:val="00205CA3"/>
    <w:rsid w:val="0020678F"/>
    <w:rsid w:val="002246C1"/>
    <w:rsid w:val="002262F4"/>
    <w:rsid w:val="002413E2"/>
    <w:rsid w:val="00244191"/>
    <w:rsid w:val="00247C52"/>
    <w:rsid w:val="00260295"/>
    <w:rsid w:val="00262E32"/>
    <w:rsid w:val="00263464"/>
    <w:rsid w:val="002703AB"/>
    <w:rsid w:val="002A4FA2"/>
    <w:rsid w:val="002C1DA2"/>
    <w:rsid w:val="002C2EA7"/>
    <w:rsid w:val="002E2BA1"/>
    <w:rsid w:val="002E58EA"/>
    <w:rsid w:val="00300B3F"/>
    <w:rsid w:val="00302C6C"/>
    <w:rsid w:val="0031449F"/>
    <w:rsid w:val="00317819"/>
    <w:rsid w:val="0033326B"/>
    <w:rsid w:val="003355DB"/>
    <w:rsid w:val="0034041C"/>
    <w:rsid w:val="00357E2C"/>
    <w:rsid w:val="00370928"/>
    <w:rsid w:val="00384B24"/>
    <w:rsid w:val="00394308"/>
    <w:rsid w:val="003A5356"/>
    <w:rsid w:val="003B1206"/>
    <w:rsid w:val="003D0BFB"/>
    <w:rsid w:val="003E1061"/>
    <w:rsid w:val="003F713B"/>
    <w:rsid w:val="0040684F"/>
    <w:rsid w:val="004203DC"/>
    <w:rsid w:val="004233F1"/>
    <w:rsid w:val="00433741"/>
    <w:rsid w:val="00447ECC"/>
    <w:rsid w:val="00470E17"/>
    <w:rsid w:val="00476977"/>
    <w:rsid w:val="0048043E"/>
    <w:rsid w:val="004957D6"/>
    <w:rsid w:val="004A7702"/>
    <w:rsid w:val="004B2D35"/>
    <w:rsid w:val="004C023E"/>
    <w:rsid w:val="004C4902"/>
    <w:rsid w:val="004D439A"/>
    <w:rsid w:val="004D7C8B"/>
    <w:rsid w:val="004E4AB4"/>
    <w:rsid w:val="004F0A6D"/>
    <w:rsid w:val="0050027B"/>
    <w:rsid w:val="00517635"/>
    <w:rsid w:val="00517B47"/>
    <w:rsid w:val="00530C09"/>
    <w:rsid w:val="005331EE"/>
    <w:rsid w:val="00533736"/>
    <w:rsid w:val="00535135"/>
    <w:rsid w:val="0054527C"/>
    <w:rsid w:val="005617C1"/>
    <w:rsid w:val="00565E7D"/>
    <w:rsid w:val="005761DF"/>
    <w:rsid w:val="00582A1F"/>
    <w:rsid w:val="005A78E1"/>
    <w:rsid w:val="005B2609"/>
    <w:rsid w:val="005D38A6"/>
    <w:rsid w:val="005E3DA5"/>
    <w:rsid w:val="005E5B44"/>
    <w:rsid w:val="005F1DCE"/>
    <w:rsid w:val="005F6F34"/>
    <w:rsid w:val="005F78A8"/>
    <w:rsid w:val="00604236"/>
    <w:rsid w:val="006125E3"/>
    <w:rsid w:val="006417DC"/>
    <w:rsid w:val="00656C22"/>
    <w:rsid w:val="0067344D"/>
    <w:rsid w:val="0067485D"/>
    <w:rsid w:val="00674F5A"/>
    <w:rsid w:val="0068151B"/>
    <w:rsid w:val="006853E2"/>
    <w:rsid w:val="00693B9F"/>
    <w:rsid w:val="006B1136"/>
    <w:rsid w:val="006C7F26"/>
    <w:rsid w:val="006D08AB"/>
    <w:rsid w:val="006D23BF"/>
    <w:rsid w:val="00706AA9"/>
    <w:rsid w:val="007101CC"/>
    <w:rsid w:val="00711CCC"/>
    <w:rsid w:val="007140E9"/>
    <w:rsid w:val="00716417"/>
    <w:rsid w:val="00731A24"/>
    <w:rsid w:val="00734AEF"/>
    <w:rsid w:val="0074172C"/>
    <w:rsid w:val="00743DB1"/>
    <w:rsid w:val="007464E6"/>
    <w:rsid w:val="0074689F"/>
    <w:rsid w:val="00747DC7"/>
    <w:rsid w:val="00750597"/>
    <w:rsid w:val="00753E33"/>
    <w:rsid w:val="007545EF"/>
    <w:rsid w:val="00771CA0"/>
    <w:rsid w:val="00772438"/>
    <w:rsid w:val="00787BDC"/>
    <w:rsid w:val="00794D86"/>
    <w:rsid w:val="00796A4D"/>
    <w:rsid w:val="007A326E"/>
    <w:rsid w:val="007C3776"/>
    <w:rsid w:val="007C3E24"/>
    <w:rsid w:val="007D166B"/>
    <w:rsid w:val="007D36A9"/>
    <w:rsid w:val="007E185B"/>
    <w:rsid w:val="007E507A"/>
    <w:rsid w:val="007F6F6F"/>
    <w:rsid w:val="00801ED2"/>
    <w:rsid w:val="00823E50"/>
    <w:rsid w:val="00826D68"/>
    <w:rsid w:val="008366B8"/>
    <w:rsid w:val="00840628"/>
    <w:rsid w:val="00843803"/>
    <w:rsid w:val="008619D8"/>
    <w:rsid w:val="008707EA"/>
    <w:rsid w:val="00872495"/>
    <w:rsid w:val="00875B27"/>
    <w:rsid w:val="00877916"/>
    <w:rsid w:val="008821FF"/>
    <w:rsid w:val="00882EB3"/>
    <w:rsid w:val="008978BB"/>
    <w:rsid w:val="00897BB2"/>
    <w:rsid w:val="008A2916"/>
    <w:rsid w:val="008A48A9"/>
    <w:rsid w:val="008B04E2"/>
    <w:rsid w:val="008B2228"/>
    <w:rsid w:val="008B2B4C"/>
    <w:rsid w:val="008B4883"/>
    <w:rsid w:val="008E1D3E"/>
    <w:rsid w:val="008F2014"/>
    <w:rsid w:val="008F37C7"/>
    <w:rsid w:val="009140CB"/>
    <w:rsid w:val="0092406A"/>
    <w:rsid w:val="009307FB"/>
    <w:rsid w:val="00940F10"/>
    <w:rsid w:val="00947B1A"/>
    <w:rsid w:val="00960F12"/>
    <w:rsid w:val="00963A1D"/>
    <w:rsid w:val="009640BA"/>
    <w:rsid w:val="00966193"/>
    <w:rsid w:val="00967D06"/>
    <w:rsid w:val="00970E92"/>
    <w:rsid w:val="009730D1"/>
    <w:rsid w:val="0098734B"/>
    <w:rsid w:val="00987FB6"/>
    <w:rsid w:val="00991F9A"/>
    <w:rsid w:val="0099758D"/>
    <w:rsid w:val="009A1545"/>
    <w:rsid w:val="009A3CB9"/>
    <w:rsid w:val="009B0CA3"/>
    <w:rsid w:val="009B2002"/>
    <w:rsid w:val="009B5063"/>
    <w:rsid w:val="009C6F68"/>
    <w:rsid w:val="009D7E32"/>
    <w:rsid w:val="009E1E2E"/>
    <w:rsid w:val="00A20E8D"/>
    <w:rsid w:val="00A2707C"/>
    <w:rsid w:val="00A278FF"/>
    <w:rsid w:val="00A300CE"/>
    <w:rsid w:val="00A34D55"/>
    <w:rsid w:val="00A41625"/>
    <w:rsid w:val="00A53094"/>
    <w:rsid w:val="00A649AC"/>
    <w:rsid w:val="00A821CB"/>
    <w:rsid w:val="00A84BF2"/>
    <w:rsid w:val="00A870D3"/>
    <w:rsid w:val="00AC2A93"/>
    <w:rsid w:val="00AC6B3E"/>
    <w:rsid w:val="00AD6C98"/>
    <w:rsid w:val="00AE1C89"/>
    <w:rsid w:val="00AE61D6"/>
    <w:rsid w:val="00AF6123"/>
    <w:rsid w:val="00AF63AD"/>
    <w:rsid w:val="00B00597"/>
    <w:rsid w:val="00B071E3"/>
    <w:rsid w:val="00B155C3"/>
    <w:rsid w:val="00B1683B"/>
    <w:rsid w:val="00B200E3"/>
    <w:rsid w:val="00B21C64"/>
    <w:rsid w:val="00B2541F"/>
    <w:rsid w:val="00B25A9D"/>
    <w:rsid w:val="00B271CC"/>
    <w:rsid w:val="00B31B86"/>
    <w:rsid w:val="00B36D76"/>
    <w:rsid w:val="00B40F55"/>
    <w:rsid w:val="00B45D7D"/>
    <w:rsid w:val="00B465E6"/>
    <w:rsid w:val="00B471B2"/>
    <w:rsid w:val="00B57D18"/>
    <w:rsid w:val="00B60BCA"/>
    <w:rsid w:val="00B72E72"/>
    <w:rsid w:val="00B805F4"/>
    <w:rsid w:val="00B859A9"/>
    <w:rsid w:val="00B861E2"/>
    <w:rsid w:val="00B96496"/>
    <w:rsid w:val="00B96F02"/>
    <w:rsid w:val="00B96FA0"/>
    <w:rsid w:val="00BA0FB4"/>
    <w:rsid w:val="00BA3939"/>
    <w:rsid w:val="00BA54EF"/>
    <w:rsid w:val="00BC28CD"/>
    <w:rsid w:val="00BC60FF"/>
    <w:rsid w:val="00BD3213"/>
    <w:rsid w:val="00BE5634"/>
    <w:rsid w:val="00BF0A84"/>
    <w:rsid w:val="00BF1831"/>
    <w:rsid w:val="00BF4BE7"/>
    <w:rsid w:val="00C062A3"/>
    <w:rsid w:val="00C06B85"/>
    <w:rsid w:val="00C11B3A"/>
    <w:rsid w:val="00C20957"/>
    <w:rsid w:val="00C21396"/>
    <w:rsid w:val="00C30B2B"/>
    <w:rsid w:val="00C3304A"/>
    <w:rsid w:val="00C33A19"/>
    <w:rsid w:val="00C415F1"/>
    <w:rsid w:val="00C5285A"/>
    <w:rsid w:val="00C52A72"/>
    <w:rsid w:val="00C60769"/>
    <w:rsid w:val="00C765A8"/>
    <w:rsid w:val="00C772EF"/>
    <w:rsid w:val="00C80A29"/>
    <w:rsid w:val="00C850F9"/>
    <w:rsid w:val="00C91BD2"/>
    <w:rsid w:val="00C91FA0"/>
    <w:rsid w:val="00C928C5"/>
    <w:rsid w:val="00C92FCC"/>
    <w:rsid w:val="00CF0070"/>
    <w:rsid w:val="00D01DCC"/>
    <w:rsid w:val="00D2384A"/>
    <w:rsid w:val="00D35481"/>
    <w:rsid w:val="00D37EC8"/>
    <w:rsid w:val="00D4041B"/>
    <w:rsid w:val="00D43B03"/>
    <w:rsid w:val="00D5455E"/>
    <w:rsid w:val="00D65961"/>
    <w:rsid w:val="00D71407"/>
    <w:rsid w:val="00D76FE8"/>
    <w:rsid w:val="00D813FE"/>
    <w:rsid w:val="00D87407"/>
    <w:rsid w:val="00DA292A"/>
    <w:rsid w:val="00DB20B0"/>
    <w:rsid w:val="00DB5AD7"/>
    <w:rsid w:val="00DC7EA1"/>
    <w:rsid w:val="00DD1C64"/>
    <w:rsid w:val="00DD4BC9"/>
    <w:rsid w:val="00DE4ACA"/>
    <w:rsid w:val="00DE6473"/>
    <w:rsid w:val="00DF0743"/>
    <w:rsid w:val="00DF4FA9"/>
    <w:rsid w:val="00E0044E"/>
    <w:rsid w:val="00E12E09"/>
    <w:rsid w:val="00E17D53"/>
    <w:rsid w:val="00E23EA4"/>
    <w:rsid w:val="00E449B2"/>
    <w:rsid w:val="00E61D0F"/>
    <w:rsid w:val="00E702AE"/>
    <w:rsid w:val="00E85789"/>
    <w:rsid w:val="00E97105"/>
    <w:rsid w:val="00EA36FB"/>
    <w:rsid w:val="00EB13E6"/>
    <w:rsid w:val="00EB6FD5"/>
    <w:rsid w:val="00EC2B36"/>
    <w:rsid w:val="00ED7A8D"/>
    <w:rsid w:val="00EE0308"/>
    <w:rsid w:val="00EE0FD3"/>
    <w:rsid w:val="00EE53BA"/>
    <w:rsid w:val="00EE64A8"/>
    <w:rsid w:val="00EF1409"/>
    <w:rsid w:val="00EF1616"/>
    <w:rsid w:val="00EF6495"/>
    <w:rsid w:val="00F10CA4"/>
    <w:rsid w:val="00F311F4"/>
    <w:rsid w:val="00F3120E"/>
    <w:rsid w:val="00F42C3A"/>
    <w:rsid w:val="00F627E0"/>
    <w:rsid w:val="00F709E5"/>
    <w:rsid w:val="00F77F37"/>
    <w:rsid w:val="00F87AFB"/>
    <w:rsid w:val="00FA294F"/>
    <w:rsid w:val="00FA5AD5"/>
    <w:rsid w:val="00FA720D"/>
    <w:rsid w:val="00FC271E"/>
    <w:rsid w:val="00FC69B2"/>
    <w:rsid w:val="00FC70C8"/>
    <w:rsid w:val="00FD3B20"/>
    <w:rsid w:val="00FE2A74"/>
    <w:rsid w:val="00FF2207"/>
    <w:rsid w:val="00FF34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730C"/>
  <w15:chartTrackingRefBased/>
  <w15:docId w15:val="{2345543C-D20B-449B-BF99-494EAC19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B47"/>
    <w:pPr>
      <w:spacing w:before="240" w:after="240" w:line="360" w:lineRule="auto"/>
      <w:jc w:val="both"/>
    </w:pPr>
    <w:rPr>
      <w:rFonts w:ascii="Times New Roman" w:hAnsi="Times New Roman"/>
      <w:color w:val="000000" w:themeColor="text1"/>
      <w:sz w:val="24"/>
    </w:rPr>
  </w:style>
  <w:style w:type="paragraph" w:styleId="Balk1">
    <w:name w:val="heading 1"/>
    <w:basedOn w:val="Normal"/>
    <w:next w:val="Normal"/>
    <w:link w:val="Balk1Char"/>
    <w:uiPriority w:val="9"/>
    <w:qFormat/>
    <w:rsid w:val="004957D6"/>
    <w:pPr>
      <w:keepNext/>
      <w:keepLines/>
      <w:spacing w:before="360"/>
      <w:jc w:val="left"/>
      <w:outlineLvl w:val="0"/>
    </w:pPr>
    <w:rPr>
      <w:rFonts w:eastAsiaTheme="majorEastAsia" w:cstheme="majorBidi"/>
      <w:sz w:val="52"/>
      <w:szCs w:val="32"/>
    </w:rPr>
  </w:style>
  <w:style w:type="paragraph" w:styleId="Balk2">
    <w:name w:val="heading 2"/>
    <w:basedOn w:val="Normal"/>
    <w:next w:val="Normal"/>
    <w:link w:val="Balk2Char"/>
    <w:uiPriority w:val="9"/>
    <w:unhideWhenUsed/>
    <w:qFormat/>
    <w:rsid w:val="004957D6"/>
    <w:pPr>
      <w:keepNext/>
      <w:keepLines/>
      <w:spacing w:before="360"/>
      <w:jc w:val="left"/>
      <w:outlineLvl w:val="1"/>
    </w:pPr>
    <w:rPr>
      <w:rFonts w:eastAsiaTheme="majorEastAsia" w:cstheme="majorBidi"/>
      <w:sz w:val="36"/>
      <w:szCs w:val="26"/>
    </w:rPr>
  </w:style>
  <w:style w:type="paragraph" w:styleId="Balk3">
    <w:name w:val="heading 3"/>
    <w:basedOn w:val="Normal"/>
    <w:next w:val="Normal"/>
    <w:link w:val="Balk3Char"/>
    <w:uiPriority w:val="9"/>
    <w:unhideWhenUsed/>
    <w:qFormat/>
    <w:rsid w:val="00826D68"/>
    <w:pPr>
      <w:keepNext/>
      <w:keepLines/>
      <w:spacing w:before="360"/>
      <w:outlineLvl w:val="2"/>
    </w:pPr>
    <w:rPr>
      <w:rFonts w:eastAsiaTheme="majorEastAsia" w:cstheme="majorBidi"/>
      <w:sz w:val="32"/>
      <w:szCs w:val="24"/>
    </w:rPr>
  </w:style>
  <w:style w:type="paragraph" w:styleId="Balk4">
    <w:name w:val="heading 4"/>
    <w:basedOn w:val="Normal"/>
    <w:next w:val="Normal"/>
    <w:link w:val="Balk4Char"/>
    <w:uiPriority w:val="9"/>
    <w:unhideWhenUsed/>
    <w:qFormat/>
    <w:rsid w:val="004957D6"/>
    <w:pPr>
      <w:keepNext/>
      <w:keepLines/>
      <w:spacing w:before="360"/>
      <w:outlineLvl w:val="3"/>
    </w:pPr>
    <w:rPr>
      <w:rFonts w:eastAsiaTheme="majorEastAsia" w:cstheme="majorBidi"/>
      <w:iCs/>
      <w:sz w:val="28"/>
    </w:rPr>
  </w:style>
  <w:style w:type="paragraph" w:styleId="Balk5">
    <w:name w:val="heading 5"/>
    <w:basedOn w:val="Normal"/>
    <w:next w:val="Normal"/>
    <w:link w:val="Balk5Char"/>
    <w:uiPriority w:val="9"/>
    <w:semiHidden/>
    <w:unhideWhenUsed/>
    <w:qFormat/>
    <w:rsid w:val="0002094B"/>
    <w:pPr>
      <w:keepNext/>
      <w:keepLines/>
      <w:spacing w:before="200" w:after="0" w:line="276" w:lineRule="auto"/>
      <w:jc w:val="left"/>
      <w:outlineLvl w:val="4"/>
    </w:pPr>
    <w:rPr>
      <w:rFonts w:asciiTheme="majorHAnsi" w:eastAsiaTheme="majorEastAsia" w:hAnsiTheme="majorHAnsi" w:cstheme="majorBidi"/>
      <w:color w:val="1F3763" w:themeColor="accent1" w:themeShade="7F"/>
      <w:lang w:val="en-US"/>
    </w:rPr>
  </w:style>
  <w:style w:type="paragraph" w:styleId="Balk6">
    <w:name w:val="heading 6"/>
    <w:basedOn w:val="Normal"/>
    <w:next w:val="Normal"/>
    <w:link w:val="Balk6Char"/>
    <w:uiPriority w:val="9"/>
    <w:semiHidden/>
    <w:unhideWhenUsed/>
    <w:qFormat/>
    <w:rsid w:val="0002094B"/>
    <w:pPr>
      <w:keepNext/>
      <w:keepLines/>
      <w:spacing w:before="200" w:after="0" w:line="276" w:lineRule="auto"/>
      <w:jc w:val="left"/>
      <w:outlineLvl w:val="5"/>
    </w:pPr>
    <w:rPr>
      <w:rFonts w:asciiTheme="majorHAnsi" w:eastAsiaTheme="majorEastAsia" w:hAnsiTheme="majorHAnsi" w:cstheme="majorBidi"/>
      <w:i/>
      <w:iCs/>
      <w:color w:val="1F3763" w:themeColor="accent1" w:themeShade="7F"/>
      <w:lang w:val="en-US"/>
    </w:rPr>
  </w:style>
  <w:style w:type="paragraph" w:styleId="Balk7">
    <w:name w:val="heading 7"/>
    <w:basedOn w:val="Normal"/>
    <w:next w:val="Normal"/>
    <w:link w:val="Balk7Char"/>
    <w:uiPriority w:val="9"/>
    <w:semiHidden/>
    <w:unhideWhenUsed/>
    <w:qFormat/>
    <w:rsid w:val="0002094B"/>
    <w:pPr>
      <w:keepNext/>
      <w:keepLines/>
      <w:spacing w:before="200" w:after="0" w:line="276" w:lineRule="auto"/>
      <w:jc w:val="left"/>
      <w:outlineLvl w:val="6"/>
    </w:pPr>
    <w:rPr>
      <w:rFonts w:asciiTheme="majorHAnsi" w:eastAsiaTheme="majorEastAsia" w:hAnsiTheme="majorHAnsi" w:cstheme="majorBidi"/>
      <w:i/>
      <w:iCs/>
      <w:color w:val="404040" w:themeColor="text1" w:themeTint="BF"/>
      <w:lang w:val="en-US"/>
    </w:rPr>
  </w:style>
  <w:style w:type="paragraph" w:styleId="Balk8">
    <w:name w:val="heading 8"/>
    <w:basedOn w:val="Normal"/>
    <w:next w:val="Normal"/>
    <w:link w:val="Balk8Char"/>
    <w:uiPriority w:val="9"/>
    <w:semiHidden/>
    <w:unhideWhenUsed/>
    <w:qFormat/>
    <w:rsid w:val="0002094B"/>
    <w:pPr>
      <w:keepNext/>
      <w:keepLines/>
      <w:spacing w:before="200" w:after="0" w:line="276" w:lineRule="auto"/>
      <w:jc w:val="left"/>
      <w:outlineLvl w:val="7"/>
    </w:pPr>
    <w:rPr>
      <w:rFonts w:asciiTheme="majorHAnsi" w:eastAsiaTheme="majorEastAsia" w:hAnsiTheme="majorHAnsi" w:cstheme="majorBidi"/>
      <w:color w:val="4472C4" w:themeColor="accent1"/>
      <w:sz w:val="20"/>
      <w:szCs w:val="20"/>
      <w:lang w:val="en-US"/>
    </w:rPr>
  </w:style>
  <w:style w:type="paragraph" w:styleId="Balk9">
    <w:name w:val="heading 9"/>
    <w:basedOn w:val="Normal"/>
    <w:next w:val="Normal"/>
    <w:link w:val="Balk9Char"/>
    <w:uiPriority w:val="9"/>
    <w:semiHidden/>
    <w:unhideWhenUsed/>
    <w:qFormat/>
    <w:rsid w:val="0002094B"/>
    <w:pPr>
      <w:keepNext/>
      <w:keepLines/>
      <w:spacing w:before="200" w:after="0" w:line="276" w:lineRule="auto"/>
      <w:jc w:val="left"/>
      <w:outlineLvl w:val="8"/>
    </w:pPr>
    <w:rPr>
      <w:rFonts w:asciiTheme="majorHAnsi" w:eastAsiaTheme="majorEastAsia" w:hAnsiTheme="majorHAnsi" w:cstheme="majorBidi"/>
      <w:i/>
      <w:iCs/>
      <w:color w:val="404040" w:themeColor="text1" w:themeTint="BF"/>
      <w:sz w:val="20"/>
      <w:szCs w:val="20"/>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57D6"/>
    <w:rPr>
      <w:rFonts w:ascii="Times New Roman" w:eastAsiaTheme="majorEastAsia" w:hAnsi="Times New Roman" w:cstheme="majorBidi"/>
      <w:color w:val="000000" w:themeColor="text1"/>
      <w:sz w:val="52"/>
      <w:szCs w:val="32"/>
    </w:rPr>
  </w:style>
  <w:style w:type="character" w:customStyle="1" w:styleId="Balk2Char">
    <w:name w:val="Başlık 2 Char"/>
    <w:basedOn w:val="VarsaylanParagrafYazTipi"/>
    <w:link w:val="Balk2"/>
    <w:uiPriority w:val="9"/>
    <w:rsid w:val="004957D6"/>
    <w:rPr>
      <w:rFonts w:ascii="Times New Roman" w:eastAsiaTheme="majorEastAsia" w:hAnsi="Times New Roman" w:cstheme="majorBidi"/>
      <w:color w:val="000000" w:themeColor="text1"/>
      <w:sz w:val="36"/>
      <w:szCs w:val="26"/>
    </w:rPr>
  </w:style>
  <w:style w:type="character" w:customStyle="1" w:styleId="Balk3Char">
    <w:name w:val="Başlık 3 Char"/>
    <w:basedOn w:val="VarsaylanParagrafYazTipi"/>
    <w:link w:val="Balk3"/>
    <w:uiPriority w:val="9"/>
    <w:rsid w:val="00826D68"/>
    <w:rPr>
      <w:rFonts w:ascii="Times New Roman" w:eastAsiaTheme="majorEastAsia" w:hAnsi="Times New Roman" w:cstheme="majorBidi"/>
      <w:color w:val="000000" w:themeColor="text1"/>
      <w:sz w:val="32"/>
      <w:szCs w:val="24"/>
    </w:rPr>
  </w:style>
  <w:style w:type="character" w:customStyle="1" w:styleId="Balk4Char">
    <w:name w:val="Başlık 4 Char"/>
    <w:basedOn w:val="VarsaylanParagrafYazTipi"/>
    <w:link w:val="Balk4"/>
    <w:uiPriority w:val="9"/>
    <w:rsid w:val="004957D6"/>
    <w:rPr>
      <w:rFonts w:ascii="Times New Roman" w:eastAsiaTheme="majorEastAsia" w:hAnsi="Times New Roman" w:cstheme="majorBidi"/>
      <w:iCs/>
      <w:color w:val="000000" w:themeColor="text1"/>
      <w:sz w:val="28"/>
    </w:rPr>
  </w:style>
  <w:style w:type="table" w:styleId="TabloKlavuzu">
    <w:name w:val="Table Grid"/>
    <w:basedOn w:val="NormalTablo"/>
    <w:uiPriority w:val="59"/>
    <w:rsid w:val="00DA2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DA292A"/>
    <w:pPr>
      <w:spacing w:before="120" w:after="120" w:line="240" w:lineRule="auto"/>
      <w:jc w:val="center"/>
    </w:pPr>
    <w:rPr>
      <w:iCs/>
      <w:szCs w:val="18"/>
    </w:rPr>
  </w:style>
  <w:style w:type="paragraph" w:styleId="AltBilgi">
    <w:name w:val="footer"/>
    <w:basedOn w:val="Normal"/>
    <w:link w:val="AltBilgiChar"/>
    <w:uiPriority w:val="99"/>
    <w:unhideWhenUsed/>
    <w:rsid w:val="00100C4F"/>
    <w:pPr>
      <w:tabs>
        <w:tab w:val="center" w:pos="4703"/>
        <w:tab w:val="right" w:pos="9406"/>
      </w:tabs>
      <w:spacing w:after="0" w:line="240" w:lineRule="auto"/>
    </w:pPr>
    <w:rPr>
      <w:rFonts w:cs="Times New Roman"/>
      <w:color w:val="auto"/>
      <w:szCs w:val="24"/>
      <w:lang w:val="en-US"/>
    </w:rPr>
  </w:style>
  <w:style w:type="paragraph" w:styleId="ekillerTablosu">
    <w:name w:val="table of figures"/>
    <w:basedOn w:val="Normal"/>
    <w:next w:val="Normal"/>
    <w:uiPriority w:val="99"/>
    <w:unhideWhenUsed/>
    <w:rsid w:val="00DA292A"/>
    <w:pPr>
      <w:spacing w:after="0"/>
    </w:pPr>
  </w:style>
  <w:style w:type="character" w:customStyle="1" w:styleId="AltBilgiChar">
    <w:name w:val="Alt Bilgi Char"/>
    <w:basedOn w:val="VarsaylanParagrafYazTipi"/>
    <w:link w:val="AltBilgi"/>
    <w:uiPriority w:val="99"/>
    <w:rsid w:val="00100C4F"/>
    <w:rPr>
      <w:rFonts w:ascii="Times New Roman" w:hAnsi="Times New Roman" w:cs="Times New Roman"/>
      <w:sz w:val="24"/>
      <w:szCs w:val="24"/>
      <w:lang w:val="en-US"/>
    </w:rPr>
  </w:style>
  <w:style w:type="paragraph" w:styleId="stBilgi">
    <w:name w:val="header"/>
    <w:basedOn w:val="Normal"/>
    <w:link w:val="stBilgiChar"/>
    <w:uiPriority w:val="99"/>
    <w:unhideWhenUsed/>
    <w:rsid w:val="00FA294F"/>
    <w:pPr>
      <w:tabs>
        <w:tab w:val="center" w:pos="4536"/>
        <w:tab w:val="right" w:pos="9072"/>
      </w:tabs>
      <w:spacing w:before="0" w:after="0" w:line="240" w:lineRule="auto"/>
    </w:pPr>
  </w:style>
  <w:style w:type="character" w:customStyle="1" w:styleId="stBilgiChar">
    <w:name w:val="Üst Bilgi Char"/>
    <w:basedOn w:val="VarsaylanParagrafYazTipi"/>
    <w:link w:val="stBilgi"/>
    <w:uiPriority w:val="99"/>
    <w:rsid w:val="00FA294F"/>
    <w:rPr>
      <w:rFonts w:ascii="Times New Roman" w:hAnsi="Times New Roman"/>
      <w:color w:val="000000" w:themeColor="text1"/>
      <w:sz w:val="24"/>
    </w:rPr>
  </w:style>
  <w:style w:type="paragraph" w:styleId="ListeParagraf">
    <w:name w:val="List Paragraph"/>
    <w:basedOn w:val="Normal"/>
    <w:uiPriority w:val="34"/>
    <w:qFormat/>
    <w:rsid w:val="00FA294F"/>
    <w:pPr>
      <w:ind w:left="720"/>
      <w:contextualSpacing/>
    </w:pPr>
    <w:rPr>
      <w:rFonts w:cs="Times New Roman"/>
      <w:color w:val="auto"/>
      <w:szCs w:val="24"/>
      <w:lang w:val="en-US"/>
    </w:rPr>
  </w:style>
  <w:style w:type="paragraph" w:styleId="TBal">
    <w:name w:val="TOC Heading"/>
    <w:basedOn w:val="Balk1"/>
    <w:next w:val="Normal"/>
    <w:uiPriority w:val="39"/>
    <w:unhideWhenUsed/>
    <w:qFormat/>
    <w:rsid w:val="00EE53BA"/>
    <w:pPr>
      <w:outlineLvl w:val="9"/>
    </w:pPr>
    <w:rPr>
      <w:lang w:eastAsia="tr-TR"/>
    </w:rPr>
  </w:style>
  <w:style w:type="paragraph" w:styleId="T2">
    <w:name w:val="toc 2"/>
    <w:basedOn w:val="Normal"/>
    <w:next w:val="Normal"/>
    <w:autoRedefine/>
    <w:uiPriority w:val="39"/>
    <w:unhideWhenUsed/>
    <w:rsid w:val="007545EF"/>
    <w:pPr>
      <w:ind w:left="221"/>
      <w:jc w:val="left"/>
    </w:pPr>
    <w:rPr>
      <w:rFonts w:eastAsiaTheme="minorEastAsia" w:cs="Times New Roman"/>
      <w:lang w:eastAsia="tr-TR"/>
    </w:rPr>
  </w:style>
  <w:style w:type="paragraph" w:styleId="T1">
    <w:name w:val="toc 1"/>
    <w:basedOn w:val="Normal"/>
    <w:next w:val="Normal"/>
    <w:autoRedefine/>
    <w:uiPriority w:val="39"/>
    <w:unhideWhenUsed/>
    <w:rsid w:val="007545EF"/>
    <w:pPr>
      <w:tabs>
        <w:tab w:val="left" w:pos="440"/>
        <w:tab w:val="right" w:leader="dot" w:pos="8210"/>
      </w:tabs>
      <w:jc w:val="left"/>
    </w:pPr>
    <w:rPr>
      <w:rFonts w:eastAsiaTheme="minorEastAsia" w:cs="Times New Roman"/>
      <w:lang w:eastAsia="tr-TR"/>
    </w:rPr>
  </w:style>
  <w:style w:type="paragraph" w:styleId="T3">
    <w:name w:val="toc 3"/>
    <w:basedOn w:val="Normal"/>
    <w:next w:val="Normal"/>
    <w:autoRedefine/>
    <w:uiPriority w:val="39"/>
    <w:unhideWhenUsed/>
    <w:rsid w:val="007545EF"/>
    <w:pPr>
      <w:ind w:left="442"/>
      <w:jc w:val="left"/>
    </w:pPr>
    <w:rPr>
      <w:rFonts w:eastAsiaTheme="minorEastAsia" w:cs="Times New Roman"/>
      <w:lang w:eastAsia="tr-TR"/>
    </w:rPr>
  </w:style>
  <w:style w:type="character" w:styleId="Kpr">
    <w:name w:val="Hyperlink"/>
    <w:basedOn w:val="VarsaylanParagrafYazTipi"/>
    <w:uiPriority w:val="99"/>
    <w:unhideWhenUsed/>
    <w:rsid w:val="00476977"/>
    <w:rPr>
      <w:color w:val="0563C1" w:themeColor="hyperlink"/>
      <w:u w:val="single"/>
    </w:rPr>
  </w:style>
  <w:style w:type="character" w:customStyle="1" w:styleId="Balk5Char">
    <w:name w:val="Başlık 5 Char"/>
    <w:basedOn w:val="VarsaylanParagrafYazTipi"/>
    <w:link w:val="Balk5"/>
    <w:uiPriority w:val="9"/>
    <w:semiHidden/>
    <w:rsid w:val="0002094B"/>
    <w:rPr>
      <w:rFonts w:asciiTheme="majorHAnsi" w:eastAsiaTheme="majorEastAsia" w:hAnsiTheme="majorHAnsi" w:cstheme="majorBidi"/>
      <w:color w:val="1F3763" w:themeColor="accent1" w:themeShade="7F"/>
      <w:sz w:val="24"/>
      <w:lang w:val="en-US"/>
    </w:rPr>
  </w:style>
  <w:style w:type="character" w:customStyle="1" w:styleId="Balk6Char">
    <w:name w:val="Başlık 6 Char"/>
    <w:basedOn w:val="VarsaylanParagrafYazTipi"/>
    <w:link w:val="Balk6"/>
    <w:uiPriority w:val="9"/>
    <w:semiHidden/>
    <w:rsid w:val="0002094B"/>
    <w:rPr>
      <w:rFonts w:asciiTheme="majorHAnsi" w:eastAsiaTheme="majorEastAsia" w:hAnsiTheme="majorHAnsi" w:cstheme="majorBidi"/>
      <w:i/>
      <w:iCs/>
      <w:color w:val="1F3763" w:themeColor="accent1" w:themeShade="7F"/>
      <w:sz w:val="24"/>
      <w:lang w:val="en-US"/>
    </w:rPr>
  </w:style>
  <w:style w:type="character" w:customStyle="1" w:styleId="Balk7Char">
    <w:name w:val="Başlık 7 Char"/>
    <w:basedOn w:val="VarsaylanParagrafYazTipi"/>
    <w:link w:val="Balk7"/>
    <w:uiPriority w:val="9"/>
    <w:semiHidden/>
    <w:rsid w:val="0002094B"/>
    <w:rPr>
      <w:rFonts w:asciiTheme="majorHAnsi" w:eastAsiaTheme="majorEastAsia" w:hAnsiTheme="majorHAnsi" w:cstheme="majorBidi"/>
      <w:i/>
      <w:iCs/>
      <w:color w:val="404040" w:themeColor="text1" w:themeTint="BF"/>
      <w:sz w:val="24"/>
      <w:lang w:val="en-US"/>
    </w:rPr>
  </w:style>
  <w:style w:type="character" w:customStyle="1" w:styleId="Balk8Char">
    <w:name w:val="Başlık 8 Char"/>
    <w:basedOn w:val="VarsaylanParagrafYazTipi"/>
    <w:link w:val="Balk8"/>
    <w:uiPriority w:val="9"/>
    <w:semiHidden/>
    <w:rsid w:val="0002094B"/>
    <w:rPr>
      <w:rFonts w:asciiTheme="majorHAnsi" w:eastAsiaTheme="majorEastAsia" w:hAnsiTheme="majorHAnsi" w:cstheme="majorBidi"/>
      <w:color w:val="4472C4" w:themeColor="accent1"/>
      <w:sz w:val="20"/>
      <w:szCs w:val="20"/>
      <w:lang w:val="en-US"/>
    </w:rPr>
  </w:style>
  <w:style w:type="character" w:customStyle="1" w:styleId="Balk9Char">
    <w:name w:val="Başlık 9 Char"/>
    <w:basedOn w:val="VarsaylanParagrafYazTipi"/>
    <w:link w:val="Balk9"/>
    <w:uiPriority w:val="9"/>
    <w:semiHidden/>
    <w:rsid w:val="0002094B"/>
    <w:rPr>
      <w:rFonts w:asciiTheme="majorHAnsi" w:eastAsiaTheme="majorEastAsia" w:hAnsiTheme="majorHAnsi" w:cstheme="majorBidi"/>
      <w:i/>
      <w:iCs/>
      <w:color w:val="404040" w:themeColor="text1" w:themeTint="BF"/>
      <w:sz w:val="20"/>
      <w:szCs w:val="20"/>
      <w:lang w:val="en-US"/>
    </w:rPr>
  </w:style>
  <w:style w:type="paragraph" w:styleId="AralkYok">
    <w:name w:val="No Spacing"/>
    <w:uiPriority w:val="1"/>
    <w:qFormat/>
    <w:rsid w:val="0002094B"/>
    <w:pPr>
      <w:spacing w:after="0" w:line="240" w:lineRule="auto"/>
    </w:pPr>
    <w:rPr>
      <w:rFonts w:eastAsiaTheme="minorEastAsia"/>
      <w:lang w:val="en-US"/>
    </w:rPr>
  </w:style>
  <w:style w:type="paragraph" w:styleId="KonuBal">
    <w:name w:val="Title"/>
    <w:basedOn w:val="Normal"/>
    <w:next w:val="Normal"/>
    <w:link w:val="KonuBalChar"/>
    <w:uiPriority w:val="10"/>
    <w:qFormat/>
    <w:rsid w:val="0002094B"/>
    <w:pPr>
      <w:pBdr>
        <w:bottom w:val="single" w:sz="8" w:space="4" w:color="4472C4" w:themeColor="accent1"/>
      </w:pBdr>
      <w:spacing w:before="0"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KonuBalChar">
    <w:name w:val="Konu Başlığı Char"/>
    <w:basedOn w:val="VarsaylanParagrafYazTipi"/>
    <w:link w:val="KonuBal"/>
    <w:uiPriority w:val="10"/>
    <w:rsid w:val="0002094B"/>
    <w:rPr>
      <w:rFonts w:asciiTheme="majorHAnsi" w:eastAsiaTheme="majorEastAsia" w:hAnsiTheme="majorHAnsi" w:cstheme="majorBidi"/>
      <w:color w:val="323E4F" w:themeColor="text2" w:themeShade="BF"/>
      <w:spacing w:val="5"/>
      <w:kern w:val="28"/>
      <w:sz w:val="52"/>
      <w:szCs w:val="52"/>
      <w:lang w:val="en-US"/>
    </w:rPr>
  </w:style>
  <w:style w:type="paragraph" w:styleId="Altyaz">
    <w:name w:val="Subtitle"/>
    <w:basedOn w:val="Normal"/>
    <w:next w:val="Normal"/>
    <w:link w:val="AltyazChar"/>
    <w:uiPriority w:val="11"/>
    <w:qFormat/>
    <w:rsid w:val="0002094B"/>
    <w:pPr>
      <w:numPr>
        <w:ilvl w:val="1"/>
      </w:numPr>
      <w:spacing w:before="0" w:after="200" w:line="276" w:lineRule="auto"/>
      <w:jc w:val="left"/>
    </w:pPr>
    <w:rPr>
      <w:rFonts w:asciiTheme="majorHAnsi" w:eastAsiaTheme="majorEastAsia" w:hAnsiTheme="majorHAnsi" w:cstheme="majorBidi"/>
      <w:i/>
      <w:iCs/>
      <w:color w:val="4472C4" w:themeColor="accent1"/>
      <w:spacing w:val="15"/>
      <w:szCs w:val="24"/>
      <w:lang w:val="en-US"/>
    </w:rPr>
  </w:style>
  <w:style w:type="character" w:customStyle="1" w:styleId="AltyazChar">
    <w:name w:val="Altyazı Char"/>
    <w:basedOn w:val="VarsaylanParagrafYazTipi"/>
    <w:link w:val="Altyaz"/>
    <w:uiPriority w:val="11"/>
    <w:rsid w:val="0002094B"/>
    <w:rPr>
      <w:rFonts w:asciiTheme="majorHAnsi" w:eastAsiaTheme="majorEastAsia" w:hAnsiTheme="majorHAnsi" w:cstheme="majorBidi"/>
      <w:i/>
      <w:iCs/>
      <w:color w:val="4472C4" w:themeColor="accent1"/>
      <w:spacing w:val="15"/>
      <w:sz w:val="24"/>
      <w:szCs w:val="24"/>
      <w:lang w:val="en-US"/>
    </w:rPr>
  </w:style>
  <w:style w:type="paragraph" w:styleId="GvdeMetni">
    <w:name w:val="Body Text"/>
    <w:basedOn w:val="Normal"/>
    <w:link w:val="GvdeMetniChar"/>
    <w:uiPriority w:val="99"/>
    <w:unhideWhenUsed/>
    <w:rsid w:val="0002094B"/>
    <w:pPr>
      <w:spacing w:before="0" w:after="120" w:line="276" w:lineRule="auto"/>
      <w:jc w:val="left"/>
    </w:pPr>
    <w:rPr>
      <w:rFonts w:eastAsiaTheme="minorEastAsia"/>
      <w:color w:val="auto"/>
      <w:lang w:val="en-US"/>
    </w:rPr>
  </w:style>
  <w:style w:type="character" w:customStyle="1" w:styleId="GvdeMetniChar">
    <w:name w:val="Gövde Metni Char"/>
    <w:basedOn w:val="VarsaylanParagrafYazTipi"/>
    <w:link w:val="GvdeMetni"/>
    <w:uiPriority w:val="99"/>
    <w:rsid w:val="0002094B"/>
    <w:rPr>
      <w:rFonts w:ascii="Times New Roman" w:eastAsiaTheme="minorEastAsia" w:hAnsi="Times New Roman"/>
      <w:sz w:val="24"/>
      <w:lang w:val="en-US"/>
    </w:rPr>
  </w:style>
  <w:style w:type="paragraph" w:styleId="GvdeMetni2">
    <w:name w:val="Body Text 2"/>
    <w:basedOn w:val="Normal"/>
    <w:link w:val="GvdeMetni2Char"/>
    <w:uiPriority w:val="99"/>
    <w:unhideWhenUsed/>
    <w:rsid w:val="0002094B"/>
    <w:pPr>
      <w:spacing w:before="0" w:after="120" w:line="480" w:lineRule="auto"/>
      <w:jc w:val="left"/>
    </w:pPr>
    <w:rPr>
      <w:rFonts w:eastAsiaTheme="minorEastAsia"/>
      <w:color w:val="auto"/>
      <w:lang w:val="en-US"/>
    </w:rPr>
  </w:style>
  <w:style w:type="character" w:customStyle="1" w:styleId="GvdeMetni2Char">
    <w:name w:val="Gövde Metni 2 Char"/>
    <w:basedOn w:val="VarsaylanParagrafYazTipi"/>
    <w:link w:val="GvdeMetni2"/>
    <w:uiPriority w:val="99"/>
    <w:rsid w:val="0002094B"/>
    <w:rPr>
      <w:rFonts w:ascii="Times New Roman" w:eastAsiaTheme="minorEastAsia" w:hAnsi="Times New Roman"/>
      <w:sz w:val="24"/>
      <w:lang w:val="en-US"/>
    </w:rPr>
  </w:style>
  <w:style w:type="paragraph" w:styleId="GvdeMetni3">
    <w:name w:val="Body Text 3"/>
    <w:basedOn w:val="Normal"/>
    <w:link w:val="GvdeMetni3Char"/>
    <w:uiPriority w:val="99"/>
    <w:unhideWhenUsed/>
    <w:rsid w:val="0002094B"/>
    <w:pPr>
      <w:spacing w:before="0" w:after="120" w:line="276" w:lineRule="auto"/>
      <w:jc w:val="left"/>
    </w:pPr>
    <w:rPr>
      <w:rFonts w:eastAsiaTheme="minorEastAsia"/>
      <w:color w:val="auto"/>
      <w:sz w:val="16"/>
      <w:szCs w:val="16"/>
      <w:lang w:val="en-US"/>
    </w:rPr>
  </w:style>
  <w:style w:type="character" w:customStyle="1" w:styleId="GvdeMetni3Char">
    <w:name w:val="Gövde Metni 3 Char"/>
    <w:basedOn w:val="VarsaylanParagrafYazTipi"/>
    <w:link w:val="GvdeMetni3"/>
    <w:uiPriority w:val="99"/>
    <w:rsid w:val="0002094B"/>
    <w:rPr>
      <w:rFonts w:ascii="Times New Roman" w:eastAsiaTheme="minorEastAsia" w:hAnsi="Times New Roman"/>
      <w:sz w:val="16"/>
      <w:szCs w:val="16"/>
      <w:lang w:val="en-US"/>
    </w:rPr>
  </w:style>
  <w:style w:type="paragraph" w:styleId="Liste">
    <w:name w:val="List"/>
    <w:basedOn w:val="Normal"/>
    <w:uiPriority w:val="99"/>
    <w:unhideWhenUsed/>
    <w:rsid w:val="0002094B"/>
    <w:pPr>
      <w:spacing w:before="0" w:after="200" w:line="276" w:lineRule="auto"/>
      <w:ind w:left="360" w:hanging="360"/>
      <w:contextualSpacing/>
      <w:jc w:val="left"/>
    </w:pPr>
    <w:rPr>
      <w:rFonts w:eastAsiaTheme="minorEastAsia"/>
      <w:color w:val="auto"/>
      <w:lang w:val="en-US"/>
    </w:rPr>
  </w:style>
  <w:style w:type="paragraph" w:styleId="Liste2">
    <w:name w:val="List 2"/>
    <w:basedOn w:val="Normal"/>
    <w:uiPriority w:val="99"/>
    <w:unhideWhenUsed/>
    <w:rsid w:val="0002094B"/>
    <w:pPr>
      <w:spacing w:before="0" w:after="200" w:line="276" w:lineRule="auto"/>
      <w:ind w:left="720" w:hanging="360"/>
      <w:contextualSpacing/>
      <w:jc w:val="left"/>
    </w:pPr>
    <w:rPr>
      <w:rFonts w:eastAsiaTheme="minorEastAsia"/>
      <w:color w:val="auto"/>
      <w:lang w:val="en-US"/>
    </w:rPr>
  </w:style>
  <w:style w:type="paragraph" w:styleId="Liste3">
    <w:name w:val="List 3"/>
    <w:basedOn w:val="Normal"/>
    <w:uiPriority w:val="99"/>
    <w:unhideWhenUsed/>
    <w:rsid w:val="0002094B"/>
    <w:pPr>
      <w:spacing w:before="0" w:after="200" w:line="276" w:lineRule="auto"/>
      <w:ind w:left="1080" w:hanging="360"/>
      <w:contextualSpacing/>
      <w:jc w:val="left"/>
    </w:pPr>
    <w:rPr>
      <w:rFonts w:eastAsiaTheme="minorEastAsia"/>
      <w:color w:val="auto"/>
      <w:lang w:val="en-US"/>
    </w:rPr>
  </w:style>
  <w:style w:type="paragraph" w:styleId="ListeMaddemi">
    <w:name w:val="List Bullet"/>
    <w:basedOn w:val="Normal"/>
    <w:uiPriority w:val="99"/>
    <w:unhideWhenUsed/>
    <w:rsid w:val="0002094B"/>
    <w:pPr>
      <w:numPr>
        <w:numId w:val="6"/>
      </w:numPr>
      <w:tabs>
        <w:tab w:val="clear" w:pos="360"/>
      </w:tabs>
      <w:spacing w:before="0" w:after="200" w:line="276" w:lineRule="auto"/>
      <w:ind w:left="0" w:firstLine="0"/>
      <w:contextualSpacing/>
      <w:jc w:val="left"/>
    </w:pPr>
    <w:rPr>
      <w:rFonts w:eastAsiaTheme="minorEastAsia"/>
      <w:color w:val="auto"/>
      <w:lang w:val="en-US"/>
    </w:rPr>
  </w:style>
  <w:style w:type="paragraph" w:styleId="ListeMaddemi2">
    <w:name w:val="List Bullet 2"/>
    <w:basedOn w:val="Normal"/>
    <w:uiPriority w:val="99"/>
    <w:unhideWhenUsed/>
    <w:rsid w:val="0002094B"/>
    <w:pPr>
      <w:numPr>
        <w:numId w:val="7"/>
      </w:numPr>
      <w:tabs>
        <w:tab w:val="clear" w:pos="720"/>
      </w:tabs>
      <w:spacing w:before="0" w:after="200" w:line="276" w:lineRule="auto"/>
      <w:ind w:left="0" w:firstLine="0"/>
      <w:contextualSpacing/>
      <w:jc w:val="left"/>
    </w:pPr>
    <w:rPr>
      <w:rFonts w:eastAsiaTheme="minorEastAsia"/>
      <w:color w:val="auto"/>
      <w:lang w:val="en-US"/>
    </w:rPr>
  </w:style>
  <w:style w:type="paragraph" w:styleId="ListeMaddemi3">
    <w:name w:val="List Bullet 3"/>
    <w:basedOn w:val="Normal"/>
    <w:uiPriority w:val="99"/>
    <w:unhideWhenUsed/>
    <w:rsid w:val="0002094B"/>
    <w:pPr>
      <w:numPr>
        <w:numId w:val="8"/>
      </w:numPr>
      <w:tabs>
        <w:tab w:val="clear" w:pos="1080"/>
      </w:tabs>
      <w:spacing w:before="0" w:after="200" w:line="276" w:lineRule="auto"/>
      <w:ind w:left="0" w:firstLine="0"/>
      <w:contextualSpacing/>
      <w:jc w:val="left"/>
    </w:pPr>
    <w:rPr>
      <w:rFonts w:eastAsiaTheme="minorEastAsia"/>
      <w:color w:val="auto"/>
      <w:lang w:val="en-US"/>
    </w:rPr>
  </w:style>
  <w:style w:type="paragraph" w:styleId="ListeNumaras">
    <w:name w:val="List Number"/>
    <w:basedOn w:val="Normal"/>
    <w:uiPriority w:val="99"/>
    <w:unhideWhenUsed/>
    <w:rsid w:val="0002094B"/>
    <w:pPr>
      <w:numPr>
        <w:numId w:val="10"/>
      </w:numPr>
      <w:tabs>
        <w:tab w:val="clear" w:pos="360"/>
      </w:tabs>
      <w:spacing w:before="0" w:after="200" w:line="276" w:lineRule="auto"/>
      <w:ind w:left="0" w:firstLine="0"/>
      <w:contextualSpacing/>
      <w:jc w:val="left"/>
    </w:pPr>
    <w:rPr>
      <w:rFonts w:eastAsiaTheme="minorEastAsia"/>
      <w:color w:val="auto"/>
      <w:lang w:val="en-US"/>
    </w:rPr>
  </w:style>
  <w:style w:type="paragraph" w:styleId="ListeNumaras2">
    <w:name w:val="List Number 2"/>
    <w:basedOn w:val="Normal"/>
    <w:uiPriority w:val="99"/>
    <w:unhideWhenUsed/>
    <w:rsid w:val="0002094B"/>
    <w:pPr>
      <w:numPr>
        <w:numId w:val="11"/>
      </w:numPr>
      <w:tabs>
        <w:tab w:val="clear" w:pos="720"/>
      </w:tabs>
      <w:spacing w:before="0" w:after="200" w:line="276" w:lineRule="auto"/>
      <w:ind w:left="0" w:firstLine="0"/>
      <w:contextualSpacing/>
      <w:jc w:val="left"/>
    </w:pPr>
    <w:rPr>
      <w:rFonts w:eastAsiaTheme="minorEastAsia"/>
      <w:color w:val="auto"/>
      <w:lang w:val="en-US"/>
    </w:rPr>
  </w:style>
  <w:style w:type="paragraph" w:styleId="ListeNumaras3">
    <w:name w:val="List Number 3"/>
    <w:basedOn w:val="Normal"/>
    <w:uiPriority w:val="99"/>
    <w:unhideWhenUsed/>
    <w:rsid w:val="0002094B"/>
    <w:pPr>
      <w:numPr>
        <w:numId w:val="12"/>
      </w:numPr>
      <w:tabs>
        <w:tab w:val="clear" w:pos="1080"/>
      </w:tabs>
      <w:spacing w:before="0" w:after="200" w:line="276" w:lineRule="auto"/>
      <w:ind w:left="0" w:firstLine="0"/>
      <w:contextualSpacing/>
      <w:jc w:val="left"/>
    </w:pPr>
    <w:rPr>
      <w:rFonts w:eastAsiaTheme="minorEastAsia"/>
      <w:color w:val="auto"/>
      <w:lang w:val="en-US"/>
    </w:rPr>
  </w:style>
  <w:style w:type="paragraph" w:styleId="ListeDevam">
    <w:name w:val="List Continue"/>
    <w:basedOn w:val="Normal"/>
    <w:uiPriority w:val="99"/>
    <w:unhideWhenUsed/>
    <w:rsid w:val="0002094B"/>
    <w:pPr>
      <w:spacing w:before="0" w:after="120" w:line="276" w:lineRule="auto"/>
      <w:ind w:left="360"/>
      <w:contextualSpacing/>
      <w:jc w:val="left"/>
    </w:pPr>
    <w:rPr>
      <w:rFonts w:eastAsiaTheme="minorEastAsia"/>
      <w:color w:val="auto"/>
      <w:lang w:val="en-US"/>
    </w:rPr>
  </w:style>
  <w:style w:type="paragraph" w:styleId="ListeDevam2">
    <w:name w:val="List Continue 2"/>
    <w:basedOn w:val="Normal"/>
    <w:uiPriority w:val="99"/>
    <w:unhideWhenUsed/>
    <w:rsid w:val="0002094B"/>
    <w:pPr>
      <w:spacing w:before="0" w:after="120" w:line="276" w:lineRule="auto"/>
      <w:ind w:left="720"/>
      <w:contextualSpacing/>
      <w:jc w:val="left"/>
    </w:pPr>
    <w:rPr>
      <w:rFonts w:eastAsiaTheme="minorEastAsia"/>
      <w:color w:val="auto"/>
      <w:lang w:val="en-US"/>
    </w:rPr>
  </w:style>
  <w:style w:type="paragraph" w:styleId="ListeDevam3">
    <w:name w:val="List Continue 3"/>
    <w:basedOn w:val="Normal"/>
    <w:uiPriority w:val="99"/>
    <w:unhideWhenUsed/>
    <w:rsid w:val="0002094B"/>
    <w:pPr>
      <w:spacing w:before="0" w:after="120" w:line="276" w:lineRule="auto"/>
      <w:ind w:left="1080"/>
      <w:contextualSpacing/>
      <w:jc w:val="left"/>
    </w:pPr>
    <w:rPr>
      <w:rFonts w:eastAsiaTheme="minorEastAsia"/>
      <w:color w:val="auto"/>
      <w:lang w:val="en-US"/>
    </w:rPr>
  </w:style>
  <w:style w:type="paragraph" w:styleId="MakroMetni">
    <w:name w:val="macro"/>
    <w:link w:val="MakroMetniChar"/>
    <w:uiPriority w:val="99"/>
    <w:unhideWhenUsed/>
    <w:rsid w:val="0002094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kroMetniChar">
    <w:name w:val="Makro Metni Char"/>
    <w:basedOn w:val="VarsaylanParagrafYazTipi"/>
    <w:link w:val="MakroMetni"/>
    <w:uiPriority w:val="99"/>
    <w:rsid w:val="0002094B"/>
    <w:rPr>
      <w:rFonts w:ascii="Courier" w:eastAsiaTheme="minorEastAsia" w:hAnsi="Courier"/>
      <w:sz w:val="20"/>
      <w:szCs w:val="20"/>
      <w:lang w:val="en-US"/>
    </w:rPr>
  </w:style>
  <w:style w:type="paragraph" w:styleId="Alnt">
    <w:name w:val="Quote"/>
    <w:basedOn w:val="Normal"/>
    <w:next w:val="Normal"/>
    <w:link w:val="AlntChar"/>
    <w:uiPriority w:val="29"/>
    <w:qFormat/>
    <w:rsid w:val="0002094B"/>
    <w:pPr>
      <w:spacing w:before="0" w:after="200" w:line="276" w:lineRule="auto"/>
      <w:jc w:val="left"/>
    </w:pPr>
    <w:rPr>
      <w:rFonts w:eastAsiaTheme="minorEastAsia"/>
      <w:i/>
      <w:iCs/>
      <w:lang w:val="en-US"/>
    </w:rPr>
  </w:style>
  <w:style w:type="character" w:customStyle="1" w:styleId="AlntChar">
    <w:name w:val="Alıntı Char"/>
    <w:basedOn w:val="VarsaylanParagrafYazTipi"/>
    <w:link w:val="Alnt"/>
    <w:uiPriority w:val="29"/>
    <w:rsid w:val="0002094B"/>
    <w:rPr>
      <w:rFonts w:ascii="Times New Roman" w:eastAsiaTheme="minorEastAsia" w:hAnsi="Times New Roman"/>
      <w:i/>
      <w:iCs/>
      <w:color w:val="000000" w:themeColor="text1"/>
      <w:sz w:val="24"/>
      <w:lang w:val="en-US"/>
    </w:rPr>
  </w:style>
  <w:style w:type="character" w:styleId="Gl">
    <w:name w:val="Strong"/>
    <w:basedOn w:val="VarsaylanParagrafYazTipi"/>
    <w:uiPriority w:val="22"/>
    <w:qFormat/>
    <w:rsid w:val="0002094B"/>
    <w:rPr>
      <w:b/>
      <w:bCs/>
    </w:rPr>
  </w:style>
  <w:style w:type="character" w:styleId="Vurgu">
    <w:name w:val="Emphasis"/>
    <w:basedOn w:val="VarsaylanParagrafYazTipi"/>
    <w:uiPriority w:val="20"/>
    <w:qFormat/>
    <w:rsid w:val="0002094B"/>
    <w:rPr>
      <w:i/>
      <w:iCs/>
    </w:rPr>
  </w:style>
  <w:style w:type="paragraph" w:styleId="GlAlnt">
    <w:name w:val="Intense Quote"/>
    <w:basedOn w:val="Normal"/>
    <w:next w:val="Normal"/>
    <w:link w:val="GlAlntChar"/>
    <w:uiPriority w:val="30"/>
    <w:qFormat/>
    <w:rsid w:val="0002094B"/>
    <w:pPr>
      <w:pBdr>
        <w:bottom w:val="single" w:sz="4" w:space="4" w:color="4472C4" w:themeColor="accent1"/>
      </w:pBdr>
      <w:spacing w:before="200" w:after="280" w:line="276" w:lineRule="auto"/>
      <w:ind w:left="936" w:right="936"/>
      <w:jc w:val="left"/>
    </w:pPr>
    <w:rPr>
      <w:rFonts w:eastAsiaTheme="minorEastAsia"/>
      <w:b/>
      <w:bCs/>
      <w:i/>
      <w:iCs/>
      <w:color w:val="4472C4" w:themeColor="accent1"/>
      <w:lang w:val="en-US"/>
    </w:rPr>
  </w:style>
  <w:style w:type="character" w:customStyle="1" w:styleId="GlAlntChar">
    <w:name w:val="Güçlü Alıntı Char"/>
    <w:basedOn w:val="VarsaylanParagrafYazTipi"/>
    <w:link w:val="GlAlnt"/>
    <w:uiPriority w:val="30"/>
    <w:rsid w:val="0002094B"/>
    <w:rPr>
      <w:rFonts w:ascii="Times New Roman" w:eastAsiaTheme="minorEastAsia" w:hAnsi="Times New Roman"/>
      <w:b/>
      <w:bCs/>
      <w:i/>
      <w:iCs/>
      <w:color w:val="4472C4" w:themeColor="accent1"/>
      <w:sz w:val="24"/>
      <w:lang w:val="en-US"/>
    </w:rPr>
  </w:style>
  <w:style w:type="character" w:styleId="HafifVurgulama">
    <w:name w:val="Subtle Emphasis"/>
    <w:basedOn w:val="VarsaylanParagrafYazTipi"/>
    <w:uiPriority w:val="19"/>
    <w:qFormat/>
    <w:rsid w:val="0002094B"/>
    <w:rPr>
      <w:i/>
      <w:iCs/>
      <w:color w:val="808080" w:themeColor="text1" w:themeTint="7F"/>
    </w:rPr>
  </w:style>
  <w:style w:type="character" w:styleId="GlVurgulama">
    <w:name w:val="Intense Emphasis"/>
    <w:basedOn w:val="VarsaylanParagrafYazTipi"/>
    <w:uiPriority w:val="21"/>
    <w:qFormat/>
    <w:rsid w:val="0002094B"/>
    <w:rPr>
      <w:b/>
      <w:bCs/>
      <w:i/>
      <w:iCs/>
      <w:color w:val="4472C4" w:themeColor="accent1"/>
    </w:rPr>
  </w:style>
  <w:style w:type="character" w:styleId="HafifBavuru">
    <w:name w:val="Subtle Reference"/>
    <w:basedOn w:val="VarsaylanParagrafYazTipi"/>
    <w:uiPriority w:val="31"/>
    <w:qFormat/>
    <w:rsid w:val="0002094B"/>
    <w:rPr>
      <w:smallCaps/>
      <w:color w:val="ED7D31" w:themeColor="accent2"/>
      <w:u w:val="single"/>
    </w:rPr>
  </w:style>
  <w:style w:type="character" w:styleId="GlBavuru">
    <w:name w:val="Intense Reference"/>
    <w:basedOn w:val="VarsaylanParagrafYazTipi"/>
    <w:uiPriority w:val="32"/>
    <w:qFormat/>
    <w:rsid w:val="0002094B"/>
    <w:rPr>
      <w:b/>
      <w:bCs/>
      <w:smallCaps/>
      <w:color w:val="ED7D31" w:themeColor="accent2"/>
      <w:spacing w:val="5"/>
      <w:u w:val="single"/>
    </w:rPr>
  </w:style>
  <w:style w:type="character" w:styleId="KitapBal">
    <w:name w:val="Book Title"/>
    <w:basedOn w:val="VarsaylanParagrafYazTipi"/>
    <w:uiPriority w:val="33"/>
    <w:qFormat/>
    <w:rsid w:val="0002094B"/>
    <w:rPr>
      <w:b/>
      <w:bCs/>
      <w:smallCaps/>
      <w:spacing w:val="5"/>
    </w:rPr>
  </w:style>
  <w:style w:type="table" w:styleId="AkGlgeleme">
    <w:name w:val="Light Shading"/>
    <w:basedOn w:val="NormalTablo"/>
    <w:uiPriority w:val="60"/>
    <w:rsid w:val="0002094B"/>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02094B"/>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kGlgeleme-Vurgu2">
    <w:name w:val="Light Shading Accent 2"/>
    <w:basedOn w:val="NormalTablo"/>
    <w:uiPriority w:val="60"/>
    <w:rsid w:val="0002094B"/>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3">
    <w:name w:val="Light Shading Accent 3"/>
    <w:basedOn w:val="NormalTablo"/>
    <w:uiPriority w:val="60"/>
    <w:rsid w:val="0002094B"/>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AkGlgeleme-Vurgu4">
    <w:name w:val="Light Shading Accent 4"/>
    <w:basedOn w:val="NormalTablo"/>
    <w:uiPriority w:val="60"/>
    <w:rsid w:val="0002094B"/>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Glgeleme-Vurgu5">
    <w:name w:val="Light Shading Accent 5"/>
    <w:basedOn w:val="NormalTablo"/>
    <w:uiPriority w:val="60"/>
    <w:rsid w:val="0002094B"/>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AkGlgeleme-Vurgu6">
    <w:name w:val="Light Shading Accent 6"/>
    <w:basedOn w:val="NormalTablo"/>
    <w:uiPriority w:val="60"/>
    <w:rsid w:val="0002094B"/>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kListe">
    <w:name w:val="Light List"/>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AkListe-Vurgu2">
    <w:name w:val="Light List Accent 2"/>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3">
    <w:name w:val="Light List Accent 3"/>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kListe-Vurgu4">
    <w:name w:val="Light List Accent 4"/>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AkListe-Vurgu6">
    <w:name w:val="Light List Accent 6"/>
    <w:basedOn w:val="NormalTablo"/>
    <w:uiPriority w:val="61"/>
    <w:rsid w:val="0002094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kKlavuz">
    <w:name w:val="Light Grid"/>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kKlavuz-Vurgu2">
    <w:name w:val="Light Grid Accent 2"/>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Klavuz-Vurgu3">
    <w:name w:val="Light Grid Accent 3"/>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4">
    <w:name w:val="Light Grid Accent 4"/>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AkKlavuz-Vurgu5">
    <w:name w:val="Light Grid Accent 5"/>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AkKlavuz-Vurgu6">
    <w:name w:val="Light Grid Accent 6"/>
    <w:basedOn w:val="NormalTablo"/>
    <w:uiPriority w:val="62"/>
    <w:rsid w:val="0002094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OrtaGlgeleme1">
    <w:name w:val="Medium Shading 1"/>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02094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02094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OrtaListe1-Vurgu2">
    <w:name w:val="Medium List 1 Accent 2"/>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OrtaListe1-Vurgu3">
    <w:name w:val="Medium List 1 Accent 3"/>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OrtaListe1-Vurgu4">
    <w:name w:val="Medium List 1 Accent 4"/>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OrtaListe1-Vurgu5">
    <w:name w:val="Medium List 1 Accent 5"/>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OrtaListe1-Vurgu6">
    <w:name w:val="Medium List 1 Accent 6"/>
    <w:basedOn w:val="NormalTablo"/>
    <w:uiPriority w:val="65"/>
    <w:rsid w:val="0002094B"/>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OrtaListe2">
    <w:name w:val="Medium List 2"/>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OrtaKlavuz1-Vurgu2">
    <w:name w:val="Medium Grid 1 Accent 2"/>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OrtaKlavuz1-Vurgu3">
    <w:name w:val="Medium Grid 1 Accent 3"/>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OrtaKlavuz1-Vurgu4">
    <w:name w:val="Medium Grid 1 Accent 4"/>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OrtaKlavuz1-Vurgu5">
    <w:name w:val="Medium Grid 1 Accent 5"/>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OrtaKlavuz1-Vurgu6">
    <w:name w:val="Medium Grid 1 Accent 6"/>
    <w:basedOn w:val="NormalTablo"/>
    <w:uiPriority w:val="67"/>
    <w:rsid w:val="0002094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OrtaKlavuz2">
    <w:name w:val="Medium Grid 2"/>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02094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OrtaKlavuz3-Vurgu2">
    <w:name w:val="Medium Grid 3 Accent 2"/>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OrtaKlavuz3-Vurgu3">
    <w:name w:val="Medium Grid 3 Accent 3"/>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4">
    <w:name w:val="Medium Grid 3 Accent 4"/>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OrtaKlavuz3-Vurgu5">
    <w:name w:val="Medium Grid 3 Accent 5"/>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OrtaKlavuz3-Vurgu6">
    <w:name w:val="Medium Grid 3 Accent 6"/>
    <w:basedOn w:val="NormalTablo"/>
    <w:uiPriority w:val="69"/>
    <w:rsid w:val="0002094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KoyuListe">
    <w:name w:val="Dark List"/>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KoyuListe-Vurgu2">
    <w:name w:val="Dark List Accent 2"/>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KoyuListe-Vurgu3">
    <w:name w:val="Dark List Accent 3"/>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KoyuListe-Vurgu4">
    <w:name w:val="Dark List Accent 4"/>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KoyuListe-Vurgu5">
    <w:name w:val="Dark List Accent 5"/>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KoyuListe-Vurgu6">
    <w:name w:val="Dark List Accent 6"/>
    <w:basedOn w:val="NormalTablo"/>
    <w:uiPriority w:val="70"/>
    <w:rsid w:val="0002094B"/>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RenkliGlgeleme">
    <w:name w:val="Colorful Shading"/>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RenkliGlgeleme-Vurgu4">
    <w:name w:val="Colorful Shading Accent 4"/>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02094B"/>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RenkliListe-Vurgu2">
    <w:name w:val="Colorful List Accent 2"/>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RenkliListe-Vurgu3">
    <w:name w:val="Colorful List Accent 3"/>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RenkliListe-Vurgu4">
    <w:name w:val="Colorful List Accent 4"/>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RenkliListe-Vurgu5">
    <w:name w:val="Colorful List Accent 5"/>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RenkliListe-Vurgu6">
    <w:name w:val="Colorful List Accent 6"/>
    <w:basedOn w:val="NormalTablo"/>
    <w:uiPriority w:val="72"/>
    <w:rsid w:val="0002094B"/>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RenkliKlavuz">
    <w:name w:val="Colorful Grid"/>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RenkliKlavuz-Vurgu2">
    <w:name w:val="Colorful Grid Accent 2"/>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RenkliKlavuz-Vurgu3">
    <w:name w:val="Colorful Grid Accent 3"/>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RenkliKlavuz-Vurgu4">
    <w:name w:val="Colorful Grid Accent 4"/>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RenkliKlavuz-Vurgu5">
    <w:name w:val="Colorful Grid Accent 5"/>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RenkliKlavuz-Vurgu6">
    <w:name w:val="Colorful Grid Accent 6"/>
    <w:basedOn w:val="NormalTablo"/>
    <w:uiPriority w:val="73"/>
    <w:rsid w:val="0002094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4">
    <w:name w:val="toc 4"/>
    <w:basedOn w:val="Normal"/>
    <w:next w:val="Normal"/>
    <w:autoRedefine/>
    <w:uiPriority w:val="39"/>
    <w:unhideWhenUsed/>
    <w:rsid w:val="00090CEC"/>
    <w:pPr>
      <w:spacing w:before="0" w:after="100" w:line="278" w:lineRule="auto"/>
      <w:ind w:left="720"/>
      <w:jc w:val="left"/>
    </w:pPr>
    <w:rPr>
      <w:rFonts w:asciiTheme="minorHAnsi" w:eastAsiaTheme="minorEastAsia" w:hAnsiTheme="minorHAnsi"/>
      <w:color w:val="auto"/>
      <w:kern w:val="2"/>
      <w:szCs w:val="24"/>
      <w:lang w:eastAsia="tr-TR"/>
      <w14:ligatures w14:val="standardContextual"/>
    </w:rPr>
  </w:style>
  <w:style w:type="paragraph" w:styleId="T5">
    <w:name w:val="toc 5"/>
    <w:basedOn w:val="Normal"/>
    <w:next w:val="Normal"/>
    <w:autoRedefine/>
    <w:uiPriority w:val="39"/>
    <w:unhideWhenUsed/>
    <w:rsid w:val="00090CEC"/>
    <w:pPr>
      <w:spacing w:before="0" w:after="100" w:line="278" w:lineRule="auto"/>
      <w:ind w:left="960"/>
      <w:jc w:val="left"/>
    </w:pPr>
    <w:rPr>
      <w:rFonts w:asciiTheme="minorHAnsi" w:eastAsiaTheme="minorEastAsia" w:hAnsiTheme="minorHAnsi"/>
      <w:color w:val="auto"/>
      <w:kern w:val="2"/>
      <w:szCs w:val="24"/>
      <w:lang w:eastAsia="tr-TR"/>
      <w14:ligatures w14:val="standardContextual"/>
    </w:rPr>
  </w:style>
  <w:style w:type="paragraph" w:styleId="T6">
    <w:name w:val="toc 6"/>
    <w:basedOn w:val="Normal"/>
    <w:next w:val="Normal"/>
    <w:autoRedefine/>
    <w:uiPriority w:val="39"/>
    <w:unhideWhenUsed/>
    <w:rsid w:val="00090CEC"/>
    <w:pPr>
      <w:spacing w:before="0" w:after="100" w:line="278" w:lineRule="auto"/>
      <w:ind w:left="1200"/>
      <w:jc w:val="left"/>
    </w:pPr>
    <w:rPr>
      <w:rFonts w:asciiTheme="minorHAnsi" w:eastAsiaTheme="minorEastAsia" w:hAnsiTheme="minorHAnsi"/>
      <w:color w:val="auto"/>
      <w:kern w:val="2"/>
      <w:szCs w:val="24"/>
      <w:lang w:eastAsia="tr-TR"/>
      <w14:ligatures w14:val="standardContextual"/>
    </w:rPr>
  </w:style>
  <w:style w:type="paragraph" w:styleId="T7">
    <w:name w:val="toc 7"/>
    <w:basedOn w:val="Normal"/>
    <w:next w:val="Normal"/>
    <w:autoRedefine/>
    <w:uiPriority w:val="39"/>
    <w:unhideWhenUsed/>
    <w:rsid w:val="00090CEC"/>
    <w:pPr>
      <w:spacing w:before="0" w:after="100" w:line="278" w:lineRule="auto"/>
      <w:ind w:left="1440"/>
      <w:jc w:val="left"/>
    </w:pPr>
    <w:rPr>
      <w:rFonts w:asciiTheme="minorHAnsi" w:eastAsiaTheme="minorEastAsia" w:hAnsiTheme="minorHAnsi"/>
      <w:color w:val="auto"/>
      <w:kern w:val="2"/>
      <w:szCs w:val="24"/>
      <w:lang w:eastAsia="tr-TR"/>
      <w14:ligatures w14:val="standardContextual"/>
    </w:rPr>
  </w:style>
  <w:style w:type="paragraph" w:styleId="T8">
    <w:name w:val="toc 8"/>
    <w:basedOn w:val="Normal"/>
    <w:next w:val="Normal"/>
    <w:autoRedefine/>
    <w:uiPriority w:val="39"/>
    <w:unhideWhenUsed/>
    <w:rsid w:val="00090CEC"/>
    <w:pPr>
      <w:spacing w:before="0" w:after="100" w:line="278" w:lineRule="auto"/>
      <w:ind w:left="1680"/>
      <w:jc w:val="left"/>
    </w:pPr>
    <w:rPr>
      <w:rFonts w:asciiTheme="minorHAnsi" w:eastAsiaTheme="minorEastAsia" w:hAnsiTheme="minorHAnsi"/>
      <w:color w:val="auto"/>
      <w:kern w:val="2"/>
      <w:szCs w:val="24"/>
      <w:lang w:eastAsia="tr-TR"/>
      <w14:ligatures w14:val="standardContextual"/>
    </w:rPr>
  </w:style>
  <w:style w:type="paragraph" w:styleId="T9">
    <w:name w:val="toc 9"/>
    <w:basedOn w:val="Normal"/>
    <w:next w:val="Normal"/>
    <w:autoRedefine/>
    <w:uiPriority w:val="39"/>
    <w:unhideWhenUsed/>
    <w:rsid w:val="00090CEC"/>
    <w:pPr>
      <w:spacing w:before="0" w:after="100" w:line="278" w:lineRule="auto"/>
      <w:ind w:left="1920"/>
      <w:jc w:val="left"/>
    </w:pPr>
    <w:rPr>
      <w:rFonts w:asciiTheme="minorHAnsi" w:eastAsiaTheme="minorEastAsia" w:hAnsiTheme="minorHAnsi"/>
      <w:color w:val="auto"/>
      <w:kern w:val="2"/>
      <w:szCs w:val="24"/>
      <w:lang w:eastAsia="tr-TR"/>
      <w14:ligatures w14:val="standardContextual"/>
    </w:rPr>
  </w:style>
  <w:style w:type="character" w:styleId="zmlenmeyenBahsetme">
    <w:name w:val="Unresolved Mention"/>
    <w:basedOn w:val="VarsaylanParagrafYazTipi"/>
    <w:uiPriority w:val="99"/>
    <w:semiHidden/>
    <w:unhideWhenUsed/>
    <w:rsid w:val="00090CEC"/>
    <w:rPr>
      <w:color w:val="605E5C"/>
      <w:shd w:val="clear" w:color="auto" w:fill="E1DFDD"/>
    </w:rPr>
  </w:style>
  <w:style w:type="paragraph" w:styleId="NormalWeb">
    <w:name w:val="Normal (Web)"/>
    <w:basedOn w:val="Normal"/>
    <w:uiPriority w:val="99"/>
    <w:semiHidden/>
    <w:unhideWhenUsed/>
    <w:rsid w:val="00090CEC"/>
    <w:rPr>
      <w:rFonts w:cs="Times New Roman"/>
      <w:szCs w:val="24"/>
    </w:rPr>
  </w:style>
  <w:style w:type="table" w:styleId="TabloKlavuzuAk">
    <w:name w:val="Grid Table Light"/>
    <w:basedOn w:val="NormalTablo"/>
    <w:uiPriority w:val="40"/>
    <w:rsid w:val="00D354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1F5F0-B212-4CA6-AE5E-E2426EE0A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95</Pages>
  <Words>16502</Words>
  <Characters>94065</Characters>
  <Application>Microsoft Office Word</Application>
  <DocSecurity>0</DocSecurity>
  <Lines>783</Lines>
  <Paragraphs>220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Talha Arlıer</dc:creator>
  <cp:keywords/>
  <dc:description/>
  <cp:lastModifiedBy>Nuri Yıkılmaz</cp:lastModifiedBy>
  <cp:revision>349</cp:revision>
  <dcterms:created xsi:type="dcterms:W3CDTF">2026-07-05T11:11:00Z</dcterms:created>
  <dcterms:modified xsi:type="dcterms:W3CDTF">2026-07-27T05:38:00Z</dcterms:modified>
</cp:coreProperties>
</file>