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097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Giriş</w:t>
      </w:r>
    </w:p>
    <w:p w14:paraId="049841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 rapor,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Flutter framework’ü kullanılarak geliştirilen Ürün Listeleme ve Sipariş Sistemi</w:t>
      </w:r>
      <w:r>
        <w:rPr>
          <w:rFonts w:hint="default" w:ascii="Times New Roman" w:hAnsi="Times New Roman" w:cs="Times New Roman"/>
          <w:sz w:val="24"/>
          <w:szCs w:val="24"/>
        </w:rPr>
        <w:t xml:space="preserve"> yazılımının final aşamasını kapsamaktadır. Proje, Yazılım İnşaası dersi kapsamında hazırlanan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Analiz Raporu</w:t>
      </w:r>
      <w:r>
        <w:rPr>
          <w:rFonts w:hint="default" w:ascii="Times New Roman" w:hAnsi="Times New Roman" w:cs="Times New Roman"/>
          <w:sz w:val="24"/>
          <w:szCs w:val="24"/>
        </w:rPr>
        <w:t xml:space="preserve"> ve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Tasarım Raporu</w:t>
      </w:r>
      <w:r>
        <w:rPr>
          <w:rFonts w:hint="default" w:ascii="Times New Roman" w:hAnsi="Times New Roman" w:cs="Times New Roman"/>
          <w:sz w:val="24"/>
          <w:szCs w:val="24"/>
        </w:rPr>
        <w:t xml:space="preserve"> temel alınarak gerçekleştirilmiştir.</w:t>
      </w:r>
    </w:p>
    <w:p w14:paraId="649F0C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Söz konusu uygulama; kullanıcıların veritabanı üzerinden dinamik olarak ürünleri görüntüleyebildiği, arama ve kategorilere göre keşif yapabildiği, ürünleri favorilere ekleyebildiği, sepete alarak sipariş oluşturabildiği; yöneticilerin ise ürün ve kategori yönetimini gerçekleştirebildiği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mobil tabanlı bir e-ticaret sistemi</w:t>
      </w:r>
      <w:r>
        <w:rPr>
          <w:rFonts w:hint="default" w:ascii="Times New Roman" w:hAnsi="Times New Roman" w:cs="Times New Roman"/>
          <w:sz w:val="24"/>
          <w:szCs w:val="24"/>
        </w:rPr>
        <w:t>dir.</w:t>
      </w:r>
    </w:p>
    <w:p w14:paraId="386B1D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 raporunun temel amacı; sistemin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gerçekleştirim (implementation) sürecini</w:t>
      </w:r>
      <w:r>
        <w:rPr>
          <w:rFonts w:hint="default" w:ascii="Times New Roman" w:hAnsi="Times New Roman" w:cs="Times New Roman"/>
          <w:sz w:val="24"/>
          <w:szCs w:val="24"/>
        </w:rPr>
        <w:t xml:space="preserve"> detaylı biçimde belgelemek, analiz ve tasarım aşamalarında belirlenen gereksinimlerle uygulamanın ne ölçüde uyumlu olduğunu değerlendirmek, gerçekleştirilen fonksiyonel özellikleri açıklamak ve sistemin mevcut durumunu bütüncül bir bakış açısıyla ortaya koymaktır.</w:t>
      </w:r>
    </w:p>
    <w:p w14:paraId="2CEECA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kapsamda raporda aşağıdaki konular ele alınmıştır:</w:t>
      </w:r>
    </w:p>
    <w:p w14:paraId="11A6A57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Gerçekleştirim süreci ve kullanılan teknolojiler,</w:t>
      </w:r>
    </w:p>
    <w:p w14:paraId="0F5EF42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Analiz ve tasarım raporları ile uyumun değerlendirilmesi,</w:t>
      </w:r>
    </w:p>
    <w:p w14:paraId="15B034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Gerçekleştirilen fonksiyonel gereksinimler,</w:t>
      </w:r>
    </w:p>
    <w:p w14:paraId="1FFF424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Kullanıcı arayüzü ve gezinme yapısı,</w:t>
      </w:r>
    </w:p>
    <w:p w14:paraId="7E61F2A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 paneli ve veritabanı entegrasyonu,</w:t>
      </w:r>
      <w:bookmarkStart w:id="0" w:name="_GoBack"/>
      <w:bookmarkEnd w:id="0"/>
    </w:p>
    <w:p w14:paraId="08CF3E6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Karşılaşılan teknik zorluklar ve çözüm yaklaşımları,</w:t>
      </w:r>
    </w:p>
    <w:p w14:paraId="18FB8F6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Sistemin mevcut eksikleri ve gelecek geliştirme önerileri.</w:t>
      </w:r>
    </w:p>
    <w:p w14:paraId="08A130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Proje boyunca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nesne yönelimli yazılım geliştirme prensipleri</w:t>
      </w:r>
      <w:r>
        <w:rPr>
          <w:rFonts w:hint="default" w:ascii="Times New Roman" w:hAnsi="Times New Roman" w:cs="Times New Roman"/>
          <w:sz w:val="24"/>
          <w:szCs w:val="24"/>
        </w:rPr>
        <w:t>, modüler mimari, okunabilirlik ve sürdürülebilirlik ön planda tutulmuş; Flutter’ın sunduğu modern UI ve state management yaklaşımları etkin şekilde kullanılmıştır.</w:t>
      </w:r>
    </w:p>
    <w:p w14:paraId="0650B1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165F9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Gerçekleştirim Süreci</w:t>
      </w:r>
    </w:p>
    <w:p w14:paraId="3715D2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Ürün Listeleme ve Sipariş Sistemi,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Flutter SDK</w:t>
      </w:r>
      <w:r>
        <w:rPr>
          <w:rFonts w:hint="default" w:ascii="Times New Roman" w:hAnsi="Times New Roman" w:cs="Times New Roman"/>
          <w:sz w:val="24"/>
          <w:szCs w:val="24"/>
        </w:rPr>
        <w:t xml:space="preserve"> kullanılarak geliştirilmiş olup mobil platformlara yönelik olarak tasarlanmıştır. Uygulama, analiz raporunda belirtilen sistem gereksinimlerine uygun şekilde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istemci–sunucu (client–server)</w:t>
      </w:r>
      <w:r>
        <w:rPr>
          <w:rFonts w:hint="default" w:ascii="Times New Roman" w:hAnsi="Times New Roman" w:cs="Times New Roman"/>
          <w:sz w:val="24"/>
          <w:szCs w:val="24"/>
        </w:rPr>
        <w:t xml:space="preserve"> mimarisiyle gerçekleştirilmiştir.</w:t>
      </w:r>
    </w:p>
    <w:p w14:paraId="76AF94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Gerçekleştirim süreci aşağıdaki adımlar izlenerek yürütülmüştür:</w:t>
      </w:r>
    </w:p>
    <w:p w14:paraId="71E48C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 Analiz ve Tasarım İncelemesi</w:t>
      </w:r>
    </w:p>
    <w:p w14:paraId="5FC613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Analiz raporunda tanımlanan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fonksiyonel gereksinimler (ürün yönetimi, kullanıcı işlemleri, sepet, sipariş, favoriler)</w:t>
      </w:r>
      <w:r>
        <w:rPr>
          <w:rFonts w:hint="default" w:ascii="Times New Roman" w:hAnsi="Times New Roman" w:cs="Times New Roman"/>
          <w:sz w:val="24"/>
          <w:szCs w:val="24"/>
        </w:rPr>
        <w:t xml:space="preserve"> ve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fonksiyonel olmayan gereksinimler (performans, hata yönetimi, kullanılabilirlik)</w:t>
      </w:r>
      <w:r>
        <w:rPr>
          <w:rFonts w:hint="default" w:ascii="Times New Roman" w:hAnsi="Times New Roman" w:cs="Times New Roman"/>
          <w:sz w:val="24"/>
          <w:szCs w:val="24"/>
        </w:rPr>
        <w:t xml:space="preserve"> detaylı olarak incelenmiştir. Tasarım raporunda belirlenen katmanlı yapı (UI – Service – Data) Flutter projesine uyarlanmıştır.</w:t>
      </w:r>
    </w:p>
    <w:p w14:paraId="2F5CDD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 Proje Kurulumu ve Versiyon Kontrolü</w:t>
      </w:r>
    </w:p>
    <w:p w14:paraId="7624F1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Proje, GitHub üzerinde oluşturulan bir depo üzerinden yürütülmüş; geliştirme sürecinde düzenli commit’ler ile kod takibi sağlanmıştır. Flutter projesi modüler klasör yapısı ile organize edilmiştir.</w:t>
      </w:r>
    </w:p>
    <w:p w14:paraId="486397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 Katmanlı Mimari ve Kodlama</w:t>
      </w:r>
    </w:p>
    <w:p w14:paraId="22EB951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Sunum Katmanı (UI):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Flutter widget’ları kullanılarak ekranlar (Anasayfa, Kategoriler, Ürün Detayı, Sepet, Favoriler, Profil, Admin Paneli) oluşturulmuştur.</w:t>
      </w:r>
    </w:p>
    <w:p w14:paraId="73477C0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İş Mantığı Katmanı: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Ürün listeleme, arama, sepet hesaplamaları, favori yönetimi ve yetkilendirme kontrolleri bu katmanda ele alınmıştır.</w:t>
      </w:r>
    </w:p>
    <w:p w14:paraId="72437A3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Veri Katmanı: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Backend servislerle RESTful API üzerinden JSON formatında veri alışverişi sağlanmıştır. Ürünler, kategoriler, kullanıcılar ve sepet verileri dinamik olarak çekilmektedir.</w:t>
      </w:r>
    </w:p>
    <w:p w14:paraId="01B575E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Model Sınıfları: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Product, Category, User, CartItem gibi modeller analizde tanımlanan alan modeline uygun şekilde oluşturulmuştur.</w:t>
      </w:r>
    </w:p>
    <w:p w14:paraId="1C3EFD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2.4 Test ve Doğrulama</w:t>
      </w:r>
    </w:p>
    <w:p w14:paraId="7AEDD9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Uygulama geliştirme sürecinde manuel testler yapılmış; özellikle:</w:t>
      </w:r>
    </w:p>
    <w:p w14:paraId="345D7A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Kırık görsel linkleri,</w:t>
      </w:r>
    </w:p>
    <w:p w14:paraId="58595E2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Veritabanı bağlantı hataları,</w:t>
      </w:r>
    </w:p>
    <w:p w14:paraId="05EBFAA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Boş veri ve loading durumları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gibi senaryolar test edilerek hata yönetimi mekanizmaları uygulanmıştır.</w:t>
      </w:r>
    </w:p>
    <w:p w14:paraId="1FE317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20DA6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Analiz ve Tasarım Raporları ile Uyum</w:t>
      </w:r>
    </w:p>
    <w:p w14:paraId="43DD94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Sistem, analiz ve tasarım raporlarında tanımlanan gereksinimlerle büyük ölçüde uyumlu şekilde geliştirilmiştir.</w:t>
      </w:r>
    </w:p>
    <w:p w14:paraId="28F295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3EE9D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D310F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61DD2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BB1CD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E56D3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21834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Fonksiyonel Gereksinimlerin Karşılanması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0D9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858DE3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Gereksinim</w:t>
            </w:r>
          </w:p>
        </w:tc>
        <w:tc>
          <w:tcPr>
            <w:tcW w:w="2841" w:type="dxa"/>
          </w:tcPr>
          <w:p w14:paraId="062548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Karşılanma Durumu</w:t>
            </w:r>
          </w:p>
        </w:tc>
        <w:tc>
          <w:tcPr>
            <w:tcW w:w="2841" w:type="dxa"/>
          </w:tcPr>
          <w:p w14:paraId="53E7EB3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Açıklama</w:t>
            </w:r>
          </w:p>
        </w:tc>
      </w:tr>
      <w:tr w14:paraId="25BF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04970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FR1 – Kullanıcı Yönetimi</w:t>
            </w:r>
          </w:p>
        </w:tc>
        <w:tc>
          <w:tcPr>
            <w:tcW w:w="2841" w:type="dxa"/>
          </w:tcPr>
          <w:p w14:paraId="598893E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Tamamen karşılandı</w:t>
            </w:r>
          </w:p>
        </w:tc>
        <w:tc>
          <w:tcPr>
            <w:tcW w:w="2841" w:type="dxa"/>
          </w:tcPr>
          <w:p w14:paraId="6646F10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Kayıt, giriş, Google OAuth, şifre sıfırlama</w:t>
            </w:r>
          </w:p>
        </w:tc>
      </w:tr>
      <w:tr w14:paraId="6DCE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7BB3EE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FR2 – Ürün Yönetimi</w:t>
            </w:r>
          </w:p>
        </w:tc>
        <w:tc>
          <w:tcPr>
            <w:tcW w:w="2841" w:type="dxa"/>
          </w:tcPr>
          <w:p w14:paraId="07EA827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Tamamen karşılandı</w:t>
            </w:r>
          </w:p>
        </w:tc>
        <w:tc>
          <w:tcPr>
            <w:tcW w:w="2841" w:type="dxa"/>
          </w:tcPr>
          <w:p w14:paraId="63E0D6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Ürün listeleme, detay görüntüleme, dinamik veri</w:t>
            </w:r>
          </w:p>
        </w:tc>
      </w:tr>
      <w:tr w14:paraId="040A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D2D7A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FR3 – Kategori Yönetimi</w:t>
            </w:r>
          </w:p>
        </w:tc>
        <w:tc>
          <w:tcPr>
            <w:tcW w:w="2841" w:type="dxa"/>
          </w:tcPr>
          <w:p w14:paraId="220B3F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Tamamen karşılandı</w:t>
            </w:r>
          </w:p>
        </w:tc>
        <w:tc>
          <w:tcPr>
            <w:tcW w:w="2841" w:type="dxa"/>
          </w:tcPr>
          <w:p w14:paraId="09146F0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Kategorilere göre ürün filtreleme</w:t>
            </w:r>
          </w:p>
        </w:tc>
      </w:tr>
      <w:tr w14:paraId="5701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62A05B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FR4 – Favori Yönetimi</w:t>
            </w:r>
          </w:p>
        </w:tc>
        <w:tc>
          <w:tcPr>
            <w:tcW w:w="2841" w:type="dxa"/>
          </w:tcPr>
          <w:p w14:paraId="51967E4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Tamamen karşılandı</w:t>
            </w:r>
          </w:p>
        </w:tc>
        <w:tc>
          <w:tcPr>
            <w:tcW w:w="2841" w:type="dxa"/>
          </w:tcPr>
          <w:p w14:paraId="1D5B181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Kullanıcı bazlı favori ekleme/listeleme</w:t>
            </w:r>
          </w:p>
        </w:tc>
      </w:tr>
      <w:tr w14:paraId="0E03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13331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FR5 – Sepet ve Sipariş</w:t>
            </w:r>
          </w:p>
        </w:tc>
        <w:tc>
          <w:tcPr>
            <w:tcW w:w="2841" w:type="dxa"/>
          </w:tcPr>
          <w:p w14:paraId="25DD30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Tamamen karşılandı</w:t>
            </w:r>
          </w:p>
        </w:tc>
        <w:tc>
          <w:tcPr>
            <w:tcW w:w="2841" w:type="dxa"/>
          </w:tcPr>
          <w:p w14:paraId="7B4778A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Sepete ekleme, çıkarma, toplam tutar hesaplama</w:t>
            </w:r>
          </w:p>
        </w:tc>
      </w:tr>
      <w:tr w14:paraId="4892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5EBD3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FR6 – Admin Paneli</w:t>
            </w:r>
          </w:p>
        </w:tc>
        <w:tc>
          <w:tcPr>
            <w:tcW w:w="2841" w:type="dxa"/>
          </w:tcPr>
          <w:p w14:paraId="376BFF1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Tamamen karşılandı</w:t>
            </w:r>
          </w:p>
        </w:tc>
        <w:tc>
          <w:tcPr>
            <w:tcW w:w="2841" w:type="dxa"/>
          </w:tcPr>
          <w:p w14:paraId="624B10B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Ürün ekleme, güncelleme, silme</w:t>
            </w:r>
          </w:p>
        </w:tc>
      </w:tr>
    </w:tbl>
    <w:p w14:paraId="413F59C5">
      <w:pPr>
        <w:rPr>
          <w:rFonts w:hint="default" w:ascii="Times New Roman" w:hAnsi="Times New Roman" w:cs="Times New Roman"/>
          <w:sz w:val="24"/>
          <w:szCs w:val="24"/>
        </w:rPr>
      </w:pPr>
    </w:p>
    <w:p w14:paraId="2605BA2B">
      <w:pPr>
        <w:rPr>
          <w:rFonts w:hint="default" w:ascii="Times New Roman" w:hAnsi="Times New Roman" w:cs="Times New Roman"/>
          <w:sz w:val="24"/>
          <w:szCs w:val="24"/>
        </w:rPr>
      </w:pPr>
    </w:p>
    <w:p w14:paraId="5CFE81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Tasarım Uyumu</w:t>
      </w:r>
    </w:p>
    <w:p w14:paraId="4C8AB7F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katmanı yalnızca kullanıcı etkileşimi ve ekran gösteriminden sorumludur.</w:t>
      </w:r>
    </w:p>
    <w:p w14:paraId="2107BCD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İş kuralları (sepet hesaplama, yetkilendirme, favori kontrolü) servis katmanında merkezileştirilmiştir.</w:t>
      </w:r>
    </w:p>
    <w:p w14:paraId="375852E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Veritabanı erişimi doğrudan UI’dan yapılmamış, API servisleri üzerinden sağlanmıştır.</w:t>
      </w:r>
    </w:p>
    <w:p w14:paraId="2D37A1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Ürün ve kategori modelleri analizde tanımlanan alan modeliyle birebir uyumludur.</w:t>
      </w:r>
    </w:p>
    <w:p w14:paraId="7CE20F5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Katmanlar arası bağımlılık tek yönlü olacak şekilde düzenlenmiştir.</w:t>
      </w:r>
    </w:p>
    <w:p w14:paraId="2377AD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D9ABE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Gerçekleştirilen Sistem Özellikleri</w:t>
      </w:r>
    </w:p>
    <w:p w14:paraId="431734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Ürün ve Kategori Gösterimi</w:t>
      </w:r>
    </w:p>
    <w:p w14:paraId="78C937E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Ürünler veritabanından dinamik olarak çekilmektedir.</w:t>
      </w:r>
    </w:p>
    <w:p w14:paraId="1F48D60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Kategoriler görsel kartlar şeklinde listelenmektedir.</w:t>
      </w:r>
    </w:p>
    <w:p w14:paraId="046C0EA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Ürün kartlarında resim, isim ve fiyat bilgisi yer almaktadır.</w:t>
      </w:r>
    </w:p>
    <w:p w14:paraId="158F42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Arama ve Keşif</w:t>
      </w:r>
    </w:p>
    <w:p w14:paraId="5959EB7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Kullanıcılar ürün adına göre arama yapabilmektedir.</w:t>
      </w:r>
    </w:p>
    <w:p w14:paraId="19AB0E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Arama sonuçları kart yapısında listelenmektedir.</w:t>
      </w:r>
    </w:p>
    <w:p w14:paraId="157E3E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 Ürün Detay İşlemleri</w:t>
      </w:r>
    </w:p>
    <w:p w14:paraId="73AA371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Ürün detay sayfasında büyük görsel, açıklama, marka ve fiyat bilgisi gösterilmektedir.</w:t>
      </w:r>
    </w:p>
    <w:p w14:paraId="0C9103B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Ürün sepete veya favorilere eklenebilmektedir.</w:t>
      </w:r>
    </w:p>
    <w:p w14:paraId="5BD6B7F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Paylaşma seçeneği sunulmaktadır.</w:t>
      </w:r>
    </w:p>
    <w:p w14:paraId="1A753C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4.4 Sepet ve Sipariş</w:t>
      </w:r>
    </w:p>
    <w:p w14:paraId="7B4BFEE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Sepete eklenen ürünler listelenmekte, adet güncellenebilmektedir.</w:t>
      </w:r>
    </w:p>
    <w:p w14:paraId="2391119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Toplam tutar otomatik olarak hesaplanmaktadır.</w:t>
      </w:r>
    </w:p>
    <w:p w14:paraId="03CB90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4.5 Admin Paneli</w:t>
      </w:r>
    </w:p>
    <w:p w14:paraId="3D9481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Yönetici girişi özel bir ekran üzerinden yapılmaktadır.</w:t>
      </w:r>
    </w:p>
    <w:p w14:paraId="633E206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Admin, ürün ekleme, düzenleme ve silme işlemlerini gerçekleştirebilmektedir.</w:t>
      </w:r>
    </w:p>
    <w:p w14:paraId="166D46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Hatalı veya eksik girişlerde kullanıcı uyarılmaktadır.</w:t>
      </w:r>
    </w:p>
    <w:p w14:paraId="616D76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 Hata Yönetimi ve İyileştirmeler</w:t>
      </w:r>
    </w:p>
    <w:p w14:paraId="48F259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Görseller yüklenemediğinde placeholder gösterilmektedir.</w:t>
      </w:r>
    </w:p>
    <w:p w14:paraId="133E112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hatalarında kullanıcıya bilgilendirici mesajlar sunulmaktadır.</w:t>
      </w:r>
    </w:p>
    <w:p w14:paraId="1CA7B34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Loading durumları spinner ile belirtilmektedir.</w:t>
      </w:r>
    </w:p>
    <w:p w14:paraId="38D36474">
      <w:pPr>
        <w:rPr>
          <w:rFonts w:hint="default" w:ascii="Times New Roman" w:hAnsi="Times New Roman" w:cs="Times New Roman"/>
          <w:sz w:val="24"/>
          <w:szCs w:val="24"/>
        </w:rPr>
      </w:pPr>
    </w:p>
    <w:p w14:paraId="2D929BEA">
      <w:pPr>
        <w:rPr>
          <w:rFonts w:hint="default" w:ascii="Times New Roman" w:hAnsi="Times New Roman" w:cs="Times New Roman"/>
          <w:sz w:val="24"/>
          <w:szCs w:val="24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14A86"/>
    <w:multiLevelType w:val="singleLevel"/>
    <w:tmpl w:val="6D614A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A49A3"/>
    <w:rsid w:val="358A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2026-01-01T18:40:00Z</dcterms:created>
  <dc:creator>Ayberk ŞAHİNÖZ</dc:creator>
  <cp:lastModifiedBy>Ayberk ŞAHİNÖZ</cp:lastModifiedBy>
  <dcterms:modified xsi:type="dcterms:W3CDTF">2026-01-01T19:11:35Z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1D0CCE38723C4FE4B63A71E7529EF72F_11</vt:lpwstr>
  </property>
</Properties>
</file>