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6C30" w14:textId="231A95A9" w:rsidR="00C8068E" w:rsidRPr="00261717" w:rsidRDefault="00E07D04" w:rsidP="00C806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PaaS platformunda </w:t>
      </w:r>
      <w:r w:rsidR="00842DFA">
        <w:rPr>
          <w:rFonts w:ascii="Times New Roman" w:hAnsi="Times New Roman" w:cs="Times New Roman"/>
        </w:rPr>
        <w:t xml:space="preserve">ki uygulamalar için kullanıcı dostu bir giriş kapısıdır. Uygulamanıza ait menüler </w:t>
      </w:r>
      <w:r>
        <w:rPr>
          <w:rFonts w:ascii="Times New Roman" w:hAnsi="Times New Roman" w:cs="Times New Roman"/>
        </w:rPr>
        <w:t xml:space="preserve">Logo PaaS platformunda hizmet veren </w:t>
      </w:r>
      <w:r w:rsidR="00842DFA">
        <w:rPr>
          <w:rFonts w:ascii="Times New Roman" w:hAnsi="Times New Roman" w:cs="Times New Roman"/>
        </w:rPr>
        <w:t>diğer uygulamaların menüleri ile birlikte aynı ortamda kullanıcıya sunulsun. Kullanıcılar yetkisi dahilinde olan farklı uygulama menüleri ile dilediği şekilde masaüstü oluştur</w:t>
      </w:r>
      <w:r w:rsidR="004610C1">
        <w:rPr>
          <w:rFonts w:ascii="Times New Roman" w:hAnsi="Times New Roman" w:cs="Times New Roman"/>
        </w:rPr>
        <w:t>sun</w:t>
      </w:r>
      <w:r w:rsidR="00842DFA">
        <w:rPr>
          <w:rFonts w:ascii="Times New Roman" w:hAnsi="Times New Roman" w:cs="Times New Roman"/>
        </w:rPr>
        <w:t>.</w:t>
      </w:r>
    </w:p>
    <w:p w14:paraId="304D999F" w14:textId="77777777" w:rsidR="009870A8" w:rsidRPr="00671624" w:rsidRDefault="009870A8" w:rsidP="009870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C1D6595" w14:textId="77777777" w:rsidR="008E1A27" w:rsidRDefault="008E1A27" w:rsidP="008E1A27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>KULLANIM SENARYOLARI</w:t>
      </w:r>
    </w:p>
    <w:p w14:paraId="3ECF04BB" w14:textId="5C3C45CF" w:rsidR="008E1A27" w:rsidRDefault="008E1A27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Uygulamalarınızı</w:t>
      </w:r>
      <w:r w:rsidR="00C8068E">
        <w:rPr>
          <w:lang w:val="tr-TR"/>
        </w:rPr>
        <w:t xml:space="preserve">n Menülerini API yoluyla ya da Arayüzlerden </w:t>
      </w:r>
      <w:r w:rsidR="004C0E5C">
        <w:rPr>
          <w:lang w:val="tr-TR"/>
        </w:rPr>
        <w:t xml:space="preserve">hızlıca </w:t>
      </w:r>
      <w:r w:rsidR="00C8068E">
        <w:rPr>
          <w:lang w:val="tr-TR"/>
        </w:rPr>
        <w:t>kayıt edin.</w:t>
      </w:r>
    </w:p>
    <w:p w14:paraId="1D3A5EE1" w14:textId="66C03A0C" w:rsidR="00E93553" w:rsidRDefault="00842DFA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Kullanıcılarınız menü tanımlarınız üzerindeki yetkiler </w:t>
      </w:r>
      <w:r w:rsidR="00E93553">
        <w:rPr>
          <w:lang w:val="tr-TR"/>
        </w:rPr>
        <w:t xml:space="preserve"> </w:t>
      </w:r>
      <w:r>
        <w:rPr>
          <w:lang w:val="tr-TR"/>
        </w:rPr>
        <w:t>doğrultusunda görebilsin.</w:t>
      </w:r>
    </w:p>
    <w:p w14:paraId="2969EA36" w14:textId="4E576ABD" w:rsidR="009870A8" w:rsidRDefault="00C8068E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Uygulamanıza ait Yönetici ekranlarınız</w:t>
      </w:r>
      <w:r w:rsidR="004C0E5C">
        <w:rPr>
          <w:lang w:val="tr-TR"/>
        </w:rPr>
        <w:t>ı</w:t>
      </w:r>
      <w:r>
        <w:rPr>
          <w:lang w:val="tr-TR"/>
        </w:rPr>
        <w:t xml:space="preserve"> </w:t>
      </w:r>
      <w:r w:rsidR="00E07D04">
        <w:rPr>
          <w:lang w:val="tr-TR"/>
        </w:rPr>
        <w:t xml:space="preserve">Logo </w:t>
      </w:r>
      <w:r w:rsidR="00961847">
        <w:rPr>
          <w:lang w:val="tr-TR"/>
        </w:rPr>
        <w:t>P</w:t>
      </w:r>
      <w:r w:rsidR="00E07D04">
        <w:rPr>
          <w:lang w:val="tr-TR"/>
        </w:rPr>
        <w:t>aa</w:t>
      </w:r>
      <w:r w:rsidR="00961847">
        <w:rPr>
          <w:lang w:val="tr-TR"/>
        </w:rPr>
        <w:t xml:space="preserve">S yönetici yetkilendirme yapısı ile </w:t>
      </w:r>
      <w:r w:rsidR="004610C1">
        <w:rPr>
          <w:lang w:val="tr-TR"/>
        </w:rPr>
        <w:t xml:space="preserve">ve </w:t>
      </w:r>
      <w:r w:rsidR="004C0E5C">
        <w:rPr>
          <w:lang w:val="tr-TR"/>
        </w:rPr>
        <w:t>API yoluyla hızlıca kayıt edin</w:t>
      </w:r>
      <w:r w:rsidR="009870A8">
        <w:rPr>
          <w:lang w:val="tr-TR"/>
        </w:rPr>
        <w:t>.</w:t>
      </w:r>
    </w:p>
    <w:p w14:paraId="28EEF914" w14:textId="1F6E7F22" w:rsidR="00842DFA" w:rsidRDefault="00842DFA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Javascript mesajlaşması ile uygulamanız menü servis arayüzü  ile etkileşim içinde olsun.</w:t>
      </w:r>
    </w:p>
    <w:p w14:paraId="6D0FFA10" w14:textId="6FE26BB3" w:rsidR="00961847" w:rsidRDefault="00961847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Çalışma esnasında kişiye özel menüleriniz varsa sağlayacağınız bir API ucuyla menü servise bu menüleride aktarın.</w:t>
      </w:r>
    </w:p>
    <w:p w14:paraId="5C4AB2E7" w14:textId="28A5CC44" w:rsidR="00961847" w:rsidRDefault="00961847" w:rsidP="008E1A2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Yetkilendirme kontrolünü dilerseniz menü servis sizin uygulamanızdan kullansın.</w:t>
      </w:r>
    </w:p>
    <w:p w14:paraId="228E0321" w14:textId="5359E4D1" w:rsidR="00842DFA" w:rsidRPr="00961847" w:rsidRDefault="00961847" w:rsidP="007C5B0D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 w:rsidRPr="00961847">
        <w:rPr>
          <w:lang w:val="tr-TR"/>
        </w:rPr>
        <w:t>Kişisel masaüstünüzü oluşturup, sık kullandığınız menülere hızlıca ulaşın.</w:t>
      </w:r>
    </w:p>
    <w:p w14:paraId="549CD399" w14:textId="77777777" w:rsidR="00961847" w:rsidRPr="00961847" w:rsidRDefault="00961847" w:rsidP="00961847">
      <w:pPr>
        <w:pStyle w:val="ListParagraph"/>
        <w:jc w:val="both"/>
        <w:rPr>
          <w:b/>
          <w:bCs/>
          <w:lang w:val="tr-TR"/>
        </w:rPr>
      </w:pPr>
    </w:p>
    <w:p w14:paraId="4F5FFD5D" w14:textId="05444306" w:rsidR="008E1A27" w:rsidRPr="008C3DC0" w:rsidRDefault="008E1A27" w:rsidP="008C3DC0">
      <w:pPr>
        <w:jc w:val="both"/>
        <w:rPr>
          <w:b/>
          <w:bCs/>
          <w:lang w:val="tr-TR"/>
        </w:rPr>
      </w:pPr>
      <w:r w:rsidRPr="008C3DC0">
        <w:rPr>
          <w:b/>
          <w:bCs/>
          <w:lang w:val="tr-TR"/>
        </w:rPr>
        <w:t>ÖZELLİKLER</w:t>
      </w:r>
    </w:p>
    <w:p w14:paraId="708C899D" w14:textId="77777777" w:rsidR="00842DFA" w:rsidRDefault="00842DFA" w:rsidP="00842DFA">
      <w:pPr>
        <w:pStyle w:val="ListParagraph"/>
        <w:jc w:val="both"/>
        <w:rPr>
          <w:b/>
          <w:bCs/>
          <w:lang w:val="tr-TR"/>
        </w:rPr>
      </w:pPr>
    </w:p>
    <w:p w14:paraId="7D3A10E6" w14:textId="77777777" w:rsidR="004610C1" w:rsidRDefault="00CA6694" w:rsidP="002F0A4C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 w:rsidRPr="004610C1">
        <w:rPr>
          <w:b/>
          <w:bCs/>
          <w:lang w:val="tr-TR"/>
        </w:rPr>
        <w:t>Uygulamalarınız</w:t>
      </w:r>
      <w:r w:rsidR="00842DFA" w:rsidRPr="004610C1">
        <w:rPr>
          <w:b/>
          <w:bCs/>
          <w:lang w:val="tr-TR"/>
        </w:rPr>
        <w:t>ın menüleri</w:t>
      </w:r>
      <w:r w:rsidR="004610C1" w:rsidRPr="004610C1">
        <w:rPr>
          <w:b/>
          <w:bCs/>
          <w:lang w:val="tr-TR"/>
        </w:rPr>
        <w:t xml:space="preserve"> için merkezi yönetim</w:t>
      </w:r>
    </w:p>
    <w:p w14:paraId="07D27FF2" w14:textId="49D4A13A" w:rsidR="00961847" w:rsidRPr="004610C1" w:rsidRDefault="00961847" w:rsidP="004610C1">
      <w:pPr>
        <w:pStyle w:val="ListParagraph"/>
        <w:jc w:val="both"/>
        <w:rPr>
          <w:b/>
          <w:bCs/>
          <w:lang w:val="tr-TR"/>
        </w:rPr>
      </w:pPr>
      <w:r w:rsidRPr="004610C1">
        <w:rPr>
          <w:lang w:val="tr-TR"/>
        </w:rPr>
        <w:t>Hesabınıza tanımlı uygulamaların menülerini bir yerden yönetin.</w:t>
      </w:r>
    </w:p>
    <w:p w14:paraId="14CF58D2" w14:textId="00A81030" w:rsidR="00961847" w:rsidRDefault="004610C1" w:rsidP="008E1A2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Çoklu </w:t>
      </w:r>
      <w:r w:rsidR="00961847">
        <w:rPr>
          <w:b/>
          <w:bCs/>
          <w:lang w:val="tr-TR"/>
        </w:rPr>
        <w:t>Hesap (</w:t>
      </w:r>
      <w:r>
        <w:rPr>
          <w:b/>
          <w:bCs/>
          <w:lang w:val="tr-TR"/>
        </w:rPr>
        <w:t>Multit</w:t>
      </w:r>
      <w:r w:rsidR="00961847">
        <w:rPr>
          <w:b/>
          <w:bCs/>
          <w:lang w:val="tr-TR"/>
        </w:rPr>
        <w:t xml:space="preserve">enant) </w:t>
      </w:r>
      <w:r>
        <w:rPr>
          <w:b/>
          <w:bCs/>
          <w:lang w:val="tr-TR"/>
        </w:rPr>
        <w:t>işlemleri</w:t>
      </w:r>
      <w:r w:rsidR="00961847">
        <w:rPr>
          <w:b/>
          <w:bCs/>
          <w:lang w:val="tr-TR"/>
        </w:rPr>
        <w:t>.</w:t>
      </w:r>
    </w:p>
    <w:p w14:paraId="6B6ADC62" w14:textId="0CD06368" w:rsidR="00961847" w:rsidRDefault="00961847" w:rsidP="00CA6694">
      <w:pPr>
        <w:pStyle w:val="ListParagraph"/>
        <w:jc w:val="both"/>
        <w:rPr>
          <w:lang w:val="tr-TR"/>
        </w:rPr>
      </w:pPr>
      <w:r>
        <w:rPr>
          <w:lang w:val="tr-TR"/>
        </w:rPr>
        <w:t>Birden çok hesabınız varsa tek seçimle anında farklı bir hesap üzerinde işlem yapmaya geçin.</w:t>
      </w:r>
    </w:p>
    <w:p w14:paraId="2AA18336" w14:textId="77777777" w:rsidR="00961847" w:rsidRDefault="00961847" w:rsidP="0096184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Hızlı Kısayol İşlemleri</w:t>
      </w:r>
    </w:p>
    <w:p w14:paraId="2C2CF27D" w14:textId="31824308" w:rsidR="00961847" w:rsidRDefault="00961847" w:rsidP="00961847">
      <w:pPr>
        <w:pStyle w:val="ListParagraph"/>
        <w:jc w:val="both"/>
        <w:rPr>
          <w:lang w:val="tr-TR"/>
        </w:rPr>
      </w:pPr>
      <w:r>
        <w:rPr>
          <w:lang w:val="tr-TR"/>
        </w:rPr>
        <w:t>Verilen yetkiler doğrultusunda kısayollarınızı görüntüleyip, sürükle, bırak ie işlemlerinizi hızlıca tamamlayın.</w:t>
      </w:r>
    </w:p>
    <w:p w14:paraId="1C414AA5" w14:textId="77777777" w:rsidR="00961847" w:rsidRDefault="00961847" w:rsidP="0096184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Masaüstünüzü Tasarlayın</w:t>
      </w:r>
    </w:p>
    <w:p w14:paraId="0FD95AA9" w14:textId="77777777" w:rsidR="00961847" w:rsidRDefault="00961847" w:rsidP="00961847">
      <w:pPr>
        <w:pStyle w:val="ListParagraph"/>
        <w:jc w:val="both"/>
        <w:rPr>
          <w:lang w:val="tr-TR"/>
        </w:rPr>
      </w:pPr>
      <w:r>
        <w:rPr>
          <w:lang w:val="tr-TR"/>
        </w:rPr>
        <w:t>Tamamen kişisel masaüstünüzü oluşturup hemen kullanmaya başlayın.</w:t>
      </w:r>
    </w:p>
    <w:p w14:paraId="1C52696E" w14:textId="77777777" w:rsidR="00961847" w:rsidRDefault="00961847" w:rsidP="0096184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Aradığınızı Bulun</w:t>
      </w:r>
    </w:p>
    <w:p w14:paraId="20A354D0" w14:textId="39A66014" w:rsidR="00961847" w:rsidRDefault="004610C1" w:rsidP="00961847">
      <w:pPr>
        <w:pStyle w:val="ListParagraph"/>
        <w:jc w:val="both"/>
        <w:rPr>
          <w:lang w:val="tr-TR"/>
        </w:rPr>
      </w:pPr>
      <w:r>
        <w:rPr>
          <w:lang w:val="tr-TR"/>
        </w:rPr>
        <w:t>Her ekranda sizi karşılayan arama çubukları yardımıyla menü ve kısayollarınıza anında hızlı erişim sağlayın.</w:t>
      </w:r>
    </w:p>
    <w:p w14:paraId="34F97DB7" w14:textId="77777777" w:rsidR="00961847" w:rsidRDefault="00961847" w:rsidP="0096184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Uygulamalar içerisinde arama</w:t>
      </w:r>
    </w:p>
    <w:p w14:paraId="47733ABF" w14:textId="7C22F2CC" w:rsidR="00961847" w:rsidRDefault="00961847" w:rsidP="00CA6694">
      <w:pPr>
        <w:pStyle w:val="ListParagraph"/>
        <w:jc w:val="both"/>
        <w:rPr>
          <w:lang w:val="tr-TR"/>
        </w:rPr>
      </w:pPr>
      <w:r>
        <w:rPr>
          <w:lang w:val="tr-TR"/>
        </w:rPr>
        <w:t>Menü serviste yapılan aramalar, kayıtlı uygulamalar içerisinde de gerçekleşsin.</w:t>
      </w:r>
    </w:p>
    <w:p w14:paraId="7048E8AA" w14:textId="77777777" w:rsidR="008E1A27" w:rsidRDefault="008E1A27" w:rsidP="008E1A27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Swagger UI destekli API uçları  </w:t>
      </w:r>
    </w:p>
    <w:p w14:paraId="2FD60EBA" w14:textId="63C982FA" w:rsidR="00961847" w:rsidRDefault="008E1A27" w:rsidP="00CA6694">
      <w:pPr>
        <w:pStyle w:val="ListParagraph"/>
        <w:jc w:val="both"/>
        <w:rPr>
          <w:lang w:val="tr-TR"/>
        </w:rPr>
      </w:pPr>
      <w:r>
        <w:rPr>
          <w:lang w:val="tr-TR"/>
        </w:rPr>
        <w:t>Desteklenen API uçlarına Swagger UI üzerinden kolayca ulaşın.</w:t>
      </w:r>
    </w:p>
    <w:p w14:paraId="5836E582" w14:textId="31DEBB07" w:rsidR="00CA6694" w:rsidRDefault="00C8068E" w:rsidP="00CA6694">
      <w:pPr>
        <w:pStyle w:val="ListParagraph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Çoklu </w:t>
      </w:r>
      <w:r w:rsidR="00CA6694">
        <w:rPr>
          <w:b/>
          <w:bCs/>
          <w:lang w:val="tr-TR"/>
        </w:rPr>
        <w:t xml:space="preserve">Dil </w:t>
      </w:r>
      <w:r>
        <w:rPr>
          <w:b/>
          <w:bCs/>
          <w:lang w:val="tr-TR"/>
        </w:rPr>
        <w:t>Desteği</w:t>
      </w:r>
    </w:p>
    <w:p w14:paraId="6E8391EF" w14:textId="41FFBBB4" w:rsidR="00CA6694" w:rsidRDefault="00CA6694" w:rsidP="00CA6694">
      <w:pPr>
        <w:pStyle w:val="ListParagraph"/>
        <w:jc w:val="both"/>
        <w:rPr>
          <w:lang w:val="tr-TR"/>
        </w:rPr>
      </w:pPr>
      <w:r>
        <w:rPr>
          <w:lang w:val="tr-TR"/>
        </w:rPr>
        <w:t>Meni servis ile tek bir adımda sayfalarınızın dilini değiştirin.</w:t>
      </w:r>
    </w:p>
    <w:p w14:paraId="0AD0C2D5" w14:textId="77777777" w:rsidR="00961847" w:rsidRDefault="00961847" w:rsidP="00CA6694">
      <w:pPr>
        <w:pStyle w:val="ListParagraph"/>
        <w:jc w:val="both"/>
        <w:rPr>
          <w:lang w:val="tr-TR"/>
        </w:rPr>
      </w:pPr>
    </w:p>
    <w:p w14:paraId="765AEB52" w14:textId="77777777" w:rsidR="00961847" w:rsidRDefault="00961847" w:rsidP="009257C6">
      <w:pPr>
        <w:pStyle w:val="ListParagraph"/>
        <w:jc w:val="both"/>
        <w:rPr>
          <w:lang w:val="tr-TR"/>
        </w:rPr>
      </w:pPr>
    </w:p>
    <w:p w14:paraId="559F9458" w14:textId="77777777" w:rsidR="00684540" w:rsidRDefault="00684540" w:rsidP="00413A39">
      <w:pPr>
        <w:pStyle w:val="ListParagraph"/>
        <w:jc w:val="both"/>
        <w:rPr>
          <w:lang w:val="tr-TR"/>
        </w:rPr>
      </w:pPr>
    </w:p>
    <w:p w14:paraId="245F2B1C" w14:textId="77777777" w:rsidR="00413A39" w:rsidRPr="00413A39" w:rsidRDefault="00413A39" w:rsidP="00413A39">
      <w:pPr>
        <w:pStyle w:val="ListParagraph"/>
        <w:jc w:val="both"/>
        <w:rPr>
          <w:lang w:val="tr-TR"/>
        </w:rPr>
      </w:pPr>
    </w:p>
    <w:sectPr w:rsidR="00413A39" w:rsidRPr="0041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3"/>
    <w:rsid w:val="00413A39"/>
    <w:rsid w:val="004610C1"/>
    <w:rsid w:val="004C0E5C"/>
    <w:rsid w:val="005B5A03"/>
    <w:rsid w:val="0060332F"/>
    <w:rsid w:val="00684540"/>
    <w:rsid w:val="00842DFA"/>
    <w:rsid w:val="008C3DC0"/>
    <w:rsid w:val="008E1A27"/>
    <w:rsid w:val="009257C6"/>
    <w:rsid w:val="00961847"/>
    <w:rsid w:val="009870A8"/>
    <w:rsid w:val="00B228C1"/>
    <w:rsid w:val="00C8068E"/>
    <w:rsid w:val="00CA6694"/>
    <w:rsid w:val="00E07D04"/>
    <w:rsid w:val="00E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A4A5"/>
  <w15:chartTrackingRefBased/>
  <w15:docId w15:val="{EB6EE20F-6012-46E3-B65A-23C34AA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2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Uysal</dc:creator>
  <cp:keywords/>
  <dc:description/>
  <cp:lastModifiedBy>Fahir Cakmak</cp:lastModifiedBy>
  <cp:revision>4</cp:revision>
  <dcterms:created xsi:type="dcterms:W3CDTF">2020-07-20T06:44:00Z</dcterms:created>
  <dcterms:modified xsi:type="dcterms:W3CDTF">2020-07-20T06:52:00Z</dcterms:modified>
</cp:coreProperties>
</file>