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7501" w14:textId="5BB477C1" w:rsidR="00371BCF" w:rsidRDefault="00B45B41" w:rsidP="00371BCF">
      <w:pPr>
        <w:jc w:val="both"/>
        <w:rPr>
          <w:b/>
          <w:bCs/>
        </w:rPr>
      </w:pPr>
      <w:r>
        <w:rPr>
          <w:b/>
          <w:bCs/>
        </w:rPr>
        <w:t xml:space="preserve">YERELLEŞTİRME </w:t>
      </w:r>
      <w:r w:rsidR="00371BCF">
        <w:rPr>
          <w:b/>
          <w:bCs/>
        </w:rPr>
        <w:t>SERVİSİ (</w:t>
      </w:r>
      <w:r w:rsidR="00C31CB9">
        <w:rPr>
          <w:b/>
          <w:bCs/>
        </w:rPr>
        <w:t xml:space="preserve">LOCALIZATION </w:t>
      </w:r>
      <w:r w:rsidR="00371BCF">
        <w:rPr>
          <w:b/>
          <w:bCs/>
        </w:rPr>
        <w:t>SERVICE)</w:t>
      </w:r>
    </w:p>
    <w:p w14:paraId="69AEB48C" w14:textId="6B7EABBF" w:rsidR="00371BCF" w:rsidRPr="005E474A" w:rsidRDefault="005E474A" w:rsidP="005E474A">
      <w:pPr>
        <w:jc w:val="both"/>
      </w:pPr>
      <w:proofErr w:type="spellStart"/>
      <w:proofErr w:type="gramStart"/>
      <w:r w:rsidRPr="005E474A">
        <w:t>Yerelleştirme</w:t>
      </w:r>
      <w:proofErr w:type="spellEnd"/>
      <w:r w:rsidRPr="005E474A">
        <w:t>(</w:t>
      </w:r>
      <w:proofErr w:type="gramEnd"/>
      <w:r w:rsidRPr="005E474A">
        <w:t xml:space="preserve">Localization) </w:t>
      </w:r>
      <w:proofErr w:type="spellStart"/>
      <w:r w:rsidRPr="005E474A">
        <w:t>servisinin</w:t>
      </w:r>
      <w:proofErr w:type="spellEnd"/>
      <w:r w:rsidRPr="005E474A">
        <w:t xml:space="preserve"> </w:t>
      </w:r>
      <w:proofErr w:type="spellStart"/>
      <w:r w:rsidRPr="005E474A">
        <w:t>amacı</w:t>
      </w:r>
      <w:proofErr w:type="spellEnd"/>
      <w:r w:rsidRPr="005E474A">
        <w:t xml:space="preserve">, </w:t>
      </w:r>
      <w:proofErr w:type="spellStart"/>
      <w:r w:rsidRPr="005E474A">
        <w:t>tüm</w:t>
      </w:r>
      <w:proofErr w:type="spellEnd"/>
      <w:r w:rsidRPr="005E474A">
        <w:t xml:space="preserve"> LOGO </w:t>
      </w:r>
      <w:proofErr w:type="spellStart"/>
      <w:r w:rsidRPr="005E474A">
        <w:t>ürünleri</w:t>
      </w:r>
      <w:proofErr w:type="spellEnd"/>
      <w:r w:rsidRPr="005E474A">
        <w:t xml:space="preserve"> </w:t>
      </w:r>
      <w:proofErr w:type="spellStart"/>
      <w:r w:rsidRPr="005E474A">
        <w:t>ve</w:t>
      </w:r>
      <w:proofErr w:type="spellEnd"/>
      <w:r w:rsidRPr="005E474A">
        <w:t xml:space="preserve"> </w:t>
      </w:r>
      <w:proofErr w:type="spellStart"/>
      <w:r w:rsidRPr="005E474A">
        <w:t>servislerinin</w:t>
      </w:r>
      <w:proofErr w:type="spellEnd"/>
      <w:r w:rsidRPr="005E474A">
        <w:t xml:space="preserve"> </w:t>
      </w:r>
      <w:proofErr w:type="spellStart"/>
      <w:r w:rsidRPr="005E474A">
        <w:t>kullanabileceği</w:t>
      </w:r>
      <w:proofErr w:type="spellEnd"/>
      <w:r w:rsidRPr="005E474A">
        <w:t xml:space="preserve"> </w:t>
      </w:r>
      <w:proofErr w:type="spellStart"/>
      <w:r w:rsidRPr="005E474A">
        <w:t>ortak</w:t>
      </w:r>
      <w:proofErr w:type="spellEnd"/>
      <w:r w:rsidRPr="005E474A">
        <w:t xml:space="preserve"> </w:t>
      </w:r>
      <w:proofErr w:type="spellStart"/>
      <w:r w:rsidRPr="005E474A">
        <w:t>ve</w:t>
      </w:r>
      <w:proofErr w:type="spellEnd"/>
      <w:r w:rsidRPr="005E474A">
        <w:t xml:space="preserve"> her zaman </w:t>
      </w:r>
      <w:proofErr w:type="spellStart"/>
      <w:r w:rsidRPr="005E474A">
        <w:t>erişilebilir</w:t>
      </w:r>
      <w:proofErr w:type="spellEnd"/>
      <w:r w:rsidRPr="005E474A">
        <w:t xml:space="preserve"> </w:t>
      </w:r>
      <w:proofErr w:type="spellStart"/>
      <w:r w:rsidRPr="005E474A">
        <w:t>bir</w:t>
      </w:r>
      <w:proofErr w:type="spellEnd"/>
      <w:r w:rsidRPr="005E474A">
        <w:t xml:space="preserve"> </w:t>
      </w:r>
      <w:proofErr w:type="spellStart"/>
      <w:r w:rsidRPr="005E474A">
        <w:t>dil</w:t>
      </w:r>
      <w:proofErr w:type="spellEnd"/>
      <w:r w:rsidRPr="005E474A">
        <w:t xml:space="preserve"> </w:t>
      </w:r>
      <w:proofErr w:type="spellStart"/>
      <w:r w:rsidRPr="005E474A">
        <w:t>desteği</w:t>
      </w:r>
      <w:proofErr w:type="spellEnd"/>
      <w:r w:rsidRPr="005E474A">
        <w:t xml:space="preserve"> </w:t>
      </w:r>
      <w:proofErr w:type="spellStart"/>
      <w:r w:rsidRPr="005E474A">
        <w:t>sağlamaktır</w:t>
      </w:r>
      <w:proofErr w:type="spellEnd"/>
      <w:r w:rsidRPr="005E474A">
        <w:t xml:space="preserve">. Tek </w:t>
      </w:r>
      <w:proofErr w:type="spellStart"/>
      <w:r w:rsidRPr="005E474A">
        <w:t>bir</w:t>
      </w:r>
      <w:proofErr w:type="spellEnd"/>
      <w:r w:rsidRPr="005E474A">
        <w:t xml:space="preserve"> </w:t>
      </w:r>
      <w:proofErr w:type="spellStart"/>
      <w:r w:rsidRPr="005E474A">
        <w:t>kaynağı</w:t>
      </w:r>
      <w:proofErr w:type="spellEnd"/>
      <w:r w:rsidRPr="005E474A">
        <w:t xml:space="preserve"> </w:t>
      </w:r>
      <w:proofErr w:type="spellStart"/>
      <w:r w:rsidRPr="005E474A">
        <w:t>veya</w:t>
      </w:r>
      <w:proofErr w:type="spellEnd"/>
      <w:r w:rsidRPr="005E474A">
        <w:t xml:space="preserve"> </w:t>
      </w:r>
      <w:proofErr w:type="spellStart"/>
      <w:r w:rsidRPr="005E474A">
        <w:t>bir</w:t>
      </w:r>
      <w:proofErr w:type="spellEnd"/>
      <w:r w:rsidRPr="005E474A">
        <w:t xml:space="preserve"> </w:t>
      </w:r>
      <w:proofErr w:type="spellStart"/>
      <w:r w:rsidRPr="005E474A">
        <w:t>kaynak</w:t>
      </w:r>
      <w:proofErr w:type="spellEnd"/>
      <w:r w:rsidRPr="005E474A">
        <w:t xml:space="preserve"> </w:t>
      </w:r>
      <w:proofErr w:type="spellStart"/>
      <w:r w:rsidRPr="005E474A">
        <w:t>listesini</w:t>
      </w:r>
      <w:proofErr w:type="spellEnd"/>
      <w:r w:rsidRPr="005E474A">
        <w:t xml:space="preserve"> </w:t>
      </w:r>
      <w:proofErr w:type="spellStart"/>
      <w:r w:rsidRPr="005E474A">
        <w:t>sorgulamak</w:t>
      </w:r>
      <w:proofErr w:type="spellEnd"/>
      <w:r w:rsidRPr="005E474A">
        <w:t xml:space="preserve"> </w:t>
      </w:r>
      <w:proofErr w:type="spellStart"/>
      <w:r w:rsidRPr="005E474A">
        <w:t>için</w:t>
      </w:r>
      <w:proofErr w:type="spellEnd"/>
      <w:r w:rsidRPr="005E474A">
        <w:t xml:space="preserve"> REST </w:t>
      </w:r>
      <w:proofErr w:type="spellStart"/>
      <w:r w:rsidRPr="005E474A">
        <w:t>uçları</w:t>
      </w:r>
      <w:proofErr w:type="spellEnd"/>
      <w:r w:rsidRPr="005E474A">
        <w:t xml:space="preserve"> </w:t>
      </w:r>
      <w:proofErr w:type="spellStart"/>
      <w:r w:rsidRPr="005E474A">
        <w:t>sağlar</w:t>
      </w:r>
      <w:proofErr w:type="spellEnd"/>
      <w:r w:rsidRPr="005E474A">
        <w:t>.</w:t>
      </w:r>
    </w:p>
    <w:p w14:paraId="6E515BC3" w14:textId="77777777" w:rsidR="00371BCF" w:rsidRDefault="00371BCF" w:rsidP="00371BCF">
      <w:pPr>
        <w:jc w:val="both"/>
        <w:rPr>
          <w:b/>
          <w:bCs/>
        </w:rPr>
      </w:pPr>
      <w:r>
        <w:rPr>
          <w:b/>
          <w:bCs/>
        </w:rPr>
        <w:t>KULLANIM SENARYOLARI</w:t>
      </w:r>
    </w:p>
    <w:p w14:paraId="3584D635" w14:textId="37BB0CAF" w:rsidR="00D124AE" w:rsidRDefault="00371BCF" w:rsidP="00371BCF">
      <w:pPr>
        <w:pStyle w:val="ListeParagraf"/>
        <w:numPr>
          <w:ilvl w:val="0"/>
          <w:numId w:val="2"/>
        </w:numPr>
        <w:spacing w:line="254" w:lineRule="auto"/>
        <w:jc w:val="both"/>
        <w:rPr>
          <w:lang w:val="tr-TR"/>
        </w:rPr>
      </w:pPr>
      <w:r>
        <w:rPr>
          <w:lang w:val="tr-TR"/>
        </w:rPr>
        <w:t>Uygulamanız</w:t>
      </w:r>
      <w:r w:rsidR="00D124AE">
        <w:rPr>
          <w:lang w:val="tr-TR"/>
        </w:rPr>
        <w:t xml:space="preserve"> çalışma anında yerelleştirme servisine erişebilir. </w:t>
      </w:r>
    </w:p>
    <w:p w14:paraId="450DB6EB" w14:textId="01604BF4" w:rsidR="00371BCF" w:rsidRPr="00F555F2" w:rsidRDefault="00D124AE" w:rsidP="00F555F2">
      <w:pPr>
        <w:pStyle w:val="ListeParagraf"/>
        <w:numPr>
          <w:ilvl w:val="0"/>
          <w:numId w:val="2"/>
        </w:numPr>
        <w:spacing w:line="254" w:lineRule="auto"/>
        <w:jc w:val="both"/>
        <w:rPr>
          <w:lang w:val="tr-TR"/>
        </w:rPr>
      </w:pPr>
      <w:r>
        <w:rPr>
          <w:lang w:val="tr-TR"/>
        </w:rPr>
        <w:t xml:space="preserve">Diğer bir seçenek ise, uygulamanızı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ederken gerekli kaynakları yerelleştirme servisinden toplu halde alarak alabilirsiniz. Böylece çalışma anında bu kaynakları almanıza gerek kalmaz ve uygulamanızı daha hızlı çalıştırma </w:t>
      </w:r>
      <w:proofErr w:type="spellStart"/>
      <w:r>
        <w:rPr>
          <w:lang w:val="tr-TR"/>
        </w:rPr>
        <w:t>imkanınınz</w:t>
      </w:r>
      <w:proofErr w:type="spellEnd"/>
      <w:r>
        <w:rPr>
          <w:lang w:val="tr-TR"/>
        </w:rPr>
        <w:t xml:space="preserve"> olur</w:t>
      </w:r>
      <w:r w:rsidR="009269AE">
        <w:rPr>
          <w:lang w:val="tr-TR"/>
        </w:rPr>
        <w:t>.</w:t>
      </w:r>
    </w:p>
    <w:p w14:paraId="3A2F25B2" w14:textId="77777777" w:rsidR="00371BCF" w:rsidRDefault="00371BCF" w:rsidP="00371BCF">
      <w:pPr>
        <w:jc w:val="both"/>
        <w:rPr>
          <w:b/>
          <w:bCs/>
        </w:rPr>
      </w:pPr>
      <w:r>
        <w:rPr>
          <w:b/>
          <w:bCs/>
        </w:rPr>
        <w:t>ÖZELLİKLER</w:t>
      </w:r>
    </w:p>
    <w:p w14:paraId="3DC5ECB7" w14:textId="6A87305B" w:rsidR="00371BCF" w:rsidRDefault="00D311EC" w:rsidP="00371BCF">
      <w:pPr>
        <w:pStyle w:val="ListeParagraf"/>
        <w:numPr>
          <w:ilvl w:val="0"/>
          <w:numId w:val="2"/>
        </w:numPr>
        <w:spacing w:line="254" w:lineRule="auto"/>
        <w:jc w:val="both"/>
        <w:rPr>
          <w:b/>
          <w:bCs/>
          <w:lang w:val="tr-TR"/>
        </w:rPr>
      </w:pPr>
      <w:r>
        <w:rPr>
          <w:b/>
          <w:bCs/>
          <w:lang w:val="tr-TR"/>
        </w:rPr>
        <w:t>Tek kaynak, kaynak Listesi veya toplu halde çekme</w:t>
      </w:r>
    </w:p>
    <w:p w14:paraId="6D16F428" w14:textId="415A975A" w:rsidR="00371BCF" w:rsidRDefault="00D311EC" w:rsidP="00371BCF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 xml:space="preserve">Yerelleştirme </w:t>
      </w:r>
      <w:proofErr w:type="spellStart"/>
      <w:r>
        <w:rPr>
          <w:lang w:val="tr-TR"/>
        </w:rPr>
        <w:t>kaynaklaını</w:t>
      </w:r>
      <w:proofErr w:type="spellEnd"/>
      <w:r>
        <w:rPr>
          <w:lang w:val="tr-TR"/>
        </w:rPr>
        <w:t xml:space="preserve"> ister tek </w:t>
      </w:r>
      <w:proofErr w:type="gramStart"/>
      <w:r>
        <w:rPr>
          <w:lang w:val="tr-TR"/>
        </w:rPr>
        <w:t>tek,</w:t>
      </w:r>
      <w:proofErr w:type="gramEnd"/>
      <w:r>
        <w:rPr>
          <w:lang w:val="tr-TR"/>
        </w:rPr>
        <w:t xml:space="preserve"> ister liste halinde isterseniz toplu olarak (</w:t>
      </w:r>
      <w:proofErr w:type="spellStart"/>
      <w:r>
        <w:rPr>
          <w:lang w:val="tr-TR"/>
        </w:rPr>
        <w:t>zip</w:t>
      </w:r>
      <w:proofErr w:type="spellEnd"/>
      <w:r>
        <w:rPr>
          <w:lang w:val="tr-TR"/>
        </w:rPr>
        <w:t xml:space="preserve"> dosyası şeklinde) alabilirsiniz.</w:t>
      </w:r>
    </w:p>
    <w:p w14:paraId="24A18DE8" w14:textId="77777777" w:rsidR="00371BCF" w:rsidRDefault="00371BCF" w:rsidP="00371BCF">
      <w:pPr>
        <w:pStyle w:val="ListeParagraf"/>
        <w:numPr>
          <w:ilvl w:val="0"/>
          <w:numId w:val="2"/>
        </w:numPr>
        <w:spacing w:line="254" w:lineRule="auto"/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Java uygulamaları için </w:t>
      </w:r>
      <w:proofErr w:type="spellStart"/>
      <w:r>
        <w:rPr>
          <w:b/>
          <w:bCs/>
          <w:lang w:val="tr-TR"/>
        </w:rPr>
        <w:t>client</w:t>
      </w:r>
      <w:proofErr w:type="spellEnd"/>
      <w:r>
        <w:rPr>
          <w:b/>
          <w:bCs/>
          <w:lang w:val="tr-TR"/>
        </w:rPr>
        <w:t xml:space="preserve"> desteği</w:t>
      </w:r>
    </w:p>
    <w:p w14:paraId="64CDBBFF" w14:textId="77777777" w:rsidR="00371BCF" w:rsidRDefault="00371BCF" w:rsidP="00371BCF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Java uygulamaları, </w:t>
      </w:r>
      <w:proofErr w:type="spellStart"/>
      <w:r>
        <w:rPr>
          <w:lang w:val="tr-TR"/>
        </w:rPr>
        <w:t>java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client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ını</w:t>
      </w:r>
      <w:proofErr w:type="spellEnd"/>
      <w:r>
        <w:rPr>
          <w:lang w:val="tr-TR"/>
        </w:rPr>
        <w:t xml:space="preserve"> kullanarak Raporlama Servisine kolayca entegre olabilirler.</w:t>
      </w:r>
    </w:p>
    <w:p w14:paraId="43B200C0" w14:textId="77777777" w:rsidR="00371BCF" w:rsidRDefault="00371BCF" w:rsidP="00371BCF">
      <w:pPr>
        <w:pStyle w:val="ListeParagraf"/>
        <w:numPr>
          <w:ilvl w:val="0"/>
          <w:numId w:val="2"/>
        </w:numPr>
        <w:spacing w:line="254" w:lineRule="auto"/>
        <w:jc w:val="both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Swagger</w:t>
      </w:r>
      <w:proofErr w:type="spellEnd"/>
      <w:r>
        <w:rPr>
          <w:b/>
          <w:bCs/>
          <w:lang w:val="tr-TR"/>
        </w:rPr>
        <w:t xml:space="preserve"> UI destekli API uçları  </w:t>
      </w:r>
    </w:p>
    <w:p w14:paraId="1ED39ACC" w14:textId="77777777" w:rsidR="00371BCF" w:rsidRDefault="00371BCF" w:rsidP="00371BCF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Desteklenen API uçlarına </w:t>
      </w:r>
      <w:proofErr w:type="spellStart"/>
      <w:r>
        <w:rPr>
          <w:lang w:val="tr-TR"/>
        </w:rPr>
        <w:t>Swagger</w:t>
      </w:r>
      <w:proofErr w:type="spellEnd"/>
      <w:r>
        <w:rPr>
          <w:lang w:val="tr-TR"/>
        </w:rPr>
        <w:t xml:space="preserve"> UI üzerinden kolayca ulaşın.</w:t>
      </w:r>
    </w:p>
    <w:p w14:paraId="36E63DCE" w14:textId="77777777" w:rsidR="00371BCF" w:rsidRDefault="00371BCF" w:rsidP="00371BCF">
      <w:pPr>
        <w:pStyle w:val="ListeParagraf"/>
        <w:numPr>
          <w:ilvl w:val="0"/>
          <w:numId w:val="2"/>
        </w:numPr>
        <w:spacing w:line="254" w:lineRule="auto"/>
        <w:jc w:val="both"/>
        <w:rPr>
          <w:b/>
          <w:bCs/>
          <w:lang w:val="tr-TR"/>
        </w:rPr>
      </w:pPr>
      <w:r>
        <w:rPr>
          <w:b/>
          <w:bCs/>
          <w:lang w:val="tr-TR"/>
        </w:rPr>
        <w:t>Ölçeklenebilir yapı</w:t>
      </w:r>
    </w:p>
    <w:p w14:paraId="068ADDCA" w14:textId="443A2C41" w:rsidR="00371BCF" w:rsidRDefault="00371BCF" w:rsidP="0094285C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Oturum bağımsız mimarisi ile Raporlama servisini </w:t>
      </w:r>
      <w:proofErr w:type="spellStart"/>
      <w:r>
        <w:rPr>
          <w:lang w:val="tr-TR"/>
        </w:rPr>
        <w:t>çoklayarak</w:t>
      </w:r>
      <w:proofErr w:type="spellEnd"/>
      <w:r>
        <w:rPr>
          <w:lang w:val="tr-TR"/>
        </w:rPr>
        <w:t xml:space="preserve"> kullanabilirsiniz.</w:t>
      </w:r>
    </w:p>
    <w:p w14:paraId="06C09D92" w14:textId="2669A95B" w:rsidR="00974724" w:rsidRDefault="00974724" w:rsidP="0094285C">
      <w:pPr>
        <w:pStyle w:val="ListeParagraf"/>
        <w:jc w:val="both"/>
        <w:rPr>
          <w:lang w:val="tr-TR"/>
        </w:rPr>
      </w:pPr>
    </w:p>
    <w:p w14:paraId="128AD13F" w14:textId="77777777" w:rsidR="00974724" w:rsidRPr="00974724" w:rsidRDefault="00974724" w:rsidP="00974724">
      <w:hyperlink r:id="rId5" w:anchor="page=1&amp;query=data%20cloud&amp;position=22" w:history="1">
        <w:r w:rsidRPr="00974724">
          <w:rPr>
            <w:color w:val="0000FF"/>
            <w:u w:val="single"/>
          </w:rPr>
          <w:t>https://www.freepik.com/free-vector/ai-artificial-intelligence-isometric-landing-page_7743403.htm#page=1&amp;query=data%20cloud&amp;position=22</w:t>
        </w:r>
      </w:hyperlink>
    </w:p>
    <w:p w14:paraId="3E92CE31" w14:textId="62CF9DB1" w:rsidR="00974724" w:rsidRDefault="00974724" w:rsidP="0094285C">
      <w:pPr>
        <w:pStyle w:val="ListeParagraf"/>
        <w:jc w:val="both"/>
        <w:rPr>
          <w:lang w:val="tr-TR"/>
        </w:rPr>
      </w:pPr>
    </w:p>
    <w:p w14:paraId="51E17EF1" w14:textId="52CFD61E" w:rsidR="001D0164" w:rsidRDefault="001D0164" w:rsidP="0094285C">
      <w:pPr>
        <w:pStyle w:val="ListeParagraf"/>
        <w:jc w:val="both"/>
        <w:rPr>
          <w:lang w:val="tr-TR"/>
        </w:rPr>
      </w:pPr>
    </w:p>
    <w:p w14:paraId="38A17B3C" w14:textId="314C6CB8" w:rsidR="001D0164" w:rsidRDefault="001D0164" w:rsidP="001D0164">
      <w:hyperlink r:id="rId6" w:anchor="page=1&amp;query=data%20cloud&amp;position=36" w:history="1">
        <w:r>
          <w:rPr>
            <w:rStyle w:val="Kpr"/>
          </w:rPr>
          <w:t>https://www.freepik.com/free-vector/data-processing-factory-isometric-technology_6387617.htm#page=1&amp;query=data%20cloud&amp;position=36</w:t>
        </w:r>
      </w:hyperlink>
    </w:p>
    <w:p w14:paraId="5BF393ED" w14:textId="2A7ED712" w:rsidR="002D23DE" w:rsidRDefault="002D23DE" w:rsidP="001D0164"/>
    <w:p w14:paraId="51EDDC7C" w14:textId="77777777" w:rsidR="002D23DE" w:rsidRDefault="002D23DE" w:rsidP="002D23DE">
      <w:hyperlink r:id="rId7" w:anchor="page=1&amp;query=laptop%20mock%20up&amp;position=17" w:history="1">
        <w:r>
          <w:rPr>
            <w:rStyle w:val="Kpr"/>
          </w:rPr>
          <w:t>https://www.freepik.com/free-psd/digital-device-mockup_4264999.htm#page=1&amp;query=laptop%20mock%20up&amp;position=17</w:t>
        </w:r>
      </w:hyperlink>
    </w:p>
    <w:p w14:paraId="5F0D9D90" w14:textId="77777777" w:rsidR="002D23DE" w:rsidRDefault="002D23DE" w:rsidP="001D0164"/>
    <w:p w14:paraId="0A560C53" w14:textId="77777777" w:rsidR="001D0164" w:rsidRPr="0094285C" w:rsidRDefault="001D0164" w:rsidP="0094285C">
      <w:pPr>
        <w:pStyle w:val="ListeParagraf"/>
        <w:jc w:val="both"/>
        <w:rPr>
          <w:lang w:val="tr-TR"/>
        </w:rPr>
      </w:pPr>
    </w:p>
    <w:p w14:paraId="186B441C" w14:textId="77777777" w:rsidR="00371BCF" w:rsidRDefault="00371BCF" w:rsidP="00371BCF">
      <w:pPr>
        <w:pStyle w:val="ListeParagraf"/>
        <w:jc w:val="both"/>
        <w:rPr>
          <w:lang w:val="tr-TR"/>
        </w:rPr>
      </w:pPr>
    </w:p>
    <w:p w14:paraId="6620A2B6" w14:textId="77777777" w:rsidR="00371BCF" w:rsidRDefault="00371BCF" w:rsidP="00371BCF">
      <w:pPr>
        <w:pStyle w:val="ListeParagraf"/>
        <w:jc w:val="both"/>
        <w:rPr>
          <w:lang w:val="tr-TR"/>
        </w:rPr>
      </w:pPr>
    </w:p>
    <w:p w14:paraId="0D0F1755" w14:textId="77777777" w:rsidR="00371BCF" w:rsidRDefault="00371BCF" w:rsidP="00371BCF">
      <w:pPr>
        <w:pStyle w:val="ListeParagraf"/>
        <w:jc w:val="both"/>
        <w:rPr>
          <w:lang w:val="tr-TR"/>
        </w:rPr>
      </w:pPr>
    </w:p>
    <w:p w14:paraId="245F2B1C" w14:textId="77777777" w:rsidR="00413A39" w:rsidRPr="00371BCF" w:rsidRDefault="00413A39" w:rsidP="00371BCF"/>
    <w:sectPr w:rsidR="00413A39" w:rsidRPr="0037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1D0164"/>
    <w:rsid w:val="002D23DE"/>
    <w:rsid w:val="00371BCF"/>
    <w:rsid w:val="00413A39"/>
    <w:rsid w:val="004610C1"/>
    <w:rsid w:val="004C0E5C"/>
    <w:rsid w:val="005B5A03"/>
    <w:rsid w:val="005D374F"/>
    <w:rsid w:val="005E474A"/>
    <w:rsid w:val="0060332F"/>
    <w:rsid w:val="006839AC"/>
    <w:rsid w:val="00684540"/>
    <w:rsid w:val="00835A69"/>
    <w:rsid w:val="00842DFA"/>
    <w:rsid w:val="008C3DC0"/>
    <w:rsid w:val="008E1A27"/>
    <w:rsid w:val="009257C6"/>
    <w:rsid w:val="009269AE"/>
    <w:rsid w:val="0094285C"/>
    <w:rsid w:val="00961847"/>
    <w:rsid w:val="00974724"/>
    <w:rsid w:val="009870A8"/>
    <w:rsid w:val="009B786E"/>
    <w:rsid w:val="009C5E8F"/>
    <w:rsid w:val="00A10B18"/>
    <w:rsid w:val="00AE37A1"/>
    <w:rsid w:val="00B228C1"/>
    <w:rsid w:val="00B45B41"/>
    <w:rsid w:val="00BB3F69"/>
    <w:rsid w:val="00BE0060"/>
    <w:rsid w:val="00C10E45"/>
    <w:rsid w:val="00C17308"/>
    <w:rsid w:val="00C31CB9"/>
    <w:rsid w:val="00C8068E"/>
    <w:rsid w:val="00C8129B"/>
    <w:rsid w:val="00CA6694"/>
    <w:rsid w:val="00D06DF7"/>
    <w:rsid w:val="00D124AE"/>
    <w:rsid w:val="00D311EC"/>
    <w:rsid w:val="00D81D26"/>
    <w:rsid w:val="00E93553"/>
    <w:rsid w:val="00F555F2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A2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974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sd/digital-device-mockup_426499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data-processing-factory-isometric-technology_6387617.htm" TargetMode="External"/><Relationship Id="rId5" Type="http://schemas.openxmlformats.org/officeDocument/2006/relationships/hyperlink" Target="https://www.freepik.com/free-vector/ai-artificial-intelligence-isometric-landing-page_7743403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Ozgul Coktalas</cp:lastModifiedBy>
  <cp:revision>18</cp:revision>
  <dcterms:created xsi:type="dcterms:W3CDTF">2020-07-20T06:49:00Z</dcterms:created>
  <dcterms:modified xsi:type="dcterms:W3CDTF">2020-08-20T07:43:00Z</dcterms:modified>
</cp:coreProperties>
</file>