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47E" w:rsidRPr="00D4147E" w:rsidRDefault="00D4147E" w:rsidP="00D4147E">
      <w:pPr>
        <w:rPr>
          <w:b/>
          <w:bCs/>
        </w:rPr>
      </w:pPr>
      <w:r w:rsidRPr="00D4147E">
        <w:rPr>
          <w:b/>
          <w:bCs/>
        </w:rPr>
        <w:t>Регламент выполнения процесса «Планирование и разработка нового продукта» (полная версия с вложенными шагами)</w:t>
      </w:r>
    </w:p>
    <w:p w:rsidR="00D4147E" w:rsidRPr="00D4147E" w:rsidRDefault="00D4147E" w:rsidP="00D4147E">
      <w:r w:rsidRPr="00D4147E">
        <w:pict>
          <v:rect id="_x0000_i1025" style="width:0;height:.75pt" o:hralign="center" o:hrstd="t" o:hr="t" fillcolor="#a0a0a0" stroked="f"/>
        </w:pict>
      </w:r>
    </w:p>
    <w:p w:rsidR="00D4147E" w:rsidRPr="00D4147E" w:rsidRDefault="00D4147E" w:rsidP="00D4147E">
      <w:pPr>
        <w:rPr>
          <w:b/>
          <w:bCs/>
        </w:rPr>
      </w:pPr>
      <w:bookmarkStart w:id="0" w:name="_GoBack"/>
      <w:r w:rsidRPr="00D4147E">
        <w:rPr>
          <w:b/>
          <w:bCs/>
        </w:rPr>
        <w:t>1. Общие положения</w:t>
      </w:r>
    </w:p>
    <w:p w:rsidR="00D4147E" w:rsidRPr="00D4147E" w:rsidRDefault="00D4147E" w:rsidP="00D4147E">
      <w:r w:rsidRPr="00D4147E">
        <w:t>Настоящий регламент определяет порядок выполнения процесса стратегического планирования и разработки нового продукта — от генерации идеи до подготовки материалов для вывода продукта на рынок.</w:t>
      </w:r>
      <w:r w:rsidRPr="00D4147E">
        <w:br/>
        <w:t>Процесс направлен на системную проверку гипотез, оценку рыночного потенциала, разработку решений и их валидацию с целью минимизации рисков и повышения успешности вывода продукта.</w:t>
      </w:r>
    </w:p>
    <w:p w:rsidR="00D4147E" w:rsidRPr="00D4147E" w:rsidRDefault="00D4147E" w:rsidP="00D4147E">
      <w:r w:rsidRPr="00D4147E">
        <w:pict>
          <v:rect id="_x0000_i1026" style="width:0;height:.75pt" o:hralign="center" o:hrstd="t" o:hr="t" fillcolor="#a0a0a0" stroked="f"/>
        </w:pict>
      </w:r>
    </w:p>
    <w:p w:rsidR="00D4147E" w:rsidRPr="00D4147E" w:rsidRDefault="00D4147E" w:rsidP="00D4147E">
      <w:pPr>
        <w:rPr>
          <w:b/>
          <w:bCs/>
        </w:rPr>
      </w:pPr>
      <w:r w:rsidRPr="00D4147E">
        <w:rPr>
          <w:b/>
          <w:bCs/>
        </w:rPr>
        <w:t>2. Связанные документы</w:t>
      </w:r>
    </w:p>
    <w:p w:rsidR="002116BB" w:rsidRDefault="002116BB" w:rsidP="00D4147E">
      <w:pPr>
        <w:numPr>
          <w:ilvl w:val="0"/>
          <w:numId w:val="1"/>
        </w:numPr>
      </w:pPr>
      <w:r>
        <w:t>Продуктовая стратегия</w:t>
      </w:r>
    </w:p>
    <w:p w:rsidR="002116BB" w:rsidRDefault="002116BB" w:rsidP="00D4147E">
      <w:pPr>
        <w:numPr>
          <w:ilvl w:val="0"/>
          <w:numId w:val="1"/>
        </w:numPr>
      </w:pPr>
      <w:r>
        <w:t>Положение о продуктовой деятельности</w:t>
      </w:r>
    </w:p>
    <w:p w:rsidR="00D4147E" w:rsidRDefault="00D4147E" w:rsidP="00D4147E">
      <w:pPr>
        <w:numPr>
          <w:ilvl w:val="0"/>
          <w:numId w:val="1"/>
        </w:numPr>
      </w:pPr>
      <w:r w:rsidRPr="00D4147E">
        <w:t>Положение о Продуктовом комитете (ПК)</w:t>
      </w:r>
    </w:p>
    <w:p w:rsidR="000F5284" w:rsidRPr="00D4147E" w:rsidRDefault="002116BB" w:rsidP="00D4147E">
      <w:pPr>
        <w:numPr>
          <w:ilvl w:val="0"/>
          <w:numId w:val="1"/>
        </w:numPr>
      </w:pPr>
      <w:r>
        <w:t>М</w:t>
      </w:r>
      <w:r w:rsidRPr="002116BB">
        <w:t xml:space="preserve">етодология создания </w:t>
      </w:r>
      <w:r>
        <w:t>артефакта валидации</w:t>
      </w:r>
    </w:p>
    <w:p w:rsidR="00D4147E" w:rsidRPr="00D4147E" w:rsidRDefault="00D4147E" w:rsidP="00D4147E">
      <w:pPr>
        <w:numPr>
          <w:ilvl w:val="0"/>
          <w:numId w:val="1"/>
        </w:numPr>
      </w:pPr>
      <w:r w:rsidRPr="00D4147E">
        <w:t>Методические рекомендации по формированию гипотез и проведению исследований</w:t>
      </w:r>
    </w:p>
    <w:p w:rsidR="00D4147E" w:rsidRPr="00D4147E" w:rsidRDefault="00D4147E" w:rsidP="00D4147E">
      <w:pPr>
        <w:numPr>
          <w:ilvl w:val="0"/>
          <w:numId w:val="1"/>
        </w:numPr>
      </w:pPr>
      <w:r w:rsidRPr="00D4147E">
        <w:t>Положение о реестре ИПР (идеи продуктового развития)</w:t>
      </w:r>
    </w:p>
    <w:p w:rsidR="00D4147E" w:rsidRPr="00D4147E" w:rsidRDefault="00D4147E" w:rsidP="00D4147E">
      <w:pPr>
        <w:numPr>
          <w:ilvl w:val="0"/>
          <w:numId w:val="1"/>
        </w:numPr>
      </w:pPr>
      <w:r w:rsidRPr="00D4147E">
        <w:t>Регламент</w:t>
      </w:r>
      <w:r w:rsidR="002116BB">
        <w:t>ы</w:t>
      </w:r>
      <w:r w:rsidRPr="00D4147E">
        <w:t xml:space="preserve"> взаимодействия с подразделениями (ДП, ДМ, ПЦ, ДМАИК, ДРПС)</w:t>
      </w:r>
    </w:p>
    <w:p w:rsidR="00D4147E" w:rsidRPr="00D4147E" w:rsidRDefault="00D4147E" w:rsidP="00D4147E">
      <w:pPr>
        <w:numPr>
          <w:ilvl w:val="0"/>
          <w:numId w:val="1"/>
        </w:numPr>
      </w:pPr>
      <w:r w:rsidRPr="00D4147E">
        <w:t>Политика лицензирования и включения в продуктовую линейку</w:t>
      </w:r>
    </w:p>
    <w:bookmarkEnd w:id="0"/>
    <w:p w:rsidR="00D4147E" w:rsidRPr="00D4147E" w:rsidRDefault="00D4147E" w:rsidP="00D4147E">
      <w:r w:rsidRPr="00D4147E">
        <w:pict>
          <v:rect id="_x0000_i1027" style="width:0;height:.75pt" o:hralign="center" o:hrstd="t" o:hr="t" fillcolor="#a0a0a0" stroked="f"/>
        </w:pict>
      </w:r>
    </w:p>
    <w:p w:rsidR="00D4147E" w:rsidRDefault="00D4147E" w:rsidP="00D4147E">
      <w:pPr>
        <w:rPr>
          <w:b/>
          <w:bCs/>
        </w:rPr>
        <w:sectPr w:rsidR="00D4147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4147E" w:rsidRPr="00D4147E" w:rsidRDefault="00D4147E" w:rsidP="00D4147E">
      <w:pPr>
        <w:rPr>
          <w:b/>
          <w:bCs/>
        </w:rPr>
      </w:pPr>
      <w:r w:rsidRPr="00D4147E">
        <w:rPr>
          <w:b/>
          <w:bCs/>
        </w:rPr>
        <w:lastRenderedPageBreak/>
        <w:t>3. Порядок выполнения процесса</w:t>
      </w:r>
    </w:p>
    <w:p w:rsidR="00D4147E" w:rsidRPr="00D4147E" w:rsidRDefault="00D4147E" w:rsidP="00D4147E">
      <w:pPr>
        <w:rPr>
          <w:b/>
          <w:bCs/>
        </w:rPr>
      </w:pPr>
      <w:r w:rsidRPr="00D4147E">
        <w:rPr>
          <w:b/>
          <w:bCs/>
        </w:rPr>
        <w:t>Основной процесс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2151"/>
        <w:gridCol w:w="3024"/>
        <w:gridCol w:w="2216"/>
        <w:gridCol w:w="3149"/>
        <w:gridCol w:w="1673"/>
        <w:gridCol w:w="1731"/>
      </w:tblGrid>
      <w:tr w:rsidR="00D4147E" w:rsidRPr="00D4147E" w:rsidTr="00D4147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№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Название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Описание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Вход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Выход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Следующий шаг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Сформировать гипотезы сегментов (по бизнес-задачам)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Разработка и согласование гипотез по сегментам, проверка наличия каналов продвижения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Квалификация по сегменту + гипотеза (JIRA)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Согласованные гипотезы </w:t>
            </w:r>
            <w:proofErr w:type="spellStart"/>
            <w:r w:rsidRPr="00D4147E">
              <w:t>business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  <w:r w:rsidRPr="00D4147E">
              <w:t xml:space="preserve">, </w:t>
            </w:r>
            <w:proofErr w:type="spellStart"/>
            <w:r w:rsidRPr="00D4147E">
              <w:t>job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  <w:r w:rsidRPr="00D4147E">
              <w:t>, требования к исследованию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Сформировать гипотезы сегментов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Разработка</w:t>
            </w:r>
            <w:r w:rsidRPr="00D4147E">
              <w:rPr>
                <w:lang w:val="en-US"/>
              </w:rPr>
              <w:t xml:space="preserve"> </w:t>
            </w:r>
            <w:r w:rsidRPr="00D4147E">
              <w:t>гипотез</w:t>
            </w:r>
            <w:r w:rsidRPr="00D4147E">
              <w:rPr>
                <w:lang w:val="en-US"/>
              </w:rPr>
              <w:t xml:space="preserve"> business story, job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Квалификация по сегменту + гипотеза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Гипотезы</w:t>
            </w:r>
            <w:r w:rsidRPr="00D4147E">
              <w:rPr>
                <w:lang w:val="en-US"/>
              </w:rPr>
              <w:t xml:space="preserve"> business story, job story (Word)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ПЦ (УПР)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1.2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Рассмотреть гипотезы сегментов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Экспертиза гипотез, отсечение непроходных сегментов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Гипотезы</w:t>
            </w:r>
            <w:r w:rsidRPr="00D4147E">
              <w:rPr>
                <w:lang w:val="en-US"/>
              </w:rPr>
              <w:t xml:space="preserve"> business story, job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Заключение (</w:t>
            </w:r>
            <w:proofErr w:type="spellStart"/>
            <w:r w:rsidRPr="00D4147E">
              <w:t>Outlook</w:t>
            </w:r>
            <w:proofErr w:type="spellEnd"/>
            <w:r w:rsidRPr="00D4147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1.3-1.7 (в зависимости от решения)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Возвратить на доработку с комментариями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Отправка гипотез на доработку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Заключение (</w:t>
            </w:r>
            <w:proofErr w:type="spellStart"/>
            <w:r w:rsidRPr="00D4147E">
              <w:t>Outlook</w:t>
            </w:r>
            <w:proofErr w:type="spellEnd"/>
            <w:r w:rsidRPr="00D4147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Обновленный документ с гипотезами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1.1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Согласовать гипотезы </w:t>
            </w:r>
            <w:r w:rsidRPr="00D4147E">
              <w:lastRenderedPageBreak/>
              <w:t>сегментов в своей части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Внутренняя экспертиза с учетом клиентского опыта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Заключение (</w:t>
            </w:r>
            <w:proofErr w:type="spellStart"/>
            <w:r w:rsidRPr="00D4147E">
              <w:t>Outlook</w:t>
            </w:r>
            <w:proofErr w:type="spellEnd"/>
            <w:r w:rsidRPr="00D4147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Заключение по итогам экспертизы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Сотрудник ДП, </w:t>
            </w:r>
            <w:r w:rsidRPr="00D4147E">
              <w:lastRenderedPageBreak/>
              <w:t>Сотрудник ПЦ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1.5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Подтвердить наличие доступных каналов и инструментов продвижения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Проверка доступности каналов продвижения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Заключение по итогам экспертизы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Заключение о наличии/отсутствии каналов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ДМ, ДРПС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1.6 (если есть) / 1.7 (если нет)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Согласовать гипотезы сегментов и проведение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Финальное согласование для запуска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Заключение о наличии каналов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Согласованные</w:t>
            </w:r>
            <w:r w:rsidRPr="00D4147E">
              <w:rPr>
                <w:lang w:val="en-US"/>
              </w:rPr>
              <w:t xml:space="preserve"> </w:t>
            </w:r>
            <w:r w:rsidRPr="00D4147E">
              <w:t>гипотезы</w:t>
            </w:r>
            <w:r w:rsidRPr="00D4147E">
              <w:rPr>
                <w:lang w:val="en-US"/>
              </w:rPr>
              <w:t xml:space="preserve"> business story, job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ПЦ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1.8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Принятие решения о нецелесообразности проведения дальнейших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Документирование отказа от проработки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Заключение об отсутствии каналов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Протокол решения, база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Сотрудники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Конец процесса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Внести в реестр ИПР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Регистрация идеи в реестре ИПР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Согласованные</w:t>
            </w:r>
            <w:r w:rsidRPr="00D4147E">
              <w:rPr>
                <w:lang w:val="en-US"/>
              </w:rPr>
              <w:t xml:space="preserve"> </w:t>
            </w:r>
            <w:r w:rsidRPr="00D4147E">
              <w:t>гипотезы</w:t>
            </w:r>
            <w:r w:rsidRPr="00D4147E">
              <w:rPr>
                <w:lang w:val="en-US"/>
              </w:rPr>
              <w:t xml:space="preserve"> business story, job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Карточка идеи в реестре ИПР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</w:t>
            </w:r>
          </w:p>
        </w:tc>
      </w:tr>
      <w:tr w:rsidR="00D4147E" w:rsidRPr="00D4147E" w:rsidTr="0088770B">
        <w:trPr>
          <w:trHeight w:val="9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Исследовать гипотезы сегментов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Проведение количественного/качественного исследования гипотез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Согласованные</w:t>
            </w:r>
            <w:r w:rsidRPr="00D4147E">
              <w:rPr>
                <w:lang w:val="en-US"/>
              </w:rPr>
              <w:t xml:space="preserve"> </w:t>
            </w:r>
            <w:r w:rsidRPr="00D4147E">
              <w:t>гипотезы</w:t>
            </w:r>
            <w:r w:rsidRPr="00D4147E">
              <w:rPr>
                <w:lang w:val="en-US"/>
              </w:rPr>
              <w:t xml:space="preserve"> business story, job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Отчет с результатами исследований (Confluence)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 от ДМ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Определить методику исследования, оценить ресурсы на проведение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Выбор методов исследования, оценка необходимых ресурсов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Согласованные гипотезы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Гипотезы </w:t>
            </w:r>
            <w:proofErr w:type="spellStart"/>
            <w:r w:rsidRPr="00D4147E">
              <w:t>business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  <w:r w:rsidRPr="00D4147E">
              <w:t xml:space="preserve">, </w:t>
            </w:r>
            <w:proofErr w:type="spellStart"/>
            <w:r w:rsidRPr="00D4147E">
              <w:t>job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  <w:r w:rsidRPr="00D4147E">
              <w:t>, требования к результату исследования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ДМ,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2.2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Согласовать с ПЦ методику и требования к результатам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Согласование подхода и ожидаемых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Гипотезы</w:t>
            </w:r>
            <w:r w:rsidRPr="00D4147E">
              <w:rPr>
                <w:lang w:val="en-US"/>
              </w:rPr>
              <w:t xml:space="preserve"> business story, job story, </w:t>
            </w:r>
            <w:r w:rsidRPr="00D4147E">
              <w:t>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Согласованные методика и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ДМ,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2.3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Подготовить программу исследования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Разработка детального плана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Согласованные методика и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roofErr w:type="spellStart"/>
            <w:r w:rsidRPr="00D4147E">
              <w:t>Гайд</w:t>
            </w:r>
            <w:proofErr w:type="spellEnd"/>
            <w:r w:rsidRPr="00D4147E">
              <w:t xml:space="preserve"> интервью, список респондентов, программа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ДМ,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2.4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Провести исследования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Проведение интервью, опросов, сбор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roofErr w:type="spellStart"/>
            <w:r w:rsidRPr="00D4147E">
              <w:t>Гайд</w:t>
            </w:r>
            <w:proofErr w:type="spellEnd"/>
            <w:r w:rsidRPr="00D4147E">
              <w:t xml:space="preserve"> интервью, программа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Записи интервью, данные опросов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ДМ,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2.5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Проанализировать результаты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Обработка и анализ собранных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Записи интервью, данные опросов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Отчет с результатами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ДМ,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roofErr w:type="spellStart"/>
            <w:r w:rsidRPr="00D4147E">
              <w:rPr>
                <w:b/>
                <w:bCs/>
              </w:rPr>
              <w:t>Валидировать</w:t>
            </w:r>
            <w:proofErr w:type="spellEnd"/>
            <w:r w:rsidRPr="00D4147E">
              <w:rPr>
                <w:b/>
                <w:bCs/>
              </w:rPr>
              <w:t xml:space="preserve"> гипотезы сегментов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Анализ результатов, корректировка гипотез, согласование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Отчет с результатами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Согласованные гипотезы </w:t>
            </w:r>
            <w:proofErr w:type="spellStart"/>
            <w:r w:rsidRPr="00D4147E">
              <w:t>business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  <w:r w:rsidRPr="00D4147E">
              <w:t xml:space="preserve">, </w:t>
            </w:r>
            <w:proofErr w:type="spellStart"/>
            <w:r w:rsidRPr="00D4147E">
              <w:t>job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  <w:r w:rsidRPr="00D4147E">
              <w:t xml:space="preserve"> с каналами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Анализировать результаты исследования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Анализ данных исследования, подготовка выводов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Отчет с результатами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Проанализированные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ПЦ,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3.2-3.4 (ветвление)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Скорректировать гипотезы сегментов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Доработка гипотез на основе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Проанализированные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Скорректированные гипотезы </w:t>
            </w:r>
            <w:proofErr w:type="spellStart"/>
            <w:r w:rsidRPr="00D4147E">
              <w:t>business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  <w:r w:rsidRPr="00D4147E">
              <w:t xml:space="preserve">, </w:t>
            </w:r>
            <w:proofErr w:type="spellStart"/>
            <w:r w:rsidRPr="00D4147E">
              <w:t>job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ПЦ,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3.3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Согласовать гипотезы сегментов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Согласование скорректированных гипотез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Скорректированные гипотезы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Согласованные</w:t>
            </w:r>
            <w:r w:rsidRPr="00D4147E">
              <w:rPr>
                <w:lang w:val="en-US"/>
              </w:rPr>
              <w:t xml:space="preserve"> </w:t>
            </w:r>
            <w:r w:rsidRPr="00D4147E">
              <w:t>гипотезы</w:t>
            </w:r>
            <w:r w:rsidRPr="00D4147E">
              <w:rPr>
                <w:lang w:val="en-US"/>
              </w:rPr>
              <w:t xml:space="preserve"> business story, job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3.4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Направить в ДМ на оценку каналов и инструментов продвижения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Передача гипотез на проверку каналов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Согласованные гипотезы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Согласованные гипотезы (переданы в ДМ)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ПЦ,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3.5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Подтвердить наличие доступных каналов и инструментов продвижения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Проверка доступности каналов продвижения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Согласованные гипотезы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Согласованные гипотезы </w:t>
            </w:r>
            <w:proofErr w:type="spellStart"/>
            <w:r w:rsidRPr="00D4147E">
              <w:t>business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  <w:r w:rsidRPr="00D4147E">
              <w:t xml:space="preserve">, </w:t>
            </w:r>
            <w:proofErr w:type="spellStart"/>
            <w:r w:rsidRPr="00D4147E">
              <w:t>job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story</w:t>
            </w:r>
            <w:proofErr w:type="spellEnd"/>
            <w:r w:rsidRPr="00D4147E">
              <w:t xml:space="preserve"> с каналами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ДМ, ДРПС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3.6 (если есть) / 3.7 (если нет)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Пополнить БЗ о сегментах в своей части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Обновление базы знаний о сегментах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Согласованные гипотезы с каналами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Актуализированная/дополненная БЗ о сегментах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ПЦ (ДП, ДМ)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Завершение (при отсутствии каналов)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Завершение процесса при отсутствии каналов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Согласованные гипотезы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Конец процесса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Оценить сегменты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Конкурентный анализ, оценка ёмкости рынка, подготовка к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Согласованные</w:t>
            </w:r>
            <w:r w:rsidRPr="00D4147E">
              <w:rPr>
                <w:lang w:val="en-US"/>
              </w:rPr>
              <w:t xml:space="preserve"> </w:t>
            </w:r>
            <w:r w:rsidRPr="00D4147E">
              <w:t>гипотезы</w:t>
            </w:r>
            <w:r w:rsidRPr="00D4147E">
              <w:rPr>
                <w:lang w:val="en-US"/>
              </w:rPr>
              <w:t xml:space="preserve"> business story, job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Решение ПК о согласовании глубокой проработки сегмента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 от ДМ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Провести конкурентные исследования в сегменте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Анализ решений конкурентов, их функционала и стоимости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Pr>
              <w:rPr>
                <w:lang w:val="en-US"/>
              </w:rPr>
            </w:pPr>
            <w:r w:rsidRPr="00D4147E">
              <w:t>Согласованные</w:t>
            </w:r>
            <w:r w:rsidRPr="00D4147E">
              <w:rPr>
                <w:lang w:val="en-US"/>
              </w:rPr>
              <w:t xml:space="preserve"> </w:t>
            </w:r>
            <w:r w:rsidRPr="00D4147E">
              <w:t>гипотезы</w:t>
            </w:r>
            <w:r w:rsidRPr="00D4147E">
              <w:rPr>
                <w:lang w:val="en-US"/>
              </w:rPr>
              <w:t xml:space="preserve"> business story, job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Информация о решениях конкурентов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4.3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Оценка частотности и важности задач, валидация решения с респондентами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Оценка готовности продукта, валидация с респондентами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Результаты исследования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Информация о решениях конкурентов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ПЦ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4.3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Разработать концепцию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Формирование концепции решения на основе анализа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Информация о решениях конкурентов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Описание ключевых задач и решений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ПЦ, ДМАИК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4.4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Оценить емкость рынка по гипотезе среднего чека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Расчет потенциальной емкости рынка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Описание ключевых задач и решений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Расчет емкости рынка (таблица)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ДП/ДМ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4.5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Подготовить материалы к вынесению на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Формирование презентации для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Расчет емкости рынка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Презентация для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4.6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Предварительное согласовать глубокую проработку сегмента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Согласование затрат на внутреннюю проработку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Презентация для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Решение </w:t>
            </w:r>
            <w:proofErr w:type="gramStart"/>
            <w:r w:rsidRPr="00D4147E">
              <w:t xml:space="preserve">ПК </w:t>
            </w:r>
            <w:r>
              <w:t>:</w:t>
            </w:r>
            <w:proofErr w:type="gramEnd"/>
            <w:r>
              <w:t xml:space="preserve"> </w:t>
            </w:r>
            <w:r>
              <w:br/>
              <w:t>-</w:t>
            </w:r>
            <w:r w:rsidRPr="00D4147E">
              <w:t>о согласовании глубокой проработки сегмента</w:t>
            </w:r>
            <w:r>
              <w:t>;</w:t>
            </w:r>
            <w:r>
              <w:br/>
              <w:t xml:space="preserve">- Артефакте валидации (АВ): эскиз/ макет/ прототип/ </w:t>
            </w:r>
            <w:r>
              <w:rPr>
                <w:lang w:val="en-US"/>
              </w:rPr>
              <w:t>MPV</w:t>
            </w:r>
            <w:r>
              <w:t xml:space="preserve"> (иное)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Проработать сегменты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Разработка маркетинговой стратегии, оценка затрат, интервью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Решение ПК о согласовании глубокой проработки сегмента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Расчёт ёмкости рынка – корректировка, стоимость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7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Разработать Концепцию маркетинговой стратегии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Разработка стратегии в формате </w:t>
            </w:r>
            <w:proofErr w:type="spellStart"/>
            <w:r w:rsidRPr="00D4147E">
              <w:t>value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Решение ПК о согласовании проработки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Концепция маркетинговой стратегии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5.2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Определить владельцев звеньев </w:t>
            </w:r>
            <w:proofErr w:type="spellStart"/>
            <w:r w:rsidRPr="00D4147E">
              <w:t>value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chain</w:t>
            </w:r>
            <w:proofErr w:type="spellEnd"/>
            <w:r w:rsidRPr="00D4147E">
              <w:t xml:space="preserve"> с наибольшей ключевой ценностью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Определение ответственных по цепочке создания ценности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Концепция маркетинговой стратегии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roofErr w:type="spellStart"/>
            <w:r w:rsidRPr="00D4147E">
              <w:t>Value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chain</w:t>
            </w:r>
            <w:proofErr w:type="spellEnd"/>
            <w:r w:rsidRPr="00D4147E">
              <w:t xml:space="preserve"> + таблица ответственности (RACI)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5.3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Оценить затраты по каждому этапу и в совокупности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Расчет затрат по этапам </w:t>
            </w:r>
            <w:proofErr w:type="spellStart"/>
            <w:r w:rsidRPr="00D4147E">
              <w:t>value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roofErr w:type="spellStart"/>
            <w:r w:rsidRPr="00D4147E">
              <w:t>Value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chain</w:t>
            </w:r>
            <w:proofErr w:type="spellEnd"/>
            <w:r w:rsidRPr="00D4147E">
              <w:t xml:space="preserve"> + таблица ответственности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Таблица с расчетом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5.4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Оценить </w:t>
            </w:r>
            <w:proofErr w:type="spellStart"/>
            <w:r w:rsidRPr="00D4147E">
              <w:t>job</w:t>
            </w:r>
            <w:proofErr w:type="spellEnd"/>
            <w:r w:rsidRPr="00D4147E">
              <w:t>/</w:t>
            </w:r>
            <w:proofErr w:type="spellStart"/>
            <w:r w:rsidRPr="00D4147E">
              <w:t>solution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cost</w:t>
            </w:r>
            <w:proofErr w:type="spellEnd"/>
            <w:r w:rsidRPr="00D4147E">
              <w:t xml:space="preserve"> с учётом прогнозируемых затрат, формирование </w:t>
            </w:r>
            <w:r w:rsidRPr="00D4147E">
              <w:lastRenderedPageBreak/>
              <w:t>стоимости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Формирование стоимости решения (лицензии)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Таблица с расчетом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Итоговая оценка затрат, формирование стоимости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ДП (ДПО, ДРПС)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5.5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Провести </w:t>
            </w:r>
            <w:proofErr w:type="spellStart"/>
            <w:r w:rsidRPr="00D4147E">
              <w:t>решенческие</w:t>
            </w:r>
            <w:proofErr w:type="spellEnd"/>
            <w:r w:rsidRPr="00D4147E">
              <w:t xml:space="preserve"> интервью с респондентами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Проведение интервью для проверки готовности купить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Итоговая оценка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Протоколы </w:t>
            </w:r>
            <w:proofErr w:type="spellStart"/>
            <w:r w:rsidRPr="00D4147E">
              <w:t>решенческих</w:t>
            </w:r>
            <w:proofErr w:type="spellEnd"/>
            <w:r w:rsidRPr="00D4147E">
              <w:t xml:space="preserve"> интервью, общий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ДП/ДМ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5.6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Скорректировать потенциал рынка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Корректировка расчетов на основе интервью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Протоколы </w:t>
            </w:r>
            <w:proofErr w:type="spellStart"/>
            <w:r w:rsidRPr="00D4147E">
              <w:t>решенческих</w:t>
            </w:r>
            <w:proofErr w:type="spellEnd"/>
            <w:r w:rsidRPr="00D4147E">
              <w:t xml:space="preserve"> интервью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Расчёт ёмкости рынка – корректировка, стоимость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7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Внести в реестр ИПР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Регистрация идеи в реестре ИПР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Расчёт ёмкости рынка – корректировка, стоимость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Карточка идеи в реестре ИПР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7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Проработать гипотезы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Детальная проработка решений на основе подтверждённых гипотез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Расчёт ёмкости рынка – корректировка, стоимость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Маркетинговые материалы для тестовой кампании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8 (если целесообразно) / 9 (если нецелесообразно)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Разработать необходимые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Создание MVP/прототипа, разработка дорожной карты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Маркетинговые материалы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Артефакт валидации (MVP/прототип), </w:t>
            </w:r>
            <w:proofErr w:type="spellStart"/>
            <w:r w:rsidRPr="00D4147E">
              <w:t>Road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Map</w:t>
            </w:r>
            <w:proofErr w:type="spellEnd"/>
            <w:r w:rsidRPr="00D4147E">
              <w:t xml:space="preserve">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9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Провести тестовую кампанию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Запуск тестовой рекламной кампании, сбор обратной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Маркетинговые материалы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roofErr w:type="spellStart"/>
            <w:r w:rsidRPr="00D4147E">
              <w:t>Product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Market</w:t>
            </w:r>
            <w:proofErr w:type="spellEnd"/>
            <w:r w:rsidRPr="00D4147E">
              <w:t xml:space="preserve"> </w:t>
            </w:r>
            <w:proofErr w:type="spellStart"/>
            <w:r w:rsidRPr="00D4147E">
              <w:t>Fit</w:t>
            </w:r>
            <w:proofErr w:type="spellEnd"/>
            <w:r w:rsidRPr="00D4147E">
              <w:t xml:space="preserve"> (PMF), соответствие бизнес-модели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 от ДМ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10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Подготовить материалы для проведения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Формирование пакета документов для принятия решения о выводе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PMF, соответствие бизнес-модели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Бизнес-требования, спецификация, </w:t>
            </w:r>
            <w:proofErr w:type="spellStart"/>
            <w:r w:rsidRPr="00D4147E">
              <w:t>демо</w:t>
            </w:r>
            <w:proofErr w:type="spellEnd"/>
            <w:r w:rsidRPr="00D4147E">
              <w:t>, маркетинговые материалы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Вывод на рынок (внешний процесс)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Провести оценку запроса через ABCD-сегментацию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Оценка запроса от заказчика через ABCD-сегментацию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Предложение по доработке от заказчика, база данных по заказчикам, рентабельность сопровождения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 клиенту, квалификация по сегменту + гипотеза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6 (если сегмент AB) / 1 (если сегмент CD)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rPr>
                <w:b/>
                <w:bCs/>
              </w:rPr>
              <w:t>Оформить решение о нецелесообразности дальнейших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Документирование решения о прекращении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Результаты тестовой кампании, отсутствие PMF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Протокол решения о нецелесообразности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 от ДП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Конец процесса</w:t>
            </w:r>
          </w:p>
        </w:tc>
      </w:tr>
    </w:tbl>
    <w:p w:rsidR="00D4147E" w:rsidRPr="00D4147E" w:rsidRDefault="00D4147E" w:rsidP="00D4147E">
      <w:r w:rsidRPr="00D4147E">
        <w:pict>
          <v:rect id="_x0000_i1028" style="width:0;height:.75pt" o:hralign="center" o:hrstd="t" o:hr="t" fillcolor="#a0a0a0" stroked="f"/>
        </w:pict>
      </w:r>
    </w:p>
    <w:p w:rsidR="00D4147E" w:rsidRPr="00D4147E" w:rsidRDefault="00D4147E" w:rsidP="00D4147E">
      <w:pPr>
        <w:rPr>
          <w:b/>
          <w:bCs/>
        </w:rPr>
      </w:pPr>
      <w:r w:rsidRPr="00D4147E">
        <w:rPr>
          <w:b/>
          <w:bCs/>
        </w:rPr>
        <w:t>4. Матрица рисков и контрольных процедур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3378"/>
        <w:gridCol w:w="1646"/>
        <w:gridCol w:w="4396"/>
        <w:gridCol w:w="2260"/>
      </w:tblGrid>
      <w:tr w:rsidR="00D4147E" w:rsidRPr="00D4147E" w:rsidTr="00D4147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Влияние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Вероятность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Контрольная процедура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Неверная оценка ёмкости рынка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Несоответствие планов продажам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 xml:space="preserve">Проведение </w:t>
            </w:r>
            <w:proofErr w:type="spellStart"/>
            <w:r w:rsidRPr="00D4147E">
              <w:t>решенческих</w:t>
            </w:r>
            <w:proofErr w:type="spellEnd"/>
            <w:r w:rsidRPr="00D4147E">
              <w:t xml:space="preserve"> интервью, валидация с респондентами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Превышение бюджета на проработку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Увеличение себестоимости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Регулярный контроль затрат на этапе проработки сегментов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 от ДП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proofErr w:type="spellStart"/>
            <w:r w:rsidRPr="00D4147E">
              <w:t>Неподтверждение</w:t>
            </w:r>
            <w:proofErr w:type="spellEnd"/>
            <w:r w:rsidRPr="00D4147E">
              <w:t xml:space="preserve"> PMF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Невыполнение плана по выводу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Тестовая кампания, сбор обратной связи на ранних этапах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 от ДМ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lastRenderedPageBreak/>
              <w:t>Отсутствие доступных каналов продвижения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Невозможность вывода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Проверка каналов на этапах 1 и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 от ДМ/ДРПС</w:t>
            </w:r>
          </w:p>
        </w:tc>
      </w:tr>
      <w:tr w:rsidR="00D4147E" w:rsidRPr="00D4147E" w:rsidTr="00D414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Некорректные гипотезы на старте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Направление ресурсов на неперспективные сегменты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Внутренняя экспертиза с учетом клиентского опыта, отсечение непроходных сегментов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ДП</w:t>
            </w:r>
          </w:p>
        </w:tc>
      </w:tr>
    </w:tbl>
    <w:p w:rsidR="0088770B" w:rsidRDefault="0088770B" w:rsidP="00D414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814"/>
        <w:gridCol w:w="1843"/>
        <w:gridCol w:w="1609"/>
        <w:gridCol w:w="1976"/>
        <w:gridCol w:w="1654"/>
      </w:tblGrid>
      <w:tr w:rsidR="0088770B" w:rsidRPr="00133321" w:rsidTr="00495139">
        <w:trPr>
          <w:tblHeader/>
        </w:trPr>
        <w:tc>
          <w:tcPr>
            <w:tcW w:w="4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Вероятность</w:t>
            </w:r>
          </w:p>
        </w:tc>
        <w:tc>
          <w:tcPr>
            <w:tcW w:w="16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Влияние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Меры предотвращения</w:t>
            </w:r>
          </w:p>
        </w:tc>
        <w:tc>
          <w:tcPr>
            <w:tcW w:w="16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Контрольные процедуры</w:t>
            </w:r>
          </w:p>
        </w:tc>
      </w:tr>
      <w:tr w:rsidR="0088770B" w:rsidRPr="00133321" w:rsidTr="00495139">
        <w:tc>
          <w:tcPr>
            <w:tcW w:w="4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Разработка невостребованного продукта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6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Критическое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Полный цикл валидации (шаги 1-5, 8)</w:t>
            </w:r>
          </w:p>
        </w:tc>
        <w:tc>
          <w:tcPr>
            <w:tcW w:w="16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Анализ результатов тестовой кампании</w:t>
            </w:r>
          </w:p>
        </w:tc>
      </w:tr>
      <w:tr w:rsidR="0088770B" w:rsidRPr="00133321" w:rsidTr="00495139">
        <w:tc>
          <w:tcPr>
            <w:tcW w:w="4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Неверная оценка TAM/SAM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16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Высокое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Глубокая проработка сегментов (шаг 5)</w:t>
            </w:r>
          </w:p>
        </w:tc>
        <w:tc>
          <w:tcPr>
            <w:tcW w:w="16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Валидация расчетов финансовым департаментом</w:t>
            </w:r>
          </w:p>
        </w:tc>
      </w:tr>
      <w:tr w:rsidR="0088770B" w:rsidRPr="00133321" w:rsidTr="00495139">
        <w:tc>
          <w:tcPr>
            <w:tcW w:w="4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Превышение бюджета/сроков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6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Высокое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Итеративная разработка, четкие критерии приемки</w:t>
            </w:r>
          </w:p>
        </w:tc>
        <w:tc>
          <w:tcPr>
            <w:tcW w:w="16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Еженедельный мониторинг </w:t>
            </w:r>
            <w:proofErr w:type="spellStart"/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бэклога</w:t>
            </w:r>
            <w:proofErr w:type="spellEnd"/>
          </w:p>
        </w:tc>
      </w:tr>
      <w:tr w:rsidR="0088770B" w:rsidRPr="00133321" w:rsidTr="00495139">
        <w:tc>
          <w:tcPr>
            <w:tcW w:w="4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1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Недооценка конкурентов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16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Регулярный конкурентный анализ (шаг 4.1)</w:t>
            </w:r>
          </w:p>
        </w:tc>
        <w:tc>
          <w:tcPr>
            <w:tcW w:w="16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Обновление конкурентного ландшафта ежеквартально</w:t>
            </w:r>
          </w:p>
        </w:tc>
      </w:tr>
      <w:tr w:rsidR="0088770B" w:rsidRPr="00133321" w:rsidTr="00495139">
        <w:tc>
          <w:tcPr>
            <w:tcW w:w="4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jc w:val="center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Техническая </w:t>
            </w:r>
            <w:proofErr w:type="spellStart"/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нереализуемость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16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Критическое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Техническая экспертиза на этапе валидации</w:t>
            </w:r>
          </w:p>
        </w:tc>
        <w:tc>
          <w:tcPr>
            <w:tcW w:w="16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770B" w:rsidRPr="00133321" w:rsidRDefault="0088770B" w:rsidP="00495139">
            <w:pPr>
              <w:spacing w:after="0" w:line="240" w:lineRule="exac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133321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Привлечение архитектора на ранних этапах</w:t>
            </w:r>
          </w:p>
        </w:tc>
      </w:tr>
    </w:tbl>
    <w:p w:rsidR="0088770B" w:rsidRDefault="0088770B" w:rsidP="00D4147E"/>
    <w:p w:rsidR="00D4147E" w:rsidRPr="00D4147E" w:rsidRDefault="00D4147E" w:rsidP="00D4147E">
      <w:r w:rsidRPr="00D4147E">
        <w:pict>
          <v:rect id="_x0000_i1029" style="width:0;height:.75pt" o:hralign="center" o:hrstd="t" o:hr="t" fillcolor="#a0a0a0" stroked="f"/>
        </w:pict>
      </w:r>
    </w:p>
    <w:p w:rsidR="00D4147E" w:rsidRDefault="00D4147E" w:rsidP="00D4147E">
      <w:pPr>
        <w:rPr>
          <w:b/>
          <w:bCs/>
        </w:rPr>
        <w:sectPr w:rsidR="00D4147E" w:rsidSect="00D4147E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D4147E" w:rsidRPr="00D4147E" w:rsidRDefault="00D4147E" w:rsidP="00D4147E">
      <w:pPr>
        <w:rPr>
          <w:b/>
          <w:bCs/>
        </w:rPr>
      </w:pPr>
      <w:r w:rsidRPr="00D4147E">
        <w:rPr>
          <w:b/>
          <w:bCs/>
        </w:rPr>
        <w:lastRenderedPageBreak/>
        <w:t>5. Роли процесса</w:t>
      </w:r>
    </w:p>
    <w:tbl>
      <w:tblPr>
        <w:tblW w:w="9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247"/>
        <w:gridCol w:w="2374"/>
      </w:tblGrid>
      <w:tr w:rsidR="00D4147E" w:rsidRPr="00D4147E" w:rsidTr="008877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88770B" w:rsidRDefault="00D4147E" w:rsidP="0088770B">
            <w:pPr>
              <w:jc w:val="center"/>
              <w:rPr>
                <w:b/>
              </w:rPr>
            </w:pPr>
            <w:r w:rsidRPr="0088770B">
              <w:rPr>
                <w:b/>
              </w:rPr>
              <w:t>Роль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88770B" w:rsidRDefault="00D4147E" w:rsidP="0088770B">
            <w:pPr>
              <w:jc w:val="center"/>
              <w:rPr>
                <w:b/>
              </w:rPr>
            </w:pPr>
            <w:r w:rsidRPr="0088770B">
              <w:rPr>
                <w:b/>
              </w:rPr>
              <w:t>Обязанности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88770B" w:rsidRDefault="00D4147E" w:rsidP="0088770B">
            <w:pPr>
              <w:jc w:val="center"/>
              <w:rPr>
                <w:b/>
              </w:rPr>
            </w:pPr>
            <w:r w:rsidRPr="0088770B">
              <w:rPr>
                <w:b/>
              </w:rPr>
              <w:t>Участники</w:t>
            </w:r>
          </w:p>
        </w:tc>
      </w:tr>
      <w:tr w:rsidR="00D4147E" w:rsidRPr="00D4147E" w:rsidTr="008877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Владелец продукта (ПЦ, ДМАИК)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Управление процессом, согласование гипотез, контроль выполнения этапов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Продуктовый центр, ДМАИК</w:t>
            </w:r>
          </w:p>
        </w:tc>
      </w:tr>
      <w:tr w:rsidR="00D4147E" w:rsidRPr="00D4147E" w:rsidTr="008877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 от ДП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Финансовая оценка, контроль бюджета, оформление решений о нецелесообразности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Дирекция по продукту</w:t>
            </w:r>
          </w:p>
        </w:tc>
      </w:tr>
      <w:tr w:rsidR="00D4147E" w:rsidRPr="00D4147E" w:rsidTr="008877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Ответственный от ДМ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Проведение исследований, тестовых кампаний, оценка каналов продвижения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Дирекция по маркетингу</w:t>
            </w:r>
          </w:p>
        </w:tc>
      </w:tr>
      <w:tr w:rsidR="00D4147E" w:rsidRPr="00D4147E" w:rsidTr="008877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ПЦ (УПР)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Формирование гипотез сегментов, участие в исследованиях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Продуктовый центр</w:t>
            </w:r>
          </w:p>
        </w:tc>
      </w:tr>
      <w:tr w:rsidR="00D4147E" w:rsidRPr="00D4147E" w:rsidTr="008877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ДМАИК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Проведение конкурентных исследований, анализ рынка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ДМАИК</w:t>
            </w:r>
          </w:p>
        </w:tc>
      </w:tr>
      <w:tr w:rsidR="00D4147E" w:rsidRPr="00D4147E" w:rsidTr="008877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Сотрудник ДРПС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Оценка каналов продвижения, партнерских возможностей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ДРПС</w:t>
            </w:r>
          </w:p>
        </w:tc>
      </w:tr>
      <w:tr w:rsidR="00D4147E" w:rsidRPr="00D4147E" w:rsidTr="008877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Продуктовый комитет (ПК)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Принятие решений о выделении бюджета, согласование глубокой проработки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147E" w:rsidRPr="00D4147E" w:rsidRDefault="00D4147E" w:rsidP="00D4147E">
            <w:r w:rsidRPr="00D4147E">
              <w:t>Руководство компании</w:t>
            </w:r>
          </w:p>
        </w:tc>
      </w:tr>
    </w:tbl>
    <w:p w:rsidR="00D4147E" w:rsidRPr="00D4147E" w:rsidRDefault="00D4147E" w:rsidP="00D4147E">
      <w:r w:rsidRPr="00D4147E">
        <w:pict>
          <v:rect id="_x0000_i1030" style="width:0;height:.75pt" o:hralign="center" o:hrstd="t" o:hr="t" fillcolor="#a0a0a0" stroked="f"/>
        </w:pict>
      </w:r>
    </w:p>
    <w:p w:rsidR="00D4147E" w:rsidRPr="00D4147E" w:rsidRDefault="00D4147E" w:rsidP="00D4147E">
      <w:pPr>
        <w:rPr>
          <w:b/>
          <w:bCs/>
        </w:rPr>
      </w:pPr>
      <w:r w:rsidRPr="00D4147E">
        <w:rPr>
          <w:b/>
          <w:bCs/>
        </w:rPr>
        <w:t>6. Показатели эффективности процесса</w:t>
      </w:r>
    </w:p>
    <w:p w:rsidR="00D4147E" w:rsidRPr="00D4147E" w:rsidRDefault="00D4147E" w:rsidP="00D4147E">
      <w:pPr>
        <w:numPr>
          <w:ilvl w:val="0"/>
          <w:numId w:val="2"/>
        </w:numPr>
      </w:pPr>
      <w:r w:rsidRPr="00D4147E">
        <w:rPr>
          <w:b/>
          <w:bCs/>
        </w:rPr>
        <w:t>Время от идеи до MVP:</w:t>
      </w:r>
      <w:r w:rsidRPr="00D4147E">
        <w:t> не более 6 месяцев</w:t>
      </w:r>
    </w:p>
    <w:p w:rsidR="00D4147E" w:rsidRPr="00D4147E" w:rsidRDefault="00D4147E" w:rsidP="00D4147E">
      <w:pPr>
        <w:numPr>
          <w:ilvl w:val="0"/>
          <w:numId w:val="2"/>
        </w:numPr>
      </w:pPr>
      <w:r w:rsidRPr="00D4147E">
        <w:rPr>
          <w:b/>
          <w:bCs/>
        </w:rPr>
        <w:t>Процент подтверждённых гипотез сегментов:</w:t>
      </w:r>
      <w:r w:rsidRPr="00D4147E">
        <w:t> ≥ 40%</w:t>
      </w:r>
    </w:p>
    <w:p w:rsidR="00D4147E" w:rsidRPr="00D4147E" w:rsidRDefault="00D4147E" w:rsidP="00D4147E">
      <w:pPr>
        <w:numPr>
          <w:ilvl w:val="0"/>
          <w:numId w:val="2"/>
        </w:numPr>
      </w:pPr>
      <w:r w:rsidRPr="00D4147E">
        <w:rPr>
          <w:b/>
          <w:bCs/>
        </w:rPr>
        <w:t>Соответствие PMF по результатам тестовой кампании:</w:t>
      </w:r>
      <w:r w:rsidRPr="00D4147E">
        <w:t> ≥ 70%</w:t>
      </w:r>
    </w:p>
    <w:p w:rsidR="00D4147E" w:rsidRPr="00D4147E" w:rsidRDefault="00D4147E" w:rsidP="00D4147E">
      <w:pPr>
        <w:numPr>
          <w:ilvl w:val="0"/>
          <w:numId w:val="2"/>
        </w:numPr>
      </w:pPr>
      <w:r w:rsidRPr="00D4147E">
        <w:rPr>
          <w:b/>
          <w:bCs/>
        </w:rPr>
        <w:t>Соблюдение бюджета на проработку сегментов:</w:t>
      </w:r>
      <w:r w:rsidRPr="00D4147E">
        <w:t> отклонение не более 15%</w:t>
      </w:r>
    </w:p>
    <w:p w:rsidR="00D4147E" w:rsidRPr="00D4147E" w:rsidRDefault="00D4147E" w:rsidP="00D4147E">
      <w:pPr>
        <w:numPr>
          <w:ilvl w:val="0"/>
          <w:numId w:val="2"/>
        </w:numPr>
      </w:pPr>
      <w:r w:rsidRPr="00D4147E">
        <w:rPr>
          <w:b/>
          <w:bCs/>
        </w:rPr>
        <w:t>Количество успешно выведенных продуктов за год:</w:t>
      </w:r>
      <w:r w:rsidRPr="00D4147E">
        <w:t> ≥ 2</w:t>
      </w:r>
    </w:p>
    <w:p w:rsidR="00D4147E" w:rsidRPr="00D4147E" w:rsidRDefault="00D4147E" w:rsidP="00D4147E">
      <w:pPr>
        <w:numPr>
          <w:ilvl w:val="0"/>
          <w:numId w:val="2"/>
        </w:numPr>
      </w:pPr>
      <w:r w:rsidRPr="00D4147E">
        <w:rPr>
          <w:b/>
          <w:bCs/>
        </w:rPr>
        <w:t>Процент идей, дошедших до тестовой кампании:</w:t>
      </w:r>
      <w:r w:rsidRPr="00D4147E">
        <w:t> ≥ 25%</w:t>
      </w:r>
    </w:p>
    <w:p w:rsidR="00D4147E" w:rsidRPr="00D4147E" w:rsidRDefault="00D4147E" w:rsidP="00D4147E">
      <w:pPr>
        <w:numPr>
          <w:ilvl w:val="0"/>
          <w:numId w:val="2"/>
        </w:numPr>
      </w:pPr>
      <w:r w:rsidRPr="00D4147E">
        <w:rPr>
          <w:b/>
          <w:bCs/>
        </w:rPr>
        <w:t>Время принятия решений на этапе оценки сегментов:</w:t>
      </w:r>
      <w:r w:rsidRPr="00D4147E">
        <w:t> не более 2 недель</w:t>
      </w:r>
    </w:p>
    <w:p w:rsidR="00D4147E" w:rsidRPr="00D4147E" w:rsidRDefault="00D4147E" w:rsidP="00D4147E">
      <w:r w:rsidRPr="00D4147E">
        <w:pict>
          <v:rect id="_x0000_i1031" style="width:0;height:.75pt" o:hralign="center" o:hrstd="t" o:hr="t" fillcolor="#a0a0a0" stroked="f"/>
        </w:pict>
      </w:r>
    </w:p>
    <w:p w:rsidR="00D4147E" w:rsidRPr="00D4147E" w:rsidRDefault="00D4147E" w:rsidP="00D4147E">
      <w:r w:rsidRPr="00D4147E">
        <w:rPr>
          <w:b/>
          <w:bCs/>
        </w:rPr>
        <w:lastRenderedPageBreak/>
        <w:t>Документ подготовлен на основе BPMN-схемы процесса с учетом всех вложенных шагов</w:t>
      </w:r>
      <w:r w:rsidRPr="00D4147E">
        <w:br/>
      </w:r>
      <w:r w:rsidRPr="00D4147E">
        <w:rPr>
          <w:b/>
          <w:bCs/>
        </w:rPr>
        <w:t>Дата актуализации:</w:t>
      </w:r>
      <w:r w:rsidRPr="00D4147E">
        <w:t> 26.12.2025</w:t>
      </w:r>
      <w:r w:rsidRPr="00D4147E">
        <w:br/>
      </w:r>
      <w:r w:rsidRPr="00D4147E">
        <w:rPr>
          <w:b/>
          <w:bCs/>
        </w:rPr>
        <w:t>Владелец процесса:</w:t>
      </w:r>
      <w:r w:rsidRPr="00D4147E">
        <w:t> Владелец продукта (ПЦ, ДМАИК)</w:t>
      </w:r>
    </w:p>
    <w:p w:rsidR="00104092" w:rsidRDefault="00394CAA"/>
    <w:sectPr w:rsidR="00104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-apple-system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A5055"/>
    <w:multiLevelType w:val="multilevel"/>
    <w:tmpl w:val="2012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26B9B"/>
    <w:multiLevelType w:val="multilevel"/>
    <w:tmpl w:val="E98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7E"/>
    <w:rsid w:val="000F5284"/>
    <w:rsid w:val="001B1D90"/>
    <w:rsid w:val="002116BB"/>
    <w:rsid w:val="00394CAA"/>
    <w:rsid w:val="0040678B"/>
    <w:rsid w:val="007F4F7C"/>
    <w:rsid w:val="0088770B"/>
    <w:rsid w:val="009B2C6E"/>
    <w:rsid w:val="00BC0249"/>
    <w:rsid w:val="00CE53A5"/>
    <w:rsid w:val="00D4147E"/>
    <w:rsid w:val="00E5461E"/>
    <w:rsid w:val="00EE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9BB77"/>
  <w15:chartTrackingRefBased/>
  <w15:docId w15:val="{61D1A9BE-D802-42E8-8643-F34060DE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5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02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1917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 Алексей Евгеньевич</dc:creator>
  <cp:keywords/>
  <dc:description/>
  <cp:lastModifiedBy>Серков Алексей Евгеньевич</cp:lastModifiedBy>
  <cp:revision>2</cp:revision>
  <dcterms:created xsi:type="dcterms:W3CDTF">2025-12-26T10:52:00Z</dcterms:created>
  <dcterms:modified xsi:type="dcterms:W3CDTF">2025-12-26T10:52:00Z</dcterms:modified>
</cp:coreProperties>
</file>