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EJERCICIOS MSDOS</w:t>
      </w:r>
    </w:p>
    <w:p w:rsidR="00000000" w:rsidDel="00000000" w:rsidP="00000000" w:rsidRDefault="00000000" w:rsidRPr="00000000" w14:paraId="00000002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1.- Crea la siguiente estructura jerárquica de directorios.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685925" cy="1638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2.- Genera los siguientes archivos en las carpetas indicadas: </w:t>
      </w:r>
    </w:p>
    <w:p w:rsidR="00000000" w:rsidDel="00000000" w:rsidP="00000000" w:rsidRDefault="00000000" w:rsidRPr="00000000" w14:paraId="00000007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fichero.txt y fichero2.txt (en principal), doc1.txt y doc2.txt (en docs), tema1.docx y tema2.docx (sistemas).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3.- Estás en sistemas, sitúate en programas. Hazlo de todas las formas que sepas.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4.- Limpia la pantalla.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5.- Visualiza la ayuda de la orden Prompt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6.- Visualiza la ayuda de la orden Dir.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7.- ¿Cómo averiguas el directorio activo en que te encuentras?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8.-Lista el contenido del directorio Princip con los directorios antes de los archivos ordenados alfabéticamente por la extensión.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9.- Lista el contenido del directorio Princip ordenado por tamaño. Muestra también los archivos del nivel inferior.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10.- Realiza el ejercicio anterior pero desde el directorio \. Introduce el parámetro necesario para ver la información de forma paginada.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11.- Sitúate en programas. Utilizando una trayectoria relativa, crea el directorio “nuevo” dentro de Word.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12.- Crea un fichero copiandolo en el directorio anterior. Se llamará “prueba1.txt”.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13.- En el directorio `programas' crea tres ficheros: texto.txt, texto.dak y texto1.bas. el contenido de cada uno de ellos será la ayuda de las órdenes cd, rd y md.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14.- Visualiza el contenido del fichero “prueba1.txt”.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15. Visualiza ayuda de format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16. Indica (NO UTILICES LA CONSOLA) que tendrías que hacer para formatear un usb.</w:t>
      </w:r>
    </w:p>
    <w:p w:rsidR="00000000" w:rsidDel="00000000" w:rsidP="00000000" w:rsidRDefault="00000000" w:rsidRPr="00000000" w14:paraId="00000024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17. Visualiza ayuda de label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18. Visualiza la ayuda de path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19. Crear el directorio ‘nuevo’ que cuelgue de la raíz.</w:t>
      </w:r>
    </w:p>
    <w:p w:rsidR="00000000" w:rsidDel="00000000" w:rsidP="00000000" w:rsidRDefault="00000000" w:rsidRPr="00000000" w14:paraId="0000002A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20. Borra el directorio ‘nuevo’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21. Desde el directorio raíz, crea el fichero `ayuda2.txt en la carpeta word con el texto.</w:t>
      </w:r>
    </w:p>
    <w:p w:rsidR="00000000" w:rsidDel="00000000" w:rsidP="00000000" w:rsidRDefault="00000000" w:rsidRPr="00000000" w14:paraId="0000002E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“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MUESTRA INFORMACIÓN SOBRE DISPOSITIVOS RECONOCIDOS</w:t>
      </w: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”.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22. Visualiza el contenido de ayuda2.txt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23. Añade el contenido de `prueba1.txt a `ayuda2.txt’, sin borrar el contenido actual de ayuda2.txt.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24. Visualiza el contenido `ayuda2.txt'.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25. Visualiza la ayuda del comando FIND</w:t>
      </w:r>
    </w:p>
    <w:p w:rsidR="00000000" w:rsidDel="00000000" w:rsidP="00000000" w:rsidRDefault="00000000" w:rsidRPr="00000000" w14:paraId="0000003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26. Crea el fichero find.txt que incluya como texto tu nombre y apellidos en mayúsculas.</w:t>
      </w:r>
    </w:p>
    <w:p w:rsidR="00000000" w:rsidDel="00000000" w:rsidP="00000000" w:rsidRDefault="00000000" w:rsidRPr="00000000" w14:paraId="0000003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27. Busca con el comando find tu nombre en mayúsculas en el fichero anteriormente creado.</w:t>
      </w:r>
    </w:p>
    <w:p w:rsidR="00000000" w:rsidDel="00000000" w:rsidP="00000000" w:rsidRDefault="00000000" w:rsidRPr="00000000" w14:paraId="0000003B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b w:val="1"/>
          <w:color w:val="333333"/>
          <w:sz w:val="18"/>
          <w:szCs w:val="18"/>
          <w:highlight w:val="white"/>
          <w:rtl w:val="0"/>
        </w:rPr>
        <w:t xml:space="preserve">28. Busca con el comando find tu apellido en minúsculas en el fichero anteriormente creado.</w:t>
      </w:r>
    </w:p>
    <w:p w:rsidR="00000000" w:rsidDel="00000000" w:rsidP="00000000" w:rsidRDefault="00000000" w:rsidRPr="00000000" w14:paraId="0000003D">
      <w:pPr>
        <w:rPr>
          <w:b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/>
      <w:pgMar w:bottom="948.307086614172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LzH/XH80u8BayflDXtquiyV/jQ==">AMUW2mW60eOnZH6NcOYhejBmu9kai+xg4FQx6dOPJkqQbCbmeHFLbiCulidcEziffzoYkkCtB3KgzKuQS5KVVo+9xfs+T/+sSqyXIWmVkIQLcJJerIhnbT4=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