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98D9" w14:textId="77777777" w:rsidR="0072559E" w:rsidRDefault="00ED3D14">
      <w:pPr>
        <w:pStyle w:val="a4"/>
      </w:pPr>
      <w:r>
        <w:t>Отчёт по лабораторной работе 8</w:t>
      </w:r>
    </w:p>
    <w:p w14:paraId="49EDBBC3" w14:textId="77777777" w:rsidR="0072559E" w:rsidRDefault="00ED3D14">
      <w:pPr>
        <w:pStyle w:val="a5"/>
      </w:pPr>
      <w:r>
        <w:t>Команды безусловного и условного переходов в NASM. Программирование ветвлений.</w:t>
      </w:r>
    </w:p>
    <w:p w14:paraId="4048F624" w14:textId="77777777" w:rsidR="0072559E" w:rsidRDefault="00ED3D14">
      <w:pPr>
        <w:pStyle w:val="Author"/>
      </w:pPr>
      <w:r>
        <w:t>Львов Сергей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74493914"/>
        <w:docPartObj>
          <w:docPartGallery w:val="Table of Contents"/>
          <w:docPartUnique/>
        </w:docPartObj>
      </w:sdtPr>
      <w:sdtEndPr/>
      <w:sdtContent>
        <w:p w14:paraId="4A1795CC" w14:textId="77777777" w:rsidR="0072559E" w:rsidRDefault="00ED3D14">
          <w:pPr>
            <w:pStyle w:val="ae"/>
          </w:pPr>
          <w:r>
            <w:t>Содержание</w:t>
          </w:r>
        </w:p>
        <w:p w14:paraId="05DAA155" w14:textId="77777777" w:rsidR="00D3538B" w:rsidRDefault="00ED3D1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3538B">
            <w:fldChar w:fldCharType="separate"/>
          </w:r>
          <w:hyperlink w:anchor="_Toc126895976" w:history="1">
            <w:r w:rsidR="00D3538B" w:rsidRPr="00FA7711">
              <w:rPr>
                <w:rStyle w:val="ad"/>
                <w:noProof/>
              </w:rPr>
              <w:t>1</w:t>
            </w:r>
            <w:r w:rsidR="00D3538B">
              <w:rPr>
                <w:noProof/>
              </w:rPr>
              <w:tab/>
            </w:r>
            <w:r w:rsidR="00D3538B" w:rsidRPr="00FA7711">
              <w:rPr>
                <w:rStyle w:val="ad"/>
                <w:noProof/>
              </w:rPr>
              <w:t>Цель работы:</w:t>
            </w:r>
            <w:r w:rsidR="00D3538B">
              <w:rPr>
                <w:noProof/>
                <w:webHidden/>
              </w:rPr>
              <w:tab/>
            </w:r>
            <w:r w:rsidR="00D3538B">
              <w:rPr>
                <w:noProof/>
                <w:webHidden/>
              </w:rPr>
              <w:fldChar w:fldCharType="begin"/>
            </w:r>
            <w:r w:rsidR="00D3538B">
              <w:rPr>
                <w:noProof/>
                <w:webHidden/>
              </w:rPr>
              <w:instrText xml:space="preserve"> PAGEREF _Toc126895976 \h </w:instrText>
            </w:r>
            <w:r w:rsidR="00D3538B">
              <w:rPr>
                <w:noProof/>
                <w:webHidden/>
              </w:rPr>
            </w:r>
            <w:r w:rsidR="00D3538B">
              <w:rPr>
                <w:noProof/>
                <w:webHidden/>
              </w:rPr>
              <w:fldChar w:fldCharType="separate"/>
            </w:r>
            <w:r w:rsidR="00D3538B">
              <w:rPr>
                <w:noProof/>
                <w:webHidden/>
              </w:rPr>
              <w:t>1</w:t>
            </w:r>
            <w:r w:rsidR="00D3538B">
              <w:rPr>
                <w:noProof/>
                <w:webHidden/>
              </w:rPr>
              <w:fldChar w:fldCharType="end"/>
            </w:r>
          </w:hyperlink>
        </w:p>
        <w:p w14:paraId="2F6BF4C6" w14:textId="77777777" w:rsidR="00D3538B" w:rsidRDefault="00D3538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5977" w:history="1">
            <w:r w:rsidRPr="00FA771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A7711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20ED" w14:textId="77777777" w:rsidR="00D3538B" w:rsidRDefault="00D3538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5978" w:history="1">
            <w:r w:rsidRPr="00FA771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A7711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0B80" w14:textId="77777777" w:rsidR="00D3538B" w:rsidRDefault="00D3538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5979" w:history="1">
            <w:r w:rsidRPr="00FA771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A7711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FA74" w14:textId="77777777" w:rsidR="0072559E" w:rsidRDefault="00ED3D14">
          <w:r>
            <w:fldChar w:fldCharType="end"/>
          </w:r>
        </w:p>
      </w:sdtContent>
    </w:sdt>
    <w:p w14:paraId="3503FC86" w14:textId="77777777" w:rsidR="0072559E" w:rsidRDefault="00ED3D14">
      <w:pPr>
        <w:pStyle w:val="1"/>
      </w:pPr>
      <w:bookmarkStart w:id="0" w:name="цель-работы"/>
      <w:bookmarkStart w:id="1" w:name="_Toc126895976"/>
      <w:r>
        <w:rPr>
          <w:rStyle w:val="SectionNumber"/>
        </w:rPr>
        <w:t>1</w:t>
      </w:r>
      <w:r>
        <w:tab/>
        <w:t>Цель работы:</w:t>
      </w:r>
      <w:bookmarkEnd w:id="1"/>
    </w:p>
    <w:p w14:paraId="74FB65FC" w14:textId="77777777" w:rsidR="0072559E" w:rsidRDefault="00ED3D14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6B84756C" w14:textId="77777777" w:rsidR="0072559E" w:rsidRDefault="00ED3D14">
      <w:pPr>
        <w:pStyle w:val="1"/>
      </w:pPr>
      <w:bookmarkStart w:id="2" w:name="порядок-выполнения-лабораторной-работы"/>
      <w:bookmarkStart w:id="3" w:name="_Toc126895977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53999A42" w14:textId="77777777" w:rsidR="0072559E" w:rsidRDefault="00ED3D14">
      <w:pPr>
        <w:pStyle w:val="FirstParagraph"/>
      </w:pPr>
      <w:r>
        <w:rPr>
          <w:b/>
          <w:bCs/>
        </w:rPr>
        <w:t>Реализация переходов в NASM.</w:t>
      </w:r>
    </w:p>
    <w:p w14:paraId="46BFB0B7" w14:textId="77777777" w:rsidR="0072559E" w:rsidRDefault="00ED3D14">
      <w:pPr>
        <w:pStyle w:val="a0"/>
      </w:pPr>
      <w:r>
        <w:t>Создадим ка</w:t>
      </w:r>
      <w:r>
        <w:t>талог для программ лабораторной работы №8, перейдем в него и создадим файл lab8-1.asm (рис. 1).</w:t>
      </w:r>
    </w:p>
    <w:p w14:paraId="42EB350C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726A9759" wp14:editId="7E3D2A30">
            <wp:extent cx="3012141" cy="630090"/>
            <wp:effectExtent l="0" t="0" r="0" b="0"/>
            <wp:docPr id="22" name="Picture" descr="рис. 1. Создание каталога и файла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EDBA9" w14:textId="77777777" w:rsidR="0072559E" w:rsidRDefault="00ED3D14">
      <w:pPr>
        <w:pStyle w:val="ImageCaption"/>
      </w:pPr>
      <w:r>
        <w:t>рис. 1. Создание каталога и файла lab8-1.asm</w:t>
      </w:r>
    </w:p>
    <w:p w14:paraId="561DB51D" w14:textId="77777777" w:rsidR="0072559E" w:rsidRDefault="00ED3D14">
      <w:pPr>
        <w:pStyle w:val="a0"/>
      </w:pPr>
      <w:r>
        <w:t>Инструкция jmp в NASM используется для реализации безусловных переходов. Рассмотрим пример программы с использова</w:t>
      </w:r>
      <w:r>
        <w:t>нием инструкции jmp. Введем в файл lab8-1.asm следующий текст программы (рис. 2).</w:t>
      </w:r>
    </w:p>
    <w:p w14:paraId="4CBA07C1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0B887332" wp14:editId="0CB7ED1B">
            <wp:extent cx="2189949" cy="4326110"/>
            <wp:effectExtent l="0" t="0" r="0" b="0"/>
            <wp:docPr id="25" name="Picture" descr="рис. 2. Текст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49" cy="43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8585F" w14:textId="77777777" w:rsidR="0072559E" w:rsidRDefault="00ED3D14">
      <w:pPr>
        <w:pStyle w:val="ImageCaption"/>
      </w:pPr>
      <w:r>
        <w:t>рис. 2. Текст программы lab8-1</w:t>
      </w:r>
    </w:p>
    <w:p w14:paraId="7BF30582" w14:textId="77777777" w:rsidR="0072559E" w:rsidRDefault="00ED3D14">
      <w:pPr>
        <w:pStyle w:val="a0"/>
      </w:pPr>
      <w:r>
        <w:t>Создадим исполняемый файл и запустим его (рис. 3).</w:t>
      </w:r>
    </w:p>
    <w:p w14:paraId="352733A1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070FD12C" wp14:editId="04D8267B">
            <wp:extent cx="3742124" cy="952820"/>
            <wp:effectExtent l="0" t="0" r="0" b="0"/>
            <wp:docPr id="28" name="Picture" descr="рис. 3. Результат работы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47471" w14:textId="77777777" w:rsidR="0072559E" w:rsidRDefault="00ED3D14">
      <w:pPr>
        <w:pStyle w:val="ImageCaption"/>
      </w:pPr>
      <w:r>
        <w:t>рис. 3. Результат работы программы lab8-1</w:t>
      </w:r>
    </w:p>
    <w:p w14:paraId="2C23DB6F" w14:textId="77777777" w:rsidR="0072559E" w:rsidRDefault="00ED3D14">
      <w:pPr>
        <w:pStyle w:val="a0"/>
      </w:pPr>
      <w:r>
        <w:t>Таким образом, использование инструкции jmp _l</w:t>
      </w:r>
      <w:r>
        <w:t xml:space="preserve">abel2 меняет порядок исполнения инструкций и позволяет выполнить инструкции начиная с метки _label2, пропустив вывод первого сообщения. Инструкция jmp позволяет осуществлять переходы не только вперед, но и назад. Изменим программу таким образом, чтобы она </w:t>
      </w:r>
      <w:r>
        <w:t>выводила сначала ‘Сообщение № 2’, потом ‘Сообщение № 1’ 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</w:t>
      </w:r>
      <w:r>
        <w:t>м инструкцию jmp с меткой _end (т.е. переход к инструкции call quit) (рис. 4).</w:t>
      </w:r>
    </w:p>
    <w:p w14:paraId="76A5F6A1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7348F793" wp14:editId="514EB9C3">
            <wp:extent cx="2374366" cy="4710312"/>
            <wp:effectExtent l="0" t="0" r="0" b="0"/>
            <wp:docPr id="31" name="Picture" descr="рис. 4. Измененный текст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471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37F5D" w14:textId="77777777" w:rsidR="0072559E" w:rsidRDefault="00ED3D14">
      <w:pPr>
        <w:pStyle w:val="ImageCaption"/>
      </w:pPr>
      <w:r>
        <w:t>рис. 4. Измененный текст программы lab8-1</w:t>
      </w:r>
    </w:p>
    <w:p w14:paraId="3369FCCF" w14:textId="77777777" w:rsidR="0072559E" w:rsidRDefault="00ED3D14">
      <w:pPr>
        <w:pStyle w:val="a0"/>
      </w:pPr>
      <w:r>
        <w:t>Создадим исполняемый файл и запустим его (рис. 5).</w:t>
      </w:r>
    </w:p>
    <w:p w14:paraId="04146BDE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54395551" wp14:editId="368AD859">
            <wp:extent cx="3765176" cy="983556"/>
            <wp:effectExtent l="0" t="0" r="0" b="0"/>
            <wp:docPr id="34" name="Picture" descr="рис. 5. Результат работы измененной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ACEE2" w14:textId="77777777" w:rsidR="0072559E" w:rsidRDefault="00ED3D14">
      <w:pPr>
        <w:pStyle w:val="ImageCaption"/>
      </w:pPr>
      <w:r>
        <w:t>рис. 5. Результат работы измененной программы lab8-1</w:t>
      </w:r>
    </w:p>
    <w:p w14:paraId="685F8685" w14:textId="77777777" w:rsidR="0072559E" w:rsidRDefault="00ED3D14">
      <w:pPr>
        <w:pStyle w:val="a0"/>
      </w:pPr>
      <w:r>
        <w:t>Далее изменим текст програм</w:t>
      </w:r>
      <w:r>
        <w:t>мы lab8-1 так, чтобы сообщения выводились в обратном порядке, затем запустим программу (рис. 6-7).</w:t>
      </w:r>
    </w:p>
    <w:p w14:paraId="33B89507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079A9298" wp14:editId="4FF696E7">
            <wp:extent cx="2166897" cy="4764100"/>
            <wp:effectExtent l="0" t="0" r="0" b="0"/>
            <wp:docPr id="37" name="Picture" descr="рис. 6. Измененный текст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47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9F8EC" w14:textId="77777777" w:rsidR="0072559E" w:rsidRDefault="00ED3D14">
      <w:pPr>
        <w:pStyle w:val="ImageCaption"/>
      </w:pPr>
      <w:r>
        <w:t>рис. 6. Измененный текст программы lab8-1</w:t>
      </w:r>
    </w:p>
    <w:p w14:paraId="0A0F453D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4207F2E9" wp14:editId="45FEAA10">
            <wp:extent cx="3780544" cy="998924"/>
            <wp:effectExtent l="0" t="0" r="0" b="0"/>
            <wp:docPr id="40" name="Picture" descr="рис. 7. Результат работы измененной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FDDED" w14:textId="77777777" w:rsidR="0072559E" w:rsidRDefault="00ED3D14">
      <w:pPr>
        <w:pStyle w:val="ImageCaption"/>
      </w:pPr>
      <w:r>
        <w:t>рис. 7. Результат работы измененной программы lab8-1</w:t>
      </w:r>
    </w:p>
    <w:p w14:paraId="55517961" w14:textId="77777777" w:rsidR="0072559E" w:rsidRDefault="00ED3D14">
      <w:pPr>
        <w:pStyle w:val="a0"/>
      </w:pPr>
      <w:r>
        <w:t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</w:t>
      </w:r>
      <w:r>
        <w:t>орая определяет и выводит на экран наибольшую из 3 целочисленных переменных: A, B и C. Значения для A и C задаются в программе, значение B вводится с клавиатуры.</w:t>
      </w:r>
    </w:p>
    <w:p w14:paraId="31AA657E" w14:textId="77777777" w:rsidR="0072559E" w:rsidRDefault="00ED3D14">
      <w:pPr>
        <w:pStyle w:val="a0"/>
      </w:pPr>
      <w:r>
        <w:t>Создадим файл lab8-2.asm в каталоге ~/work/arch-pc/lab08 и введем в него следующий текст прогр</w:t>
      </w:r>
      <w:r>
        <w:t>аммы (рис. 8-9).</w:t>
      </w:r>
    </w:p>
    <w:p w14:paraId="710451C9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55CF0459" wp14:editId="01E6B0B0">
            <wp:extent cx="2712463" cy="4802521"/>
            <wp:effectExtent l="0" t="0" r="0" b="0"/>
            <wp:docPr id="43" name="Picture" descr="рис. 8. Текст программы lab8-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28301" w14:textId="77777777" w:rsidR="0072559E" w:rsidRDefault="00ED3D14">
      <w:pPr>
        <w:pStyle w:val="ImageCaption"/>
      </w:pPr>
      <w:r>
        <w:t>рис. 8. Текст программы lab8-2 (1)</w:t>
      </w:r>
    </w:p>
    <w:p w14:paraId="3A28A849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0A150810" wp14:editId="63E30329">
            <wp:extent cx="1229445" cy="3173505"/>
            <wp:effectExtent l="0" t="0" r="0" b="0"/>
            <wp:docPr id="46" name="Picture" descr="рис. 9. Текст программы lab8-2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45" cy="31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CDA14" w14:textId="77777777" w:rsidR="0072559E" w:rsidRDefault="00ED3D14">
      <w:pPr>
        <w:pStyle w:val="ImageCaption"/>
      </w:pPr>
      <w:r>
        <w:t>рис. 9. Текст программы lab8-2 (2)</w:t>
      </w:r>
    </w:p>
    <w:p w14:paraId="01D6F7C7" w14:textId="77777777" w:rsidR="0072559E" w:rsidRDefault="00ED3D14">
      <w:pPr>
        <w:pStyle w:val="a0"/>
      </w:pPr>
      <w:r>
        <w:t>Создадим файл и проверим его работу для разных значений B (рис. 10).</w:t>
      </w:r>
    </w:p>
    <w:p w14:paraId="2EEC3DD9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16FD3951" wp14:editId="0B8CA588">
            <wp:extent cx="3757492" cy="1728907"/>
            <wp:effectExtent l="0" t="0" r="0" b="0"/>
            <wp:docPr id="49" name="Picture" descr="рис. 10. Работа программы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D7C49" w14:textId="77777777" w:rsidR="0072559E" w:rsidRDefault="00ED3D14">
      <w:pPr>
        <w:pStyle w:val="ImageCaption"/>
      </w:pPr>
      <w:r>
        <w:t>рис. 10. Работа программы lab8-2</w:t>
      </w:r>
    </w:p>
    <w:p w14:paraId="7865CDD0" w14:textId="77777777" w:rsidR="0072559E" w:rsidRDefault="00ED3D14">
      <w:pPr>
        <w:pStyle w:val="a0"/>
      </w:pPr>
      <w:r>
        <w:t>Обратим внимание, что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</w:t>
      </w:r>
      <w:r>
        <w:t xml:space="preserve"> Данную программу можно упростить и сравнить все 3 переменные как символы (т.е. не использовать функцию atoi). Однако если переменные преобразовать из символов в числа, над ними можно корректно проводить арифметические операции.</w:t>
      </w:r>
    </w:p>
    <w:p w14:paraId="7495A7D5" w14:textId="77777777" w:rsidR="0072559E" w:rsidRDefault="00ED3D14">
      <w:pPr>
        <w:pStyle w:val="a0"/>
      </w:pPr>
      <w:r>
        <w:rPr>
          <w:b/>
          <w:bCs/>
        </w:rPr>
        <w:t>Изучение структуры файлы ли</w:t>
      </w:r>
      <w:r>
        <w:rPr>
          <w:b/>
          <w:bCs/>
        </w:rPr>
        <w:t>стинга.</w:t>
      </w:r>
    </w:p>
    <w:p w14:paraId="2C549F93" w14:textId="77777777" w:rsidR="0072559E" w:rsidRDefault="00ED3D14">
      <w:pPr>
        <w:pStyle w:val="a0"/>
      </w:pPr>
      <w:r>
        <w:t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Создадим файл листинга для программы из файла lab8-2.asm (рис. 11).</w:t>
      </w:r>
    </w:p>
    <w:p w14:paraId="457A945B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2DB7025D" wp14:editId="60E266DA">
            <wp:extent cx="3857384" cy="307361"/>
            <wp:effectExtent l="0" t="0" r="0" b="0"/>
            <wp:docPr id="52" name="Picture" descr="рис. 11. Создание файла листинга для программы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A4B9E" w14:textId="77777777" w:rsidR="0072559E" w:rsidRDefault="00ED3D14">
      <w:pPr>
        <w:pStyle w:val="ImageCaption"/>
      </w:pPr>
      <w:r>
        <w:t>рис. 11. Созда</w:t>
      </w:r>
      <w:r>
        <w:t>ние файла листинга для программы lab8-2</w:t>
      </w:r>
    </w:p>
    <w:p w14:paraId="5C5396BB" w14:textId="77777777" w:rsidR="0072559E" w:rsidRDefault="00ED3D14">
      <w:pPr>
        <w:pStyle w:val="a0"/>
      </w:pPr>
      <w:r>
        <w:t>Затем откроем этот файл (рис. 12-13).</w:t>
      </w:r>
    </w:p>
    <w:p w14:paraId="0DCA75D4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68909475" wp14:editId="0D9C2F7D">
            <wp:extent cx="5334000" cy="4984121"/>
            <wp:effectExtent l="0" t="0" r="0" b="0"/>
            <wp:docPr id="55" name="Picture" descr="рис. 12. Файл листинга программы lab8-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6FD17" w14:textId="77777777" w:rsidR="0072559E" w:rsidRDefault="00ED3D14">
      <w:pPr>
        <w:pStyle w:val="ImageCaption"/>
      </w:pPr>
      <w:r>
        <w:t>рис. 12. Файл листинга программы lab8-2 (1)</w:t>
      </w:r>
    </w:p>
    <w:p w14:paraId="2BF8223D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3BD67FDD" wp14:editId="2EF416A1">
            <wp:extent cx="5334000" cy="5090348"/>
            <wp:effectExtent l="0" t="0" r="0" b="0"/>
            <wp:docPr id="58" name="Picture" descr="рис. 13. Файл листинга программы lab8-2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6518E" w14:textId="77777777" w:rsidR="0072559E" w:rsidRDefault="00ED3D14">
      <w:pPr>
        <w:pStyle w:val="ImageCaption"/>
      </w:pPr>
      <w:r>
        <w:t>рис. 13. Файл листинга программы lab8-2 (2)</w:t>
      </w:r>
    </w:p>
    <w:p w14:paraId="49B394CB" w14:textId="77777777" w:rsidR="0072559E" w:rsidRDefault="00ED3D14">
      <w:pPr>
        <w:pStyle w:val="a0"/>
      </w:pPr>
      <w:r>
        <w:t>Как видим на рис. 12 показаны некоторые функции, прописанные в файле in_out.asm, котор</w:t>
      </w:r>
      <w:r>
        <w:t>ый мы подключаем, на рис. 13 отображена непосредственно часть текста программы lab8-2, разберем несколько строк из этого текста:</w:t>
      </w:r>
    </w:p>
    <w:p w14:paraId="09601248" w14:textId="77777777" w:rsidR="0072559E" w:rsidRDefault="00ED3D14">
      <w:pPr>
        <w:pStyle w:val="a0"/>
      </w:pPr>
      <w:r>
        <w:t>Строка 10: после обозначения строки видим 00000000 это адрес, т.е. смещение машинного кода от начала текущего сегмента, посколь</w:t>
      </w:r>
      <w:r>
        <w:t xml:space="preserve">ку строка 10 является самым начало сегмента SECTION .bss, ее адрес будет 00000000, затем идет машинный код:  показывает, что было зарезервировано A байт (то есть 10 байт) памяти для переменной max, которая уже отображена в самое правой строке: max resb 10 </w:t>
      </w:r>
      <w:r>
        <w:t>– это код программы, здесь мы выделяем память из 10 однобайтовых ячеек по адресу с меткой max.</w:t>
      </w:r>
    </w:p>
    <w:p w14:paraId="45AA022A" w14:textId="77777777" w:rsidR="0072559E" w:rsidRDefault="00ED3D14">
      <w:pPr>
        <w:pStyle w:val="a0"/>
      </w:pPr>
      <w:r>
        <w:t>Строка 33: ее адрес уже равняется 00000122, 7FOC – ассемблированная инструкция jg, которая используется в этой строке для условной передачи управления по результ</w:t>
      </w:r>
      <w:r>
        <w:t>атам арифметического сравнения в 32 строке ecx и [C].</w:t>
      </w:r>
    </w:p>
    <w:p w14:paraId="2621CCF7" w14:textId="77777777" w:rsidR="0072559E" w:rsidRDefault="00ED3D14">
      <w:pPr>
        <w:pStyle w:val="a0"/>
      </w:pPr>
      <w:r>
        <w:t>Откроем файл с программой lab8-2.asm и в любой инструкции с двумя операндами удалим один операнд. Выполним трансляцию с получением файла листинга (14-15).</w:t>
      </w:r>
    </w:p>
    <w:p w14:paraId="79C0F30C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6514F40E" wp14:editId="6FE3A78E">
            <wp:extent cx="2720147" cy="4426003"/>
            <wp:effectExtent l="0" t="0" r="0" b="0"/>
            <wp:docPr id="61" name="Picture" descr="рис. 14. Удаление операнда B в строке mov eax,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44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912F6" w14:textId="77777777" w:rsidR="0072559E" w:rsidRDefault="00ED3D14">
      <w:pPr>
        <w:pStyle w:val="ImageCaption"/>
      </w:pPr>
      <w:r>
        <w:t>рис. 14. Удаление операнда B в строке mov eax</w:t>
      </w:r>
      <w:r>
        <w:t>, B</w:t>
      </w:r>
    </w:p>
    <w:p w14:paraId="7A994E17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0B9FF710" wp14:editId="12D5D9B0">
            <wp:extent cx="5334000" cy="5058103"/>
            <wp:effectExtent l="0" t="0" r="0" b="0"/>
            <wp:docPr id="64" name="Picture" descr="рис. 15. Листинг программы с удаленным операнд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5C9C1" w14:textId="77777777" w:rsidR="0072559E" w:rsidRDefault="00ED3D14">
      <w:pPr>
        <w:pStyle w:val="ImageCaption"/>
      </w:pPr>
      <w:r>
        <w:t>рис. 15. Листинг программы с удаленным операндом</w:t>
      </w:r>
    </w:p>
    <w:p w14:paraId="0429E5A1" w14:textId="77777777" w:rsidR="0072559E" w:rsidRDefault="00ED3D14">
      <w:pPr>
        <w:pStyle w:val="a0"/>
      </w:pPr>
      <w:r>
        <w:t>В листинге отображается, что указана неверная комбинация операндов как раз в той строке, в которой мы убрали один операнд.</w:t>
      </w:r>
    </w:p>
    <w:p w14:paraId="565B1645" w14:textId="77777777" w:rsidR="0072559E" w:rsidRDefault="00ED3D14">
      <w:pPr>
        <w:pStyle w:val="1"/>
      </w:pPr>
      <w:bookmarkStart w:id="4" w:name="X2240153b97da42f5564760ebc05f1052213d42a"/>
      <w:bookmarkStart w:id="5" w:name="_Toc126895978"/>
      <w:bookmarkEnd w:id="2"/>
      <w:r>
        <w:rPr>
          <w:rStyle w:val="SectionNumber"/>
        </w:rPr>
        <w:t>3</w:t>
      </w:r>
      <w:r>
        <w:tab/>
      </w:r>
      <w:r>
        <w:t>Порядок выполнения самостоятельной работы:</w:t>
      </w:r>
      <w:bookmarkEnd w:id="5"/>
    </w:p>
    <w:p w14:paraId="7F724B86" w14:textId="77777777" w:rsidR="0072559E" w:rsidRDefault="00ED3D14">
      <w:pPr>
        <w:pStyle w:val="FirstParagraph"/>
      </w:pPr>
      <w:r>
        <w:t xml:space="preserve">Напишем программу (lab8-3) нахождения наименьшей из 3 целочисленных переменных a, b и c. Значения для моего варианта (13 вариант) будут следующими: a = 81, b = 22, c = 72. Создадим исполняемый файл и проверим его </w:t>
      </w:r>
      <w:r>
        <w:t>работу (рис. 16-17).</w:t>
      </w:r>
    </w:p>
    <w:p w14:paraId="5EC85A8D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310CE33F" wp14:editId="5676A51A">
            <wp:extent cx="2750884" cy="6201015"/>
            <wp:effectExtent l="0" t="0" r="0" b="0"/>
            <wp:docPr id="68" name="Picture" descr="рис. 16. Текст программы lab8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620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6AB43" w14:textId="77777777" w:rsidR="0072559E" w:rsidRDefault="00ED3D14">
      <w:pPr>
        <w:pStyle w:val="ImageCaption"/>
      </w:pPr>
      <w:r>
        <w:t>рис. 16. Текст программы lab8-3</w:t>
      </w:r>
    </w:p>
    <w:p w14:paraId="7D251396" w14:textId="77777777" w:rsidR="0072559E" w:rsidRDefault="00ED3D14">
      <w:pPr>
        <w:pStyle w:val="a0"/>
      </w:pPr>
      <w:r>
        <w:t>В данном случае сначала сравниваются A и B, если A&lt;B, идем сразу на метку check_C, если нет, то присваиваем регистру ecx значение B, тот же процесс происходит, когда сравниваем ecx и С, только теперь п</w:t>
      </w:r>
      <w:r>
        <w:t>рограмма переходит на метку fin.</w:t>
      </w:r>
    </w:p>
    <w:p w14:paraId="126D5110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20A8BFA6" wp14:editId="04CCF7AF">
            <wp:extent cx="3726756" cy="753035"/>
            <wp:effectExtent l="0" t="0" r="0" b="0"/>
            <wp:docPr id="71" name="Picture" descr="рис. 17. Результат работы программы lab8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image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B9820" w14:textId="77777777" w:rsidR="0072559E" w:rsidRDefault="00ED3D14">
      <w:pPr>
        <w:pStyle w:val="ImageCaption"/>
      </w:pPr>
      <w:r>
        <w:t>рис. 17. Результат работы программы lab8-3</w:t>
      </w:r>
    </w:p>
    <w:p w14:paraId="4B97B7C6" w14:textId="77777777" w:rsidR="0072559E" w:rsidRDefault="00ED3D14">
      <w:pPr>
        <w:pStyle w:val="a0"/>
      </w:pPr>
      <w:r>
        <w:lastRenderedPageBreak/>
        <w:t>Напишем программу lab8-4 для решения следующей задачи (рис. 18-21).</w:t>
      </w:r>
    </w:p>
    <w:p w14:paraId="167210F5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4646A6C7" wp14:editId="1F78EE98">
            <wp:extent cx="3242662" cy="499462"/>
            <wp:effectExtent l="0" t="0" r="0" b="0"/>
            <wp:docPr id="74" name="Picture" descr="рис. 18.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image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13B4E" w14:textId="77777777" w:rsidR="0072559E" w:rsidRDefault="00ED3D14">
      <w:pPr>
        <w:pStyle w:val="ImageCaption"/>
      </w:pPr>
      <w:r>
        <w:t>рис. 18. Задание</w:t>
      </w:r>
    </w:p>
    <w:p w14:paraId="174CF0F0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7D660FF0" wp14:editId="4F7E5868">
            <wp:extent cx="2712463" cy="5148302"/>
            <wp:effectExtent l="0" t="0" r="0" b="0"/>
            <wp:docPr id="77" name="Picture" descr="рис. 19. Текст программы lab8-4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image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3D33E" w14:textId="77777777" w:rsidR="0072559E" w:rsidRDefault="00ED3D14">
      <w:pPr>
        <w:pStyle w:val="ImageCaption"/>
      </w:pPr>
      <w:r>
        <w:t>рис. 19. Текст программы lab8-4 (1)</w:t>
      </w:r>
    </w:p>
    <w:p w14:paraId="5C8BEA3B" w14:textId="77777777" w:rsidR="0072559E" w:rsidRDefault="00ED3D14">
      <w:pPr>
        <w:pStyle w:val="CaptionedFigure"/>
      </w:pPr>
      <w:r>
        <w:rPr>
          <w:noProof/>
        </w:rPr>
        <w:lastRenderedPageBreak/>
        <w:drawing>
          <wp:inline distT="0" distB="0" distL="0" distR="0" wp14:anchorId="3D126F1D" wp14:editId="073D8381">
            <wp:extent cx="1183341" cy="3872752"/>
            <wp:effectExtent l="0" t="0" r="0" b="0"/>
            <wp:docPr id="80" name="Picture" descr="рис. 20. Текст программы lab8-4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image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5CB3F" w14:textId="77777777" w:rsidR="0072559E" w:rsidRDefault="00ED3D14">
      <w:pPr>
        <w:pStyle w:val="ImageCaption"/>
      </w:pPr>
      <w:r>
        <w:t>рис. 20. Текст программы lab8-4 (2)</w:t>
      </w:r>
    </w:p>
    <w:p w14:paraId="39732CB8" w14:textId="77777777" w:rsidR="0072559E" w:rsidRDefault="00ED3D14">
      <w:pPr>
        <w:pStyle w:val="CaptionedFigure"/>
      </w:pPr>
      <w:r>
        <w:rPr>
          <w:noProof/>
        </w:rPr>
        <w:drawing>
          <wp:inline distT="0" distB="0" distL="0" distR="0" wp14:anchorId="5DEAA8C7" wp14:editId="0E59CDFC">
            <wp:extent cx="3788228" cy="1544490"/>
            <wp:effectExtent l="0" t="0" r="0" b="0"/>
            <wp:docPr id="83" name="Picture" descr="рис. 21. Результат работы программы lab8-4 с двумя наборами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image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75A00" w14:textId="77777777" w:rsidR="0072559E" w:rsidRDefault="00ED3D14">
      <w:pPr>
        <w:pStyle w:val="ImageCaption"/>
      </w:pPr>
      <w:r>
        <w:t>рис. 21. Резу</w:t>
      </w:r>
      <w:r>
        <w:t>льтат работы программы lab8-4 с двумя наборами чисел</w:t>
      </w:r>
    </w:p>
    <w:p w14:paraId="6D946C97" w14:textId="77777777" w:rsidR="0072559E" w:rsidRDefault="00ED3D14">
      <w:pPr>
        <w:pStyle w:val="1"/>
      </w:pPr>
      <w:bookmarkStart w:id="6" w:name="вывод"/>
      <w:bookmarkStart w:id="7" w:name="_Toc126895979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7216DEB4" w14:textId="77777777" w:rsidR="0072559E" w:rsidRDefault="00ED3D14">
      <w:pPr>
        <w:pStyle w:val="FirstParagraph"/>
      </w:pPr>
      <w:r>
        <w:t xml:space="preserve">Во время выполнения лабораторной работы были изучены команды условного и безусловного переходов, приобретены навыки написания программ с использованием переходов, изучено назначение и структура </w:t>
      </w:r>
      <w:r>
        <w:t>файла листинга.</w:t>
      </w:r>
      <w:bookmarkEnd w:id="6"/>
    </w:p>
    <w:sectPr w:rsidR="007255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7EF7C" w14:textId="77777777" w:rsidR="00ED3D14" w:rsidRDefault="00ED3D14">
      <w:pPr>
        <w:spacing w:after="0"/>
      </w:pPr>
      <w:r>
        <w:separator/>
      </w:r>
    </w:p>
  </w:endnote>
  <w:endnote w:type="continuationSeparator" w:id="0">
    <w:p w14:paraId="7EDDC612" w14:textId="77777777" w:rsidR="00ED3D14" w:rsidRDefault="00ED3D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39D2" w14:textId="77777777" w:rsidR="00ED3D14" w:rsidRDefault="00ED3D14">
      <w:r>
        <w:separator/>
      </w:r>
    </w:p>
  </w:footnote>
  <w:footnote w:type="continuationSeparator" w:id="0">
    <w:p w14:paraId="5DB6E1F8" w14:textId="77777777" w:rsidR="00ED3D14" w:rsidRDefault="00ED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85AA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59E"/>
    <w:rsid w:val="0072559E"/>
    <w:rsid w:val="00D3538B"/>
    <w:rsid w:val="00E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1AF4"/>
  <w15:docId w15:val="{E6647CBE-F882-4C47-BC45-720715FE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353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Львов Сергей НПИбд-02-22</dc:creator>
  <cp:keywords/>
  <cp:lastModifiedBy>Андрей Волгин</cp:lastModifiedBy>
  <cp:revision>3</cp:revision>
  <dcterms:created xsi:type="dcterms:W3CDTF">2023-02-10T01:31:00Z</dcterms:created>
  <dcterms:modified xsi:type="dcterms:W3CDTF">2023-02-10T01:33:00Z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