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AEA9" w14:textId="55C6E8D3"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[1-1] 성장과정</w:t>
      </w:r>
      <w:r>
        <w:rPr>
          <w:rFonts w:ascii="KoPubWorld돋움체 Light" w:eastAsia="KoPubWorld돋움체 Light" w:hAnsi="KoPubWorld돋움체 Light" w:cs="KoPubWorld돋움체 Light" w:hint="eastAsia"/>
          <w:sz w:val="18"/>
          <w:szCs w:val="20"/>
        </w:rPr>
        <w:t xml:space="preserve">, </w:t>
      </w:r>
      <w:r w:rsidRPr="00951833">
        <w:rPr>
          <w:rFonts w:ascii="KoPubWorld돋움체 Light" w:eastAsia="KoPubWorld돋움체 Light" w:hAnsi="KoPubWorld돋움체 Light" w:cs="KoPubWorld돋움체 Light"/>
          <w:sz w:val="18"/>
          <w:szCs w:val="20"/>
        </w:rPr>
        <w:t>가족사항, 학창시절, 교우관계, 생활습관, 자신에게 크게 영향을 미친 사건 등을 포함하여 구체적으로 작성 (최대 500자)</w:t>
      </w:r>
    </w:p>
    <w:p w14:paraId="1EC4A536"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"일단 부딪히면서"</w:t>
      </w:r>
    </w:p>
    <w:p w14:paraId="7902CD66"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군</w:t>
      </w:r>
      <w:r w:rsidRPr="00951833">
        <w:rPr>
          <w:rFonts w:ascii="KoPubWorld돋움체 Light" w:eastAsia="KoPubWorld돋움체 Light" w:hAnsi="KoPubWorld돋움체 Light" w:cs="KoPubWorld돋움체 Light"/>
          <w:sz w:val="18"/>
          <w:szCs w:val="20"/>
        </w:rPr>
        <w:t xml:space="preserve"> 복무 당시, 육군 28사단 신병교육대 조교로 수백 명의 훈련병을 책임졌습니다. 상명하복 속에서 조직의 요구를 읽고 실행하는 법을 몸으로 익혔고, 밤에는 병영 도서관에서 자본시장을 독학했습니다. 기계를 설계하는 사람이 되려 했던 제가, 시장의 흐름을 읽고 기관 클라이언트에게 인사이트를 전달하는 일을 평생의 업으로 삼겠다는 확신을 처음 가진 순간이었습니다.</w:t>
      </w:r>
    </w:p>
    <w:p w14:paraId="7B8EB883"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전역</w:t>
      </w:r>
      <w:r w:rsidRPr="00951833">
        <w:rPr>
          <w:rFonts w:ascii="KoPubWorld돋움체 Light" w:eastAsia="KoPubWorld돋움체 Light" w:hAnsi="KoPubWorld돋움체 Light" w:cs="KoPubWorld돋움체 Light"/>
          <w:sz w:val="18"/>
          <w:szCs w:val="20"/>
        </w:rPr>
        <w:t xml:space="preserve"> 직후 투자자산운용사를 취득하며 확신을 행동으로 옮겼습니다. 복학 후 교내 금융학회에서 리서치 팀장과 학회장을 맡으며, 반도체·조선 등 산업을 분석하고 그 논리를 설득력 있게 전달하는 훈련을 거듭했습니다. 현재는 KB증권 Wholesale 해외사업부에서 근무하며 법인영업의 실제 흐름을 몸으로 익히고 있습니다.</w:t>
      </w:r>
    </w:p>
    <w:p w14:paraId="0CE9BC03" w14:textId="2D49808A"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무엇을</w:t>
      </w:r>
      <w:r w:rsidRPr="00951833">
        <w:rPr>
          <w:rFonts w:ascii="KoPubWorld돋움체 Light" w:eastAsia="KoPubWorld돋움체 Light" w:hAnsi="KoPubWorld돋움체 Light" w:cs="KoPubWorld돋움체 Light"/>
          <w:sz w:val="18"/>
          <w:szCs w:val="20"/>
        </w:rPr>
        <w:t>, 왜 팔아야 하는지를 먼저 이해하는 사람만이 기관 클라이언트의 신뢰를 얻는다고 믿습니다. 일단 부딪히면서 스스로의 선택이 옳았음을 증명해왔습니다. 이 자세로 업무에 임하겠습니다.</w:t>
      </w:r>
    </w:p>
    <w:p w14:paraId="04BD1205" w14:textId="77777777" w:rsidR="00951833" w:rsidRPr="00951833" w:rsidRDefault="00951833" w:rsidP="00951833">
      <w:pPr>
        <w:rPr>
          <w:rFonts w:ascii="KoPubWorld돋움체 Light" w:eastAsia="KoPubWorld돋움체 Light" w:hAnsi="KoPubWorld돋움체 Light" w:cs="KoPubWorld돋움체 Light" w:hint="eastAsia"/>
          <w:sz w:val="18"/>
          <w:szCs w:val="20"/>
        </w:rPr>
      </w:pPr>
    </w:p>
    <w:p w14:paraId="50F47677" w14:textId="3410EA42"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[1-2] 실패 혹은 좌절을 극복한 사례와 이를 통해 얻은 교훈은? (최대 300자)</w:t>
      </w:r>
    </w:p>
    <w:p w14:paraId="27E8E4CD"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"고객마다 답이 달랐습니다"</w:t>
      </w:r>
    </w:p>
    <w:p w14:paraId="2C9E4665"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침구류</w:t>
      </w:r>
      <w:r w:rsidRPr="00951833">
        <w:rPr>
          <w:rFonts w:ascii="KoPubWorld돋움체 Light" w:eastAsia="KoPubWorld돋움체 Light" w:hAnsi="KoPubWorld돋움체 Light" w:cs="KoPubWorld돋움체 Light"/>
          <w:sz w:val="18"/>
          <w:szCs w:val="20"/>
        </w:rPr>
        <w:t xml:space="preserve"> 매장 관리직으로 일하며 환불·불만족 </w:t>
      </w:r>
      <w:proofErr w:type="spellStart"/>
      <w:r w:rsidRPr="00951833">
        <w:rPr>
          <w:rFonts w:ascii="KoPubWorld돋움체 Light" w:eastAsia="KoPubWorld돋움체 Light" w:hAnsi="KoPubWorld돋움체 Light" w:cs="KoPubWorld돋움체 Light"/>
          <w:sz w:val="18"/>
          <w:szCs w:val="20"/>
        </w:rPr>
        <w:t>컴플레인을</w:t>
      </w:r>
      <w:proofErr w:type="spellEnd"/>
      <w:r w:rsidRPr="00951833">
        <w:rPr>
          <w:rFonts w:ascii="KoPubWorld돋움체 Light" w:eastAsia="KoPubWorld돋움체 Light" w:hAnsi="KoPubWorld돋움체 Light" w:cs="KoPubWorld돋움체 Light"/>
          <w:sz w:val="18"/>
          <w:szCs w:val="20"/>
        </w:rPr>
        <w:t xml:space="preserve"> 수시로 응대했습니다. 초반엔 모든 고객에게 동일한 방식으로 해결책을 제시했지만, 문제가 해소되지 않는 경우가 반복됐습니다. 고객마다 원하는 것이 다르다는 점을 간과했기 때문이었습니다.</w:t>
      </w:r>
    </w:p>
    <w:p w14:paraId="3DA9264B" w14:textId="4EFF53D4"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이후</w:t>
      </w:r>
      <w:r w:rsidRPr="00951833">
        <w:rPr>
          <w:rFonts w:ascii="KoPubWorld돋움체 Light" w:eastAsia="KoPubWorld돋움체 Light" w:hAnsi="KoPubWorld돋움체 Light" w:cs="KoPubWorld돋움체 Light"/>
          <w:sz w:val="18"/>
          <w:szCs w:val="20"/>
        </w:rPr>
        <w:t xml:space="preserve"> 고객의 유형과 상황을 먼저 파악한 뒤, 각각에 맞는 방식으로 대응했습니다. </w:t>
      </w:r>
      <w:proofErr w:type="spellStart"/>
      <w:r w:rsidRPr="00951833">
        <w:rPr>
          <w:rFonts w:ascii="KoPubWorld돋움체 Light" w:eastAsia="KoPubWorld돋움체 Light" w:hAnsi="KoPubWorld돋움체 Light" w:cs="KoPubWorld돋움체 Light"/>
          <w:sz w:val="18"/>
          <w:szCs w:val="20"/>
        </w:rPr>
        <w:t>컴플레인</w:t>
      </w:r>
      <w:proofErr w:type="spellEnd"/>
      <w:r w:rsidRPr="00951833">
        <w:rPr>
          <w:rFonts w:ascii="KoPubWorld돋움체 Light" w:eastAsia="KoPubWorld돋움체 Light" w:hAnsi="KoPubWorld돋움체 Light" w:cs="KoPubWorld돋움체 Light"/>
          <w:sz w:val="18"/>
          <w:szCs w:val="20"/>
        </w:rPr>
        <w:t xml:space="preserve"> </w:t>
      </w:r>
      <w:proofErr w:type="spellStart"/>
      <w:r w:rsidRPr="00951833">
        <w:rPr>
          <w:rFonts w:ascii="KoPubWorld돋움체 Light" w:eastAsia="KoPubWorld돋움체 Light" w:hAnsi="KoPubWorld돋움체 Light" w:cs="KoPubWorld돋움체 Light"/>
          <w:sz w:val="18"/>
          <w:szCs w:val="20"/>
        </w:rPr>
        <w:t>해결률이</w:t>
      </w:r>
      <w:proofErr w:type="spellEnd"/>
      <w:r w:rsidRPr="00951833">
        <w:rPr>
          <w:rFonts w:ascii="KoPubWorld돋움체 Light" w:eastAsia="KoPubWorld돋움체 Light" w:hAnsi="KoPubWorld돋움체 Light" w:cs="KoPubWorld돋움체 Light"/>
          <w:sz w:val="18"/>
          <w:szCs w:val="20"/>
        </w:rPr>
        <w:t xml:space="preserve"> 높아졌고 매장 분위기도 달라졌습니다. 당시 점장님께서도 이를 훌륭하게 생각하시고 보너스를 </w:t>
      </w:r>
      <w:proofErr w:type="spellStart"/>
      <w:r w:rsidRPr="00951833">
        <w:rPr>
          <w:rFonts w:ascii="KoPubWorld돋움체 Light" w:eastAsia="KoPubWorld돋움체 Light" w:hAnsi="KoPubWorld돋움체 Light" w:cs="KoPubWorld돋움체 Light"/>
          <w:sz w:val="18"/>
          <w:szCs w:val="20"/>
        </w:rPr>
        <w:t>지급해주셨습니다</w:t>
      </w:r>
      <w:proofErr w:type="spellEnd"/>
      <w:r w:rsidRPr="00951833">
        <w:rPr>
          <w:rFonts w:ascii="KoPubWorld돋움체 Light" w:eastAsia="KoPubWorld돋움체 Light" w:hAnsi="KoPubWorld돋움체 Light" w:cs="KoPubWorld돋움체 Light"/>
          <w:sz w:val="18"/>
          <w:szCs w:val="20"/>
        </w:rPr>
        <w:t>. 상대를 먼저 이해하는 세일즈 역량을 명심하며 최선을 다하겠습니다.</w:t>
      </w:r>
    </w:p>
    <w:p w14:paraId="2D08DE0E" w14:textId="77777777" w:rsidR="00951833" w:rsidRPr="00951833" w:rsidRDefault="00951833" w:rsidP="00951833">
      <w:pPr>
        <w:rPr>
          <w:rFonts w:ascii="KoPubWorld돋움체 Light" w:eastAsia="KoPubWorld돋움체 Light" w:hAnsi="KoPubWorld돋움체 Light" w:cs="KoPubWorld돋움체 Light" w:hint="eastAsia"/>
          <w:sz w:val="18"/>
          <w:szCs w:val="20"/>
        </w:rPr>
      </w:pPr>
    </w:p>
    <w:p w14:paraId="4D719B61" w14:textId="77777777"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 xml:space="preserve">[2-1] 증권업을 </w:t>
      </w:r>
      <w:proofErr w:type="spellStart"/>
      <w:r w:rsidRPr="00951833">
        <w:rPr>
          <w:rFonts w:ascii="KoPubWorld돋움체 Light" w:eastAsia="KoPubWorld돋움체 Light" w:hAnsi="KoPubWorld돋움체 Light" w:cs="KoPubWorld돋움체 Light"/>
          <w:sz w:val="18"/>
          <w:szCs w:val="20"/>
        </w:rPr>
        <w:t>선택하게된</w:t>
      </w:r>
      <w:proofErr w:type="spellEnd"/>
      <w:r w:rsidRPr="00951833">
        <w:rPr>
          <w:rFonts w:ascii="KoPubWorld돋움체 Light" w:eastAsia="KoPubWorld돋움체 Light" w:hAnsi="KoPubWorld돋움체 Light" w:cs="KoPubWorld돋움체 Light"/>
          <w:sz w:val="18"/>
          <w:szCs w:val="20"/>
        </w:rPr>
        <w:t xml:space="preserve"> 이유와 증권사 중 당사를 선택한 이유 (최대 300자)</w:t>
      </w:r>
    </w:p>
    <w:p w14:paraId="03E8E46B"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"분석을 아는 영업이 진짜 경쟁력입니다"</w:t>
      </w:r>
    </w:p>
    <w:p w14:paraId="188F82A3"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 xml:space="preserve">KB증권 Wholesale 해외사업부에서 근무하며 기관 클라이언트와의 관계에서 비롯되는 </w:t>
      </w:r>
      <w:proofErr w:type="spellStart"/>
      <w:r w:rsidRPr="00951833">
        <w:rPr>
          <w:rFonts w:ascii="KoPubWorld돋움체 Light" w:eastAsia="KoPubWorld돋움체 Light" w:hAnsi="KoPubWorld돋움체 Light" w:cs="KoPubWorld돋움체 Light"/>
          <w:sz w:val="18"/>
          <w:szCs w:val="20"/>
        </w:rPr>
        <w:t>브로커리지</w:t>
      </w:r>
      <w:proofErr w:type="spellEnd"/>
      <w:r w:rsidRPr="00951833">
        <w:rPr>
          <w:rFonts w:ascii="KoPubWorld돋움체 Light" w:eastAsia="KoPubWorld돋움체 Light" w:hAnsi="KoPubWorld돋움체 Light" w:cs="KoPubWorld돋움체 Light"/>
          <w:sz w:val="18"/>
          <w:szCs w:val="20"/>
        </w:rPr>
        <w:t xml:space="preserve"> 수익이 증권사의 핵심임을 현장에서 확인했습니다. 무엇을 왜 파는지를 아는 영업, 분석에 기반한 신뢰가 장기적 관계를 만든다는 확신을 갖게 됐습니다.</w:t>
      </w:r>
    </w:p>
    <w:p w14:paraId="51744442" w14:textId="54936FAB"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현장</w:t>
      </w:r>
      <w:r w:rsidRPr="00951833">
        <w:rPr>
          <w:rFonts w:ascii="KoPubWorld돋움체 Light" w:eastAsia="KoPubWorld돋움체 Light" w:hAnsi="KoPubWorld돋움체 Light" w:cs="KoPubWorld돋움체 Light"/>
          <w:sz w:val="18"/>
          <w:szCs w:val="20"/>
        </w:rPr>
        <w:t xml:space="preserve"> 경험을 통해 업계 최고 수준의 법인영업 네트워크와 리서치 역량을 갖춘 </w:t>
      </w:r>
      <w:proofErr w:type="spellStart"/>
      <w:r w:rsidRPr="00951833">
        <w:rPr>
          <w:rFonts w:ascii="KoPubWorld돋움체 Light" w:eastAsia="KoPubWorld돋움체 Light" w:hAnsi="KoPubWorld돋움체 Light" w:cs="KoPubWorld돋움체 Light"/>
          <w:sz w:val="18"/>
          <w:szCs w:val="20"/>
        </w:rPr>
        <w:t>한국투자증권이야말로</w:t>
      </w:r>
      <w:proofErr w:type="spellEnd"/>
      <w:r w:rsidRPr="00951833">
        <w:rPr>
          <w:rFonts w:ascii="KoPubWorld돋움체 Light" w:eastAsia="KoPubWorld돋움체 Light" w:hAnsi="KoPubWorld돋움체 Light" w:cs="KoPubWorld돋움체 Light"/>
          <w:sz w:val="18"/>
          <w:szCs w:val="20"/>
        </w:rPr>
        <w:t xml:space="preserve"> 이 확신을 가장 깊이 실현할 수 있는 곳임을 알게 됐습니다. 전문성과 팀워크를 강조하는 조직 문화 역시 저의 가치관과 일치해 지원했습니다.</w:t>
      </w:r>
    </w:p>
    <w:p w14:paraId="2E8C6E9F" w14:textId="77777777" w:rsidR="00951833" w:rsidRPr="00951833" w:rsidRDefault="00951833" w:rsidP="00951833">
      <w:pPr>
        <w:rPr>
          <w:rFonts w:ascii="KoPubWorld돋움체 Light" w:eastAsia="KoPubWorld돋움체 Light" w:hAnsi="KoPubWorld돋움체 Light" w:cs="KoPubWorld돋움체 Light" w:hint="eastAsia"/>
          <w:sz w:val="18"/>
          <w:szCs w:val="20"/>
        </w:rPr>
      </w:pPr>
    </w:p>
    <w:p w14:paraId="1A62C483" w14:textId="77777777"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lastRenderedPageBreak/>
        <w:t>[2-2] 지원한 분야는 어떤 일을 한다고 생각하는가? (최대 200자)</w:t>
      </w:r>
    </w:p>
    <w:p w14:paraId="23FC110E"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 xml:space="preserve">"금융업의 꽃, </w:t>
      </w:r>
      <w:proofErr w:type="spellStart"/>
      <w:r w:rsidRPr="00951833">
        <w:rPr>
          <w:rFonts w:ascii="KoPubWorld돋움체 Light" w:eastAsia="KoPubWorld돋움체 Light" w:hAnsi="KoPubWorld돋움체 Light" w:cs="KoPubWorld돋움체 Light"/>
          <w:sz w:val="18"/>
          <w:szCs w:val="20"/>
        </w:rPr>
        <w:t>브로커리지를</w:t>
      </w:r>
      <w:proofErr w:type="spellEnd"/>
      <w:r w:rsidRPr="00951833">
        <w:rPr>
          <w:rFonts w:ascii="KoPubWorld돋움체 Light" w:eastAsia="KoPubWorld돋움체 Light" w:hAnsi="KoPubWorld돋움체 Light" w:cs="KoPubWorld돋움체 Light"/>
          <w:sz w:val="18"/>
          <w:szCs w:val="20"/>
        </w:rPr>
        <w:t xml:space="preserve"> 중개합니다"</w:t>
      </w:r>
    </w:p>
    <w:p w14:paraId="258814AC" w14:textId="18270CE6"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국내법인영업은</w:t>
      </w:r>
      <w:r w:rsidRPr="00951833">
        <w:rPr>
          <w:rFonts w:ascii="KoPubWorld돋움체 Light" w:eastAsia="KoPubWorld돋움체 Light" w:hAnsi="KoPubWorld돋움체 Light" w:cs="KoPubWorld돋움체 Light"/>
          <w:sz w:val="18"/>
          <w:szCs w:val="20"/>
        </w:rPr>
        <w:t xml:space="preserve"> 기관 클라이언트에게 투자 아이디어와 상품을 제안해 </w:t>
      </w:r>
      <w:proofErr w:type="spellStart"/>
      <w:r w:rsidRPr="00951833">
        <w:rPr>
          <w:rFonts w:ascii="KoPubWorld돋움체 Light" w:eastAsia="KoPubWorld돋움체 Light" w:hAnsi="KoPubWorld돋움체 Light" w:cs="KoPubWorld돋움체 Light"/>
          <w:sz w:val="18"/>
          <w:szCs w:val="20"/>
        </w:rPr>
        <w:t>브로커리지</w:t>
      </w:r>
      <w:proofErr w:type="spellEnd"/>
      <w:r w:rsidRPr="00951833">
        <w:rPr>
          <w:rFonts w:ascii="KoPubWorld돋움체 Light" w:eastAsia="KoPubWorld돋움체 Light" w:hAnsi="KoPubWorld돋움체 Light" w:cs="KoPubWorld돋움체 Light"/>
          <w:sz w:val="18"/>
          <w:szCs w:val="20"/>
        </w:rPr>
        <w:t xml:space="preserve"> 수익을 창출하는 직무입니다. 이를 중개하는 영업은 개별 클라이언트의 니즈를 이해하고 신뢰를 쌓는 과정으로, AI가 대체할 수 없는 영역입니다. 무엇을 왜 파는지 아는 영업을 기반으로, 한국투자증권의 </w:t>
      </w:r>
      <w:proofErr w:type="spellStart"/>
      <w:r w:rsidRPr="00951833">
        <w:rPr>
          <w:rFonts w:ascii="KoPubWorld돋움체 Light" w:eastAsia="KoPubWorld돋움체 Light" w:hAnsi="KoPubWorld돋움체 Light" w:cs="KoPubWorld돋움체 Light"/>
          <w:sz w:val="18"/>
          <w:szCs w:val="20"/>
        </w:rPr>
        <w:t>브로커리지</w:t>
      </w:r>
      <w:proofErr w:type="spellEnd"/>
      <w:r w:rsidRPr="00951833">
        <w:rPr>
          <w:rFonts w:ascii="KoPubWorld돋움체 Light" w:eastAsia="KoPubWorld돋움체 Light" w:hAnsi="KoPubWorld돋움체 Light" w:cs="KoPubWorld돋움체 Light"/>
          <w:sz w:val="18"/>
          <w:szCs w:val="20"/>
        </w:rPr>
        <w:t xml:space="preserve"> 수익 증대에 기여하겠습니다.</w:t>
      </w:r>
    </w:p>
    <w:p w14:paraId="306FCCBA" w14:textId="77777777" w:rsidR="00951833" w:rsidRPr="00951833" w:rsidRDefault="00951833" w:rsidP="00951833">
      <w:pPr>
        <w:rPr>
          <w:rFonts w:ascii="KoPubWorld돋움체 Light" w:eastAsia="KoPubWorld돋움체 Light" w:hAnsi="KoPubWorld돋움체 Light" w:cs="KoPubWorld돋움체 Light" w:hint="eastAsia"/>
          <w:sz w:val="18"/>
          <w:szCs w:val="20"/>
        </w:rPr>
      </w:pPr>
    </w:p>
    <w:p w14:paraId="5A199B1F" w14:textId="77777777"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 xml:space="preserve">[2-3] 지원분야에 본인이 적합한 이유를 </w:t>
      </w:r>
      <w:proofErr w:type="spellStart"/>
      <w:r w:rsidRPr="00951833">
        <w:rPr>
          <w:rFonts w:ascii="KoPubWorld돋움체 Light" w:eastAsia="KoPubWorld돋움체 Light" w:hAnsi="KoPubWorld돋움체 Light" w:cs="KoPubWorld돋움체 Light"/>
          <w:sz w:val="18"/>
          <w:szCs w:val="20"/>
        </w:rPr>
        <w:t>증명하시오</w:t>
      </w:r>
      <w:proofErr w:type="spellEnd"/>
      <w:r w:rsidRPr="00951833">
        <w:rPr>
          <w:rFonts w:ascii="KoPubWorld돋움체 Light" w:eastAsia="KoPubWorld돋움체 Light" w:hAnsi="KoPubWorld돋움체 Light" w:cs="KoPubWorld돋움체 Light"/>
          <w:sz w:val="18"/>
          <w:szCs w:val="20"/>
        </w:rPr>
        <w:t>. (최대 500자)</w:t>
      </w:r>
    </w:p>
    <w:p w14:paraId="333C8568"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"무엇을 파는지 아는 영업이 되겠습니다"</w:t>
      </w:r>
    </w:p>
    <w:p w14:paraId="33D6AC8A"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법인영업의</w:t>
      </w:r>
      <w:r w:rsidRPr="00951833">
        <w:rPr>
          <w:rFonts w:ascii="KoPubWorld돋움체 Light" w:eastAsia="KoPubWorld돋움체 Light" w:hAnsi="KoPubWorld돋움체 Light" w:cs="KoPubWorld돋움체 Light"/>
          <w:sz w:val="18"/>
          <w:szCs w:val="20"/>
        </w:rPr>
        <w:t xml:space="preserve"> 본질은 단순한 세일즈를 넘어, 무엇을 왜 팔아야 하는지를 아는 것이라 생각합니다. AI가 대체할 수 없는 영역은 개별 기관 클라이언트의 상황을 깊이 이해하고, 그에 맞는 인사이트를 전달하는 신뢰 기반의 관계입니다.</w:t>
      </w:r>
    </w:p>
    <w:p w14:paraId="4DA60818"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금융학회</w:t>
      </w:r>
      <w:r w:rsidRPr="00951833">
        <w:rPr>
          <w:rFonts w:ascii="KoPubWorld돋움체 Light" w:eastAsia="KoPubWorld돋움체 Light" w:hAnsi="KoPubWorld돋움체 Light" w:cs="KoPubWorld돋움체 Light"/>
          <w:sz w:val="18"/>
          <w:szCs w:val="20"/>
        </w:rPr>
        <w:t xml:space="preserve"> 리서치 팀장으로서 반도체·조선 섹터를 직접 분석하고 밸류에이션을 도출하며 학회 세미나 1등을 기록했습니다. 현재는 학회장으로 후배들의 리서치를 총괄하며 분석 논리를 설득력 있게 </w:t>
      </w:r>
      <w:proofErr w:type="spellStart"/>
      <w:r w:rsidRPr="00951833">
        <w:rPr>
          <w:rFonts w:ascii="KoPubWorld돋움체 Light" w:eastAsia="KoPubWorld돋움체 Light" w:hAnsi="KoPubWorld돋움체 Light" w:cs="KoPubWorld돋움체 Light"/>
          <w:sz w:val="18"/>
          <w:szCs w:val="20"/>
        </w:rPr>
        <w:t>세일즈하는</w:t>
      </w:r>
      <w:proofErr w:type="spellEnd"/>
      <w:r w:rsidRPr="00951833">
        <w:rPr>
          <w:rFonts w:ascii="KoPubWorld돋움체 Light" w:eastAsia="KoPubWorld돋움체 Light" w:hAnsi="KoPubWorld돋움체 Light" w:cs="KoPubWorld돋움체 Light"/>
          <w:sz w:val="18"/>
          <w:szCs w:val="20"/>
        </w:rPr>
        <w:t xml:space="preserve"> 훈련을 거듭하고 있습니다.</w:t>
      </w:r>
    </w:p>
    <w:p w14:paraId="68EA218C" w14:textId="75915203"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택배</w:t>
      </w:r>
      <w:r w:rsidRPr="00951833">
        <w:rPr>
          <w:rFonts w:ascii="KoPubWorld돋움체 Light" w:eastAsia="KoPubWorld돋움체 Light" w:hAnsi="KoPubWorld돋움체 Light" w:cs="KoPubWorld돋움체 Light"/>
          <w:sz w:val="18"/>
          <w:szCs w:val="20"/>
        </w:rPr>
        <w:t xml:space="preserve"> 물류센터, 매장 관리직, 출장 뷔페, 과외, 학원 강사 등 다양한 현장에서 상급자·연장자 등 어떤 상대와도 유연하게 소통하고 신뢰를 쌓는 법을 익혔습니다. 평소 운동으로 다져온 강한 체력, 군 조교 시절 체득한 상명하복 조직문화에 대한 높은 적응력, 어떠한 업무 강도도 버텨내는 맷집으로 치열한 법인영업 현장에서 오래 버티고 성과를 내겠습니다. 분석을 알고, 사람을 아는 법인영업으로 기여하겠습니다.</w:t>
      </w:r>
    </w:p>
    <w:p w14:paraId="4976322E" w14:textId="77777777" w:rsidR="00951833" w:rsidRPr="00951833" w:rsidRDefault="00951833" w:rsidP="00951833">
      <w:pPr>
        <w:rPr>
          <w:rFonts w:ascii="KoPubWorld돋움체 Light" w:eastAsia="KoPubWorld돋움체 Light" w:hAnsi="KoPubWorld돋움체 Light" w:cs="KoPubWorld돋움체 Light" w:hint="eastAsia"/>
          <w:sz w:val="18"/>
          <w:szCs w:val="20"/>
        </w:rPr>
      </w:pPr>
    </w:p>
    <w:p w14:paraId="2360E3AF" w14:textId="77777777" w:rsidR="00951833" w:rsidRPr="00951833" w:rsidRDefault="00951833" w:rsidP="00951833">
      <w:pPr>
        <w:numPr>
          <w:ilvl w:val="0"/>
          <w:numId w:val="1"/>
        </w:num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 xml:space="preserve">[3] 10년 후 당신의 하루 일기를 작성하고, 입사지원서를 쓰고 있는 10년 전 나에게 해주고 싶은 말을 </w:t>
      </w:r>
      <w:proofErr w:type="spellStart"/>
      <w:r w:rsidRPr="00951833">
        <w:rPr>
          <w:rFonts w:ascii="KoPubWorld돋움체 Light" w:eastAsia="KoPubWorld돋움체 Light" w:hAnsi="KoPubWorld돋움체 Light" w:cs="KoPubWorld돋움체 Light"/>
          <w:sz w:val="18"/>
          <w:szCs w:val="20"/>
        </w:rPr>
        <w:t>덧붙이시오</w:t>
      </w:r>
      <w:proofErr w:type="spellEnd"/>
      <w:r w:rsidRPr="00951833">
        <w:rPr>
          <w:rFonts w:ascii="KoPubWorld돋움체 Light" w:eastAsia="KoPubWorld돋움체 Light" w:hAnsi="KoPubWorld돋움체 Light" w:cs="KoPubWorld돋움체 Light"/>
          <w:sz w:val="18"/>
          <w:szCs w:val="20"/>
        </w:rPr>
        <w:t xml:space="preserve"> (최대 500자)</w:t>
      </w:r>
    </w:p>
    <w:p w14:paraId="734D05B0"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2035년 4월 어느 날.</w:t>
      </w:r>
    </w:p>
    <w:p w14:paraId="6CE0321D"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hint="eastAsia"/>
          <w:sz w:val="18"/>
          <w:szCs w:val="20"/>
        </w:rPr>
        <w:t>알람이</w:t>
      </w:r>
      <w:r w:rsidRPr="00951833">
        <w:rPr>
          <w:rFonts w:ascii="KoPubWorld돋움체 Light" w:eastAsia="KoPubWorld돋움체 Light" w:hAnsi="KoPubWorld돋움체 Light" w:cs="KoPubWorld돋움체 Light"/>
          <w:sz w:val="18"/>
          <w:szCs w:val="20"/>
        </w:rPr>
        <w:t xml:space="preserve"> 울리기 전에 눈이 떴다. 오늘 오전엔 기관 미팅 두 건, 오후엔 신규 클라이언트와의 첫 만남이 잡혀 있다. 한국투자증권 리서치센터의 인사이트를 가장 설득력 있게 전달할 수 있는 사람이 나라는 확신이 있다. 그 신뢰가 관계가 되고, 관계가 </w:t>
      </w:r>
      <w:proofErr w:type="spellStart"/>
      <w:r w:rsidRPr="00951833">
        <w:rPr>
          <w:rFonts w:ascii="KoPubWorld돋움체 Light" w:eastAsia="KoPubWorld돋움체 Light" w:hAnsi="KoPubWorld돋움체 Light" w:cs="KoPubWorld돋움체 Light"/>
          <w:sz w:val="18"/>
          <w:szCs w:val="20"/>
        </w:rPr>
        <w:t>브로커리지가</w:t>
      </w:r>
      <w:proofErr w:type="spellEnd"/>
      <w:r w:rsidRPr="00951833">
        <w:rPr>
          <w:rFonts w:ascii="KoPubWorld돋움체 Light" w:eastAsia="KoPubWorld돋움체 Light" w:hAnsi="KoPubWorld돋움체 Light" w:cs="KoPubWorld돋움체 Light"/>
          <w:sz w:val="18"/>
          <w:szCs w:val="20"/>
        </w:rPr>
        <w:t xml:space="preserve"> 되는 이 일이 좋다. 10년 전, 수많은 현장을 누비며 쌓은 경험들이 지금 이 자리에서 모두 살아있다. 다양한 사람들과 부딪히며 익힌 유연함, 군 조교 시절 체득한 조직에 대한 이해, 학회에서 </w:t>
      </w:r>
      <w:proofErr w:type="spellStart"/>
      <w:r w:rsidRPr="00951833">
        <w:rPr>
          <w:rFonts w:ascii="KoPubWorld돋움체 Light" w:eastAsia="KoPubWorld돋움체 Light" w:hAnsi="KoPubWorld돋움체 Light" w:cs="KoPubWorld돋움체 Light"/>
          <w:sz w:val="18"/>
          <w:szCs w:val="20"/>
        </w:rPr>
        <w:t>갈고닦은</w:t>
      </w:r>
      <w:proofErr w:type="spellEnd"/>
      <w:r w:rsidRPr="00951833">
        <w:rPr>
          <w:rFonts w:ascii="KoPubWorld돋움체 Light" w:eastAsia="KoPubWorld돋움체 Light" w:hAnsi="KoPubWorld돋움체 Light" w:cs="KoPubWorld돋움체 Light"/>
          <w:sz w:val="18"/>
          <w:szCs w:val="20"/>
        </w:rPr>
        <w:t xml:space="preserve"> 시장을 보는 눈이 법인영업 현장에서 그대로 쓰이고 있다. 그때의 모든 경험이 낭비가 아니었음을 매일 확인한다.</w:t>
      </w:r>
    </w:p>
    <w:p w14:paraId="6FEF6211" w14:textId="77777777" w:rsidR="00951833" w:rsidRPr="00951833" w:rsidRDefault="00951833" w:rsidP="00951833">
      <w:pPr>
        <w:rPr>
          <w:rFonts w:ascii="KoPubWorld돋움체 Light" w:eastAsia="KoPubWorld돋움체 Light" w:hAnsi="KoPubWorld돋움체 Light" w:cs="KoPubWorld돋움체 Light"/>
          <w:sz w:val="18"/>
          <w:szCs w:val="20"/>
        </w:rPr>
      </w:pPr>
    </w:p>
    <w:p w14:paraId="4D9216CB" w14:textId="77777777" w:rsidR="00951833" w:rsidRPr="00951833" w:rsidRDefault="00951833" w:rsidP="00951833">
      <w:pPr>
        <w:rPr>
          <w:rFonts w:ascii="KoPubWorld돋움체 Light" w:eastAsia="KoPubWorld돋움체 Light" w:hAnsi="KoPubWorld돋움체 Light" w:cs="KoPubWorld돋움체 Light"/>
          <w:sz w:val="18"/>
          <w:szCs w:val="20"/>
        </w:rPr>
      </w:pPr>
      <w:r w:rsidRPr="00951833">
        <w:rPr>
          <w:rFonts w:ascii="KoPubWorld돋움체 Light" w:eastAsia="KoPubWorld돋움체 Light" w:hAnsi="KoPubWorld돋움체 Light" w:cs="KoPubWorld돋움체 Light"/>
          <w:sz w:val="18"/>
          <w:szCs w:val="20"/>
        </w:rPr>
        <w:t>10년 전의 나에게.</w:t>
      </w:r>
    </w:p>
    <w:p w14:paraId="71A67E99" w14:textId="788143E2" w:rsidR="00951833" w:rsidRPr="00951833" w:rsidRDefault="00951833" w:rsidP="00951833">
      <w:pPr>
        <w:rPr>
          <w:rFonts w:ascii="KoPubWorld돋움체 Light" w:eastAsia="KoPubWorld돋움체 Light" w:hAnsi="KoPubWorld돋움체 Light" w:cs="KoPubWorld돋움체 Light" w:hint="eastAsia"/>
          <w:sz w:val="18"/>
          <w:szCs w:val="20"/>
        </w:rPr>
      </w:pPr>
      <w:r w:rsidRPr="00951833">
        <w:rPr>
          <w:rFonts w:ascii="KoPubWorld돋움체 Light" w:eastAsia="KoPubWorld돋움체 Light" w:hAnsi="KoPubWorld돋움체 Light" w:cs="KoPubWorld돋움체 Light" w:hint="eastAsia"/>
          <w:sz w:val="18"/>
          <w:szCs w:val="20"/>
        </w:rPr>
        <w:t>네가</w:t>
      </w:r>
      <w:r w:rsidRPr="00951833">
        <w:rPr>
          <w:rFonts w:ascii="KoPubWorld돋움체 Light" w:eastAsia="KoPubWorld돋움체 Light" w:hAnsi="KoPubWorld돋움체 Light" w:cs="KoPubWorld돋움체 Light"/>
          <w:sz w:val="18"/>
          <w:szCs w:val="20"/>
        </w:rPr>
        <w:t xml:space="preserve"> 쌓는 모든 경험이 결국 너의 무기가 돼. 업계 최고인 우리 회사의 리서치와 네트워크를 등에 업고, 기관 클라이언트와 신뢰를 쌓는 이 일이 네가 가장 잘할 수 있는 일이야. 어떤 상대 앞에서도 흔들리지 않는 사람이 되는 게 먼저야. 걱정하지 마. 일단 부딪혀.</w:t>
      </w:r>
    </w:p>
    <w:p w14:paraId="4C8AE29A" w14:textId="77777777" w:rsidR="00E802DC" w:rsidRPr="00951833" w:rsidRDefault="00E802DC">
      <w:pPr>
        <w:rPr>
          <w:rFonts w:ascii="KoPubWorld돋움체 Light" w:eastAsia="KoPubWorld돋움체 Light" w:hAnsi="KoPubWorld돋움체 Light" w:cs="KoPubWorld돋움체 Light"/>
          <w:sz w:val="18"/>
          <w:szCs w:val="20"/>
        </w:rPr>
      </w:pPr>
    </w:p>
    <w:sectPr w:rsidR="00E802DC" w:rsidRPr="0095183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PubWorld돋움체 Light">
    <w:panose1 w:val="00000300000000000000"/>
    <w:charset w:val="81"/>
    <w:family w:val="auto"/>
    <w:pitch w:val="variable"/>
    <w:sig w:usb0="B000AABF" w:usb1="7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36C07"/>
    <w:multiLevelType w:val="multilevel"/>
    <w:tmpl w:val="0B2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35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33"/>
    <w:rsid w:val="006C07D0"/>
    <w:rsid w:val="00951833"/>
    <w:rsid w:val="00B51A08"/>
    <w:rsid w:val="00C36AF9"/>
    <w:rsid w:val="00D8692C"/>
    <w:rsid w:val="00E802DC"/>
    <w:rsid w:val="00FA35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31C9"/>
  <w15:chartTrackingRefBased/>
  <w15:docId w15:val="{67C7A666-8508-45B2-B065-8CAEF865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518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518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518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518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518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518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518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518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518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183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5183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5183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5183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5183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5183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5183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5183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5183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5183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18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18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5183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51833"/>
    <w:pPr>
      <w:spacing w:before="160"/>
      <w:jc w:val="center"/>
    </w:pPr>
    <w:rPr>
      <w:i/>
      <w:iCs/>
      <w:color w:val="404040" w:themeColor="text1" w:themeTint="BF"/>
    </w:rPr>
  </w:style>
  <w:style w:type="character" w:customStyle="1" w:styleId="Char1">
    <w:name w:val="인용 Char"/>
    <w:basedOn w:val="a0"/>
    <w:link w:val="a5"/>
    <w:uiPriority w:val="29"/>
    <w:rsid w:val="00951833"/>
    <w:rPr>
      <w:i/>
      <w:iCs/>
      <w:color w:val="404040" w:themeColor="text1" w:themeTint="BF"/>
    </w:rPr>
  </w:style>
  <w:style w:type="paragraph" w:styleId="a6">
    <w:name w:val="List Paragraph"/>
    <w:basedOn w:val="a"/>
    <w:uiPriority w:val="34"/>
    <w:qFormat/>
    <w:rsid w:val="00951833"/>
    <w:pPr>
      <w:ind w:left="720"/>
      <w:contextualSpacing/>
    </w:pPr>
  </w:style>
  <w:style w:type="character" w:styleId="a7">
    <w:name w:val="Intense Emphasis"/>
    <w:basedOn w:val="a0"/>
    <w:uiPriority w:val="21"/>
    <w:qFormat/>
    <w:rsid w:val="00951833"/>
    <w:rPr>
      <w:i/>
      <w:iCs/>
      <w:color w:val="0F4761" w:themeColor="accent1" w:themeShade="BF"/>
    </w:rPr>
  </w:style>
  <w:style w:type="paragraph" w:styleId="a8">
    <w:name w:val="Intense Quote"/>
    <w:basedOn w:val="a"/>
    <w:next w:val="a"/>
    <w:link w:val="Char2"/>
    <w:uiPriority w:val="30"/>
    <w:qFormat/>
    <w:rsid w:val="0095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1833"/>
    <w:rPr>
      <w:i/>
      <w:iCs/>
      <w:color w:val="0F4761" w:themeColor="accent1" w:themeShade="BF"/>
    </w:rPr>
  </w:style>
  <w:style w:type="character" w:styleId="a9">
    <w:name w:val="Intense Reference"/>
    <w:basedOn w:val="a0"/>
    <w:uiPriority w:val="32"/>
    <w:qFormat/>
    <w:rsid w:val="00951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2047</Characters>
  <Application>Microsoft Office Word</Application>
  <DocSecurity>0</DocSecurity>
  <Lines>68</Lines>
  <Paragraphs>39</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채현기</dc:creator>
  <cp:keywords/>
  <dc:description/>
  <cp:lastModifiedBy>채현기</cp:lastModifiedBy>
  <cp:revision>2</cp:revision>
  <dcterms:created xsi:type="dcterms:W3CDTF">2026-04-19T04:51:00Z</dcterms:created>
  <dcterms:modified xsi:type="dcterms:W3CDTF">2026-04-19T04:51:00Z</dcterms:modified>
</cp:coreProperties>
</file>