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6716" w14:textId="77777777" w:rsidR="009335D0" w:rsidRDefault="009335D0" w:rsidP="009335D0">
      <w:pPr>
        <w:spacing w:line="360" w:lineRule="auto"/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CB08152" w14:textId="77777777" w:rsidR="009335D0" w:rsidRDefault="009335D0" w:rsidP="009335D0">
      <w:pPr>
        <w:spacing w:line="360" w:lineRule="auto"/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5E07D2" w14:textId="77777777" w:rsidR="009335D0" w:rsidRDefault="009335D0" w:rsidP="009335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645EE5BE" w14:textId="77777777" w:rsidR="009335D0" w:rsidRDefault="009335D0" w:rsidP="009335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27A09DCA" w14:textId="77777777" w:rsidR="009335D0" w:rsidRDefault="009335D0" w:rsidP="009335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7D21A36" w14:textId="77777777" w:rsidR="009335D0" w:rsidRDefault="009335D0" w:rsidP="009335D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45C90" w14:textId="77777777" w:rsidR="009335D0" w:rsidRDefault="009335D0" w:rsidP="009335D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9FDD14" w14:textId="77777777" w:rsidR="009335D0" w:rsidRPr="00D41527" w:rsidRDefault="009335D0" w:rsidP="009335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ЭЛЕКТРОННОГО ОСЦИЛЛОГРАФА ДЛЯ ИССЛЕДОВАНИЯ ЭЛЕКТРИЧЕСКИХ СИГНАЛОВ</w:t>
      </w:r>
    </w:p>
    <w:p w14:paraId="26F0F6CC" w14:textId="77777777" w:rsidR="009335D0" w:rsidRDefault="009335D0" w:rsidP="009335D0">
      <w:pPr>
        <w:spacing w:before="240" w:after="24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54B7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354B7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«Метрология и измерительная техника»</w:t>
      </w:r>
    </w:p>
    <w:p w14:paraId="0538C23C" w14:textId="77777777" w:rsidR="009335D0" w:rsidRDefault="009335D0" w:rsidP="009335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802E44" w14:textId="77777777" w:rsidR="009335D0" w:rsidRPr="00EF4B0D" w:rsidRDefault="00A0756E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549</w:t>
      </w:r>
    </w:p>
    <w:p w14:paraId="697BE8ED" w14:textId="77777777" w:rsidR="009335D0" w:rsidRPr="007E31D7" w:rsidRDefault="009335D0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 Русских И.Ю.</w:t>
      </w:r>
    </w:p>
    <w:p w14:paraId="51A3C09C" w14:textId="77777777" w:rsidR="009335D0" w:rsidRDefault="009335D0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“04” мая 2021 г.</w:t>
      </w:r>
    </w:p>
    <w:p w14:paraId="12210BD3" w14:textId="77777777" w:rsidR="009335D0" w:rsidRDefault="009335D0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CF4764" w14:textId="77777777" w:rsidR="009335D0" w:rsidRDefault="009335D0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2F28178" w14:textId="77777777" w:rsidR="009335D0" w:rsidRDefault="009335D0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 каф.КСУП</w:t>
      </w:r>
    </w:p>
    <w:p w14:paraId="0C5DD700" w14:textId="77777777" w:rsidR="009335D0" w:rsidRDefault="009335D0" w:rsidP="009335D0">
      <w:pPr>
        <w:spacing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___________Сахаров М.С.</w:t>
      </w:r>
    </w:p>
    <w:p w14:paraId="070DDEE4" w14:textId="77777777" w:rsidR="009335D0" w:rsidRDefault="009335D0" w:rsidP="009335D0">
      <w:pPr>
        <w:spacing w:after="100" w:afterAutospacing="1" w:line="360" w:lineRule="auto"/>
        <w:ind w:firstLine="58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“___” __________2021</w:t>
      </w:r>
    </w:p>
    <w:p w14:paraId="3A2C73AC" w14:textId="77777777" w:rsidR="00F44181" w:rsidRDefault="009335D0" w:rsidP="009335D0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2021</w:t>
      </w:r>
    </w:p>
    <w:p w14:paraId="565E52B8" w14:textId="77777777" w:rsidR="009335D0" w:rsidRDefault="009335D0" w:rsidP="009335D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Цель работы</w:t>
      </w:r>
    </w:p>
    <w:p w14:paraId="7B983063" w14:textId="77777777" w:rsidR="009335D0" w:rsidRDefault="009335D0" w:rsidP="009335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настоящей работы является изучение универсального осциллографа и методов измерения параметров электрических сигналов.</w:t>
      </w:r>
    </w:p>
    <w:p w14:paraId="1885341D" w14:textId="77777777" w:rsidR="009335D0" w:rsidRDefault="009335D0" w:rsidP="009335D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2CF09C" w14:textId="77777777" w:rsidR="009335D0" w:rsidRDefault="009335D0" w:rsidP="009335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Описание экспериментальной установки</w:t>
      </w:r>
    </w:p>
    <w:p w14:paraId="5C1773BA" w14:textId="77777777" w:rsidR="009335D0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Приборы, используемые в работе:</w:t>
      </w:r>
    </w:p>
    <w:p w14:paraId="0ABF855C" w14:textId="77777777" w:rsidR="009335D0" w:rsidRDefault="009335D0" w:rsidP="009335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Универсальный осциллограф;</w:t>
      </w:r>
    </w:p>
    <w:p w14:paraId="706BC547" w14:textId="77777777" w:rsidR="009335D0" w:rsidRDefault="009335D0" w:rsidP="009335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Генератор синусоидальных сигналов;</w:t>
      </w:r>
    </w:p>
    <w:p w14:paraId="717C3119" w14:textId="77777777" w:rsidR="009335D0" w:rsidRDefault="009335D0" w:rsidP="009335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Генератор импульсных сигналов;</w:t>
      </w:r>
    </w:p>
    <w:p w14:paraId="4474731C" w14:textId="77777777" w:rsidR="009335D0" w:rsidRDefault="009335D0" w:rsidP="009335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Вольтметр типа В3;</w:t>
      </w:r>
    </w:p>
    <w:p w14:paraId="4270C9B8" w14:textId="77777777" w:rsidR="009335D0" w:rsidRDefault="009335D0" w:rsidP="009335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Измеритель частоты и временных интервалов типа Ч3-34 (Ч3-38);</w:t>
      </w:r>
    </w:p>
    <w:p w14:paraId="7BF77BCB" w14:textId="77777777" w:rsidR="009335D0" w:rsidRDefault="009335D0" w:rsidP="009335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Соединительные провода и кабели.</w:t>
      </w:r>
    </w:p>
    <w:p w14:paraId="605526C9" w14:textId="77777777" w:rsidR="009335D0" w:rsidRDefault="009335D0" w:rsidP="009335D0">
      <w:pPr>
        <w:pStyle w:val="a4"/>
        <w:tabs>
          <w:tab w:val="left" w:pos="284"/>
        </w:tabs>
        <w:spacing w:line="360" w:lineRule="auto"/>
        <w:ind w:firstLine="709"/>
        <w:jc w:val="both"/>
        <w:rPr>
          <w:b w:val="0"/>
        </w:rPr>
      </w:pPr>
      <w:r>
        <w:rPr>
          <w:b w:val="0"/>
        </w:rPr>
        <w:t xml:space="preserve">Электронный осциллограф - универсальный измерительный прибор, предназначенный для визуального наблюдения электрических сигналов и измерения их параметров. Осциллограмма – сигнал, который отображается на экране электронно-лучевой трубки в виде светящихся линий или фигур. Она представляет собой функциональную зависимость нескольких величин </w:t>
      </w:r>
      <w:r w:rsidRPr="0099135D">
        <w:rPr>
          <w:b w:val="0"/>
          <w:lang w:val="en-US"/>
        </w:rPr>
        <w:t>y</w:t>
      </w:r>
      <w:r w:rsidRPr="0099135D">
        <w:rPr>
          <w:b w:val="0"/>
        </w:rPr>
        <w:t>=</w:t>
      </w:r>
      <w:r w:rsidRPr="0099135D">
        <w:rPr>
          <w:b w:val="0"/>
          <w:lang w:val="en-US"/>
        </w:rPr>
        <w:t>F</w:t>
      </w:r>
      <w:r w:rsidRPr="0099135D">
        <w:rPr>
          <w:b w:val="0"/>
        </w:rPr>
        <w:t>(</w:t>
      </w:r>
      <w:r w:rsidRPr="0099135D">
        <w:rPr>
          <w:b w:val="0"/>
          <w:lang w:val="en-US"/>
        </w:rPr>
        <w:t>x</w:t>
      </w:r>
      <w:r w:rsidRPr="0099135D">
        <w:rPr>
          <w:b w:val="0"/>
        </w:rPr>
        <w:t>)</w:t>
      </w:r>
      <w:r>
        <w:rPr>
          <w:b w:val="0"/>
        </w:rPr>
        <w:t>или</w:t>
      </w:r>
      <w:r w:rsidRPr="0099135D">
        <w:rPr>
          <w:b w:val="0"/>
          <w:i/>
          <w:lang w:val="en-US"/>
        </w:rPr>
        <w:t>y</w:t>
      </w:r>
      <w:r w:rsidRPr="0099135D">
        <w:rPr>
          <w:b w:val="0"/>
          <w:i/>
        </w:rPr>
        <w:t>=</w:t>
      </w:r>
      <w:r w:rsidRPr="0099135D">
        <w:rPr>
          <w:b w:val="0"/>
          <w:i/>
          <w:lang w:val="en-US"/>
        </w:rPr>
        <w:t>F</w:t>
      </w:r>
      <w:r w:rsidRPr="0099135D">
        <w:rPr>
          <w:b w:val="0"/>
          <w:i/>
        </w:rPr>
        <w:t>(</w:t>
      </w:r>
      <w:r w:rsidRPr="0099135D">
        <w:rPr>
          <w:b w:val="0"/>
          <w:i/>
          <w:lang w:val="en-US"/>
        </w:rPr>
        <w:t>x</w:t>
      </w:r>
      <w:r w:rsidRPr="0099135D">
        <w:rPr>
          <w:b w:val="0"/>
          <w:i/>
        </w:rPr>
        <w:t>,</w:t>
      </w:r>
      <w:r w:rsidRPr="0099135D">
        <w:rPr>
          <w:b w:val="0"/>
          <w:i/>
          <w:lang w:val="en-US"/>
        </w:rPr>
        <w:t>z</w:t>
      </w:r>
      <w:r w:rsidRPr="0099135D">
        <w:rPr>
          <w:b w:val="0"/>
          <w:i/>
        </w:rPr>
        <w:t>)</w:t>
      </w:r>
      <w:r w:rsidRPr="0099135D">
        <w:rPr>
          <w:b w:val="0"/>
        </w:rPr>
        <w:t>,</w:t>
      </w:r>
      <w:r>
        <w:rPr>
          <w:b w:val="0"/>
        </w:rPr>
        <w:t xml:space="preserve">каждая из которых является функцией времени: </w:t>
      </w:r>
      <w:r w:rsidRPr="0099135D">
        <w:rPr>
          <w:b w:val="0"/>
          <w:lang w:val="en-US"/>
        </w:rPr>
        <w:t>y</w:t>
      </w:r>
      <w:r w:rsidRPr="0099135D">
        <w:rPr>
          <w:b w:val="0"/>
        </w:rPr>
        <w:t>(</w:t>
      </w:r>
      <w:r w:rsidRPr="0099135D">
        <w:rPr>
          <w:b w:val="0"/>
          <w:lang w:val="en-US"/>
        </w:rPr>
        <w:t>t</w:t>
      </w:r>
      <w:r w:rsidRPr="0099135D">
        <w:rPr>
          <w:b w:val="0"/>
        </w:rPr>
        <w:t xml:space="preserve">), </w:t>
      </w:r>
      <w:r w:rsidRPr="0099135D">
        <w:rPr>
          <w:b w:val="0"/>
          <w:lang w:val="en-US"/>
        </w:rPr>
        <w:t>x</w:t>
      </w:r>
      <w:r w:rsidRPr="0099135D">
        <w:rPr>
          <w:b w:val="0"/>
        </w:rPr>
        <w:t>(</w:t>
      </w:r>
      <w:r w:rsidRPr="0099135D">
        <w:rPr>
          <w:b w:val="0"/>
          <w:lang w:val="en-US"/>
        </w:rPr>
        <w:t>t</w:t>
      </w:r>
      <w:r w:rsidRPr="0099135D">
        <w:rPr>
          <w:b w:val="0"/>
        </w:rPr>
        <w:t xml:space="preserve">), </w:t>
      </w:r>
      <w:r w:rsidRPr="0099135D">
        <w:rPr>
          <w:b w:val="0"/>
          <w:lang w:val="en-US"/>
        </w:rPr>
        <w:t>z</w:t>
      </w:r>
      <w:r w:rsidRPr="0099135D">
        <w:rPr>
          <w:b w:val="0"/>
        </w:rPr>
        <w:t>(</w:t>
      </w:r>
      <w:r w:rsidRPr="0099135D">
        <w:rPr>
          <w:b w:val="0"/>
          <w:lang w:val="en-US"/>
        </w:rPr>
        <w:t>t</w:t>
      </w:r>
      <w:r w:rsidRPr="0099135D">
        <w:rPr>
          <w:b w:val="0"/>
        </w:rPr>
        <w:t>).</w:t>
      </w:r>
    </w:p>
    <w:p w14:paraId="3DBDD997" w14:textId="77777777" w:rsidR="009335D0" w:rsidRDefault="009335D0" w:rsidP="009335D0">
      <w:pPr>
        <w:pStyle w:val="a4"/>
        <w:tabs>
          <w:tab w:val="left" w:pos="284"/>
        </w:tabs>
        <w:rPr>
          <w:b w:val="0"/>
        </w:rPr>
      </w:pPr>
      <w:r w:rsidRPr="00BE4F84">
        <w:rPr>
          <w:b w:val="0"/>
          <w:noProof/>
          <w:lang w:eastAsia="ru-RU"/>
        </w:rPr>
        <w:drawing>
          <wp:inline distT="0" distB="0" distL="0" distR="0" wp14:anchorId="3240270C" wp14:editId="6226BB3E">
            <wp:extent cx="3696789" cy="2771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24" cy="278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5743" w14:textId="77777777" w:rsidR="009335D0" w:rsidRPr="007743CB" w:rsidRDefault="009335D0" w:rsidP="009335D0">
      <w:pPr>
        <w:pStyle w:val="a4"/>
        <w:tabs>
          <w:tab w:val="left" w:pos="284"/>
        </w:tabs>
        <w:rPr>
          <w:b w:val="0"/>
        </w:rPr>
      </w:pPr>
      <w:r>
        <w:rPr>
          <w:b w:val="0"/>
        </w:rPr>
        <w:t>Рисунок 2.1 – Упрощенная структурная схема осциллографа</w:t>
      </w:r>
    </w:p>
    <w:p w14:paraId="468D8446" w14:textId="77777777" w:rsidR="009335D0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35D">
        <w:rPr>
          <w:rFonts w:ascii="Times New Roman" w:hAnsi="Times New Roman" w:cs="Times New Roman"/>
          <w:sz w:val="28"/>
        </w:rPr>
        <w:lastRenderedPageBreak/>
        <w:t xml:space="preserve">Структурная схема осциллографа (рисунок 2.1) состоит из двух каналов формирования сигналов по координатам </w:t>
      </w:r>
      <w:r w:rsidRPr="0099135D">
        <w:rPr>
          <w:rFonts w:ascii="Times New Roman" w:hAnsi="Times New Roman" w:cs="Times New Roman"/>
          <w:sz w:val="28"/>
          <w:lang w:val="en-US"/>
        </w:rPr>
        <w:t>X</w:t>
      </w:r>
      <w:r w:rsidRPr="0099135D">
        <w:rPr>
          <w:rFonts w:ascii="Times New Roman" w:hAnsi="Times New Roman" w:cs="Times New Roman"/>
          <w:sz w:val="28"/>
        </w:rPr>
        <w:t xml:space="preserve"> и </w:t>
      </w:r>
      <w:r w:rsidRPr="0099135D">
        <w:rPr>
          <w:rFonts w:ascii="Times New Roman" w:hAnsi="Times New Roman" w:cs="Times New Roman"/>
          <w:sz w:val="28"/>
          <w:lang w:val="en-US"/>
        </w:rPr>
        <w:t>Y</w:t>
      </w:r>
      <w:r w:rsidRPr="0099135D">
        <w:rPr>
          <w:rFonts w:ascii="Times New Roman" w:hAnsi="Times New Roman" w:cs="Times New Roman"/>
          <w:sz w:val="28"/>
        </w:rPr>
        <w:t xml:space="preserve"> и канала </w:t>
      </w:r>
      <w:r w:rsidRPr="0099135D">
        <w:rPr>
          <w:rFonts w:ascii="Times New Roman" w:hAnsi="Times New Roman" w:cs="Times New Roman"/>
          <w:sz w:val="28"/>
          <w:lang w:val="en-US"/>
        </w:rPr>
        <w:t>Z</w:t>
      </w:r>
      <w:r w:rsidRPr="0099135D">
        <w:rPr>
          <w:rFonts w:ascii="Times New Roman" w:hAnsi="Times New Roman" w:cs="Times New Roman"/>
          <w:sz w:val="28"/>
        </w:rPr>
        <w:t>, предназначенного для модуляции яркости луча электронно-лучевой</w:t>
      </w:r>
      <w:r>
        <w:rPr>
          <w:rFonts w:ascii="Times New Roman" w:hAnsi="Times New Roman" w:cs="Times New Roman"/>
          <w:sz w:val="28"/>
        </w:rPr>
        <w:t xml:space="preserve"> трубки.</w:t>
      </w:r>
    </w:p>
    <w:p w14:paraId="3E185097" w14:textId="77777777" w:rsidR="009335D0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D87E8E" w14:textId="77777777" w:rsidR="009335D0" w:rsidRDefault="009335D0" w:rsidP="009335D0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3 Приборы</w:t>
      </w:r>
      <w:r w:rsidRPr="00632AD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, используемые в работе</w:t>
      </w:r>
    </w:p>
    <w:p w14:paraId="1D7BF54A" w14:textId="77777777" w:rsidR="009335D0" w:rsidRPr="00632ADE" w:rsidRDefault="009335D0" w:rsidP="009335D0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ADE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Универсальный осциллограф.</w:t>
      </w:r>
    </w:p>
    <w:p w14:paraId="377DDA58" w14:textId="77777777" w:rsidR="009335D0" w:rsidRPr="00632ADE" w:rsidRDefault="009335D0" w:rsidP="009335D0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ADE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 синусоидальных сигналов.</w:t>
      </w:r>
    </w:p>
    <w:p w14:paraId="722E403A" w14:textId="77777777" w:rsidR="009335D0" w:rsidRPr="00632ADE" w:rsidRDefault="009335D0" w:rsidP="009335D0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ADE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 импульсных сигналов.</w:t>
      </w:r>
    </w:p>
    <w:p w14:paraId="7362DE3D" w14:textId="77777777" w:rsidR="009335D0" w:rsidRPr="00632ADE" w:rsidRDefault="009335D0" w:rsidP="009335D0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ADE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Вольтметр типа В3.</w:t>
      </w:r>
    </w:p>
    <w:p w14:paraId="32F4BD07" w14:textId="77777777" w:rsidR="009335D0" w:rsidRPr="00632ADE" w:rsidRDefault="009335D0" w:rsidP="009335D0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ADE"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Измеритель частоты и временных интервалов типа Ч3-34 (Ч3-38).</w:t>
      </w:r>
    </w:p>
    <w:p w14:paraId="72047A8D" w14:textId="77777777" w:rsidR="009335D0" w:rsidRDefault="009335D0" w:rsidP="009335D0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ADE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Соединительные провода и кабели.</w:t>
      </w:r>
    </w:p>
    <w:p w14:paraId="30DE583A" w14:textId="77777777" w:rsidR="009335D0" w:rsidRPr="00632ADE" w:rsidRDefault="009335D0" w:rsidP="009335D0">
      <w:pPr>
        <w:spacing w:after="160" w:line="259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B7D37" w14:textId="77777777" w:rsidR="009335D0" w:rsidRDefault="009335D0" w:rsidP="009335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Результаты измерений и их обработка</w:t>
      </w:r>
    </w:p>
    <w:p w14:paraId="512F8025" w14:textId="77777777" w:rsidR="009335D0" w:rsidRPr="00D5646E" w:rsidRDefault="009335D0" w:rsidP="009335D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646E">
        <w:rPr>
          <w:rFonts w:ascii="Times New Roman" w:eastAsia="Times New Roman" w:hAnsi="Times New Roman" w:cs="Times New Roman"/>
          <w:sz w:val="28"/>
          <w:szCs w:val="28"/>
        </w:rPr>
        <w:t>Верхняя граничная частота к</w:t>
      </w:r>
      <w:r>
        <w:rPr>
          <w:rFonts w:ascii="Times New Roman" w:eastAsia="Times New Roman" w:hAnsi="Times New Roman" w:cs="Times New Roman"/>
          <w:sz w:val="28"/>
          <w:szCs w:val="28"/>
        </w:rPr>
        <w:t>анала вертикального отклонения:</w:t>
      </w:r>
    </w:p>
    <w:p w14:paraId="2653EB20" w14:textId="77777777" w:rsidR="009335D0" w:rsidRPr="009909DA" w:rsidRDefault="00674716" w:rsidP="009335D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</w:rPr>
            <m:t>=86*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Гц</m:t>
          </m:r>
        </m:oMath>
      </m:oMathPara>
    </w:p>
    <w:p w14:paraId="7C7002BD" w14:textId="77777777" w:rsidR="009335D0" w:rsidRPr="009909DA" w:rsidRDefault="009335D0" w:rsidP="009335D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Определена верхняя граничная частота полосы пропускания канала вертикального отклонения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0,35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</w:rPr>
        <w:t>.</w:t>
      </w:r>
    </w:p>
    <w:p w14:paraId="7025FDE0" w14:textId="77777777" w:rsidR="009335D0" w:rsidRPr="009909DA" w:rsidRDefault="00674716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0,35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86*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=0,00407*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с=4,07*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мкс</m:t>
          </m:r>
        </m:oMath>
      </m:oMathPara>
    </w:p>
    <w:p w14:paraId="7C8965E5" w14:textId="77777777" w:rsidR="009335D0" w:rsidRPr="00CD4B26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4B26">
        <w:rPr>
          <w:rFonts w:ascii="Times New Roman" w:hAnsi="Times New Roman" w:cs="Times New Roman"/>
          <w:sz w:val="28"/>
        </w:rPr>
        <w:t>На экране осциллографа получено изображение импульсной последовательности с генератора импульсов.</w:t>
      </w:r>
    </w:p>
    <w:p w14:paraId="3E16F535" w14:textId="77777777" w:rsidR="009335D0" w:rsidRDefault="009335D0" w:rsidP="009335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Амплитуда импульса:</w:t>
      </w:r>
    </w:p>
    <w:p w14:paraId="11C9C534" w14:textId="77777777" w:rsidR="009335D0" w:rsidRDefault="00674716" w:rsidP="009335D0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откл</m:t>
            </m:r>
          </m:sub>
        </m:sSub>
        <m:r>
          <w:rPr>
            <w:rFonts w:ascii="Cambria Math" w:hAnsi="Cambria Math"/>
            <w:sz w:val="28"/>
          </w:rPr>
          <m:t>=2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В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см</m:t>
            </m:r>
          </m:den>
        </m:f>
      </m:oMath>
      <w:r w:rsidR="009335D0" w:rsidRPr="00C53359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r>
          <w:rPr>
            <w:rFonts w:ascii="Cambria Math" w:hAnsi="Cambria Math"/>
            <w:sz w:val="28"/>
          </w:rPr>
          <m:t>=5,8 см</m:t>
        </m:r>
      </m:oMath>
    </w:p>
    <w:p w14:paraId="049F124B" w14:textId="77777777" w:rsidR="009335D0" w:rsidRPr="003E2FF7" w:rsidRDefault="00674716" w:rsidP="009335D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изм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откл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=2*5,8=11,6 В</m:t>
          </m:r>
        </m:oMath>
      </m:oMathPara>
    </w:p>
    <w:p w14:paraId="658D75C6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</w:t>
      </w:r>
      <w:r w:rsidR="00BF0FE1">
        <w:rPr>
          <w:rFonts w:ascii="Times New Roman" w:hAnsi="Times New Roman" w:cs="Times New Roman"/>
          <w:sz w:val="28"/>
        </w:rPr>
        <w:t>считана визуальная погрешность:</w:t>
      </w:r>
    </w:p>
    <w:p w14:paraId="7EEC2569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δl=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0.4*q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, где</m:t>
        </m:r>
      </m:oMath>
      <w:r>
        <w:rPr>
          <w:rFonts w:ascii="Times New Roman" w:hAnsi="Times New Roman" w:cs="Times New Roman"/>
          <w:sz w:val="28"/>
          <w:szCs w:val="28"/>
        </w:rPr>
        <w:t xml:space="preserve"> q – толщина луча на экране, </w:t>
      </w:r>
      <w:r w:rsidR="002779D5">
        <w:rPr>
          <w:rFonts w:ascii="Times New Roman" w:hAnsi="Times New Roman" w:cs="Times New Roman"/>
          <w:sz w:val="28"/>
          <w:szCs w:val="28"/>
        </w:rPr>
        <w:t>l – измеренное отклонение</w:t>
      </w:r>
      <w:r w:rsidRPr="003E2FF7">
        <w:rPr>
          <w:rFonts w:ascii="Times New Roman" w:hAnsi="Times New Roman" w:cs="Times New Roman"/>
          <w:sz w:val="28"/>
          <w:szCs w:val="28"/>
        </w:rPr>
        <w:t>.</w:t>
      </w:r>
    </w:p>
    <w:p w14:paraId="44643058" w14:textId="77777777" w:rsidR="009335D0" w:rsidRPr="003E2FF7" w:rsidRDefault="009335D0" w:rsidP="009335D0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δl=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0,4*1*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5,8 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0,0068</m:t>
          </m:r>
        </m:oMath>
      </m:oMathPara>
    </w:p>
    <w:p w14:paraId="529F7BE8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4F32">
        <w:rPr>
          <w:rFonts w:ascii="Times New Roman" w:hAnsi="Times New Roman" w:cs="Times New Roman"/>
          <w:sz w:val="28"/>
        </w:rPr>
        <w:t>Относительная погрешность измерения амплитуды импульса:</w:t>
      </w:r>
    </w:p>
    <w:p w14:paraId="4B614840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откл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E1D9856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относит. погрешн. измерения отклонения; </w:t>
      </w:r>
    </w:p>
    <w:p w14:paraId="006A1A53" w14:textId="77777777" w:rsidR="009335D0" w:rsidRPr="007E5756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откл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предел допустимой основной погрешности коэффициента канала вертикального отклонения.</w:t>
      </w:r>
    </w:p>
    <w:p w14:paraId="01809808" w14:textId="77777777" w:rsidR="009335D0" w:rsidRPr="00D651DC" w:rsidRDefault="009335D0" w:rsidP="009335D0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0,0068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=0,0307</m:t>
          </m:r>
        </m:oMath>
      </m:oMathPara>
    </w:p>
    <w:p w14:paraId="3D550F06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Абсолютное значение погрешности:</w:t>
      </w:r>
    </w:p>
    <w:p w14:paraId="032E2D4A" w14:textId="77777777" w:rsidR="009335D0" w:rsidRPr="00CE6789" w:rsidRDefault="00674716" w:rsidP="00933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=δ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изм</m:t>
              </m:r>
            </m:sub>
          </m:sSub>
        </m:oMath>
      </m:oMathPara>
    </w:p>
    <w:p w14:paraId="1D8C1B6B" w14:textId="77777777" w:rsidR="009335D0" w:rsidRPr="00CE6789" w:rsidRDefault="00674716" w:rsidP="00933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=0,031∙</m:t>
          </m:r>
          <m:r>
            <w:rPr>
              <w:rFonts w:ascii="Cambria Math" w:hAnsi="Cambria Math" w:cs="Times New Roman"/>
              <w:sz w:val="28"/>
              <w:szCs w:val="28"/>
            </w:rPr>
            <m:t>11,6=0,359 В</m:t>
          </m:r>
        </m:oMath>
      </m:oMathPara>
    </w:p>
    <w:p w14:paraId="23049FCF" w14:textId="77777777" w:rsidR="009335D0" w:rsidRPr="00CE6789" w:rsidRDefault="00674716" w:rsidP="00933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±∆U</m:t>
          </m:r>
        </m:oMath>
      </m:oMathPara>
    </w:p>
    <w:p w14:paraId="03737AB4" w14:textId="77777777" w:rsidR="009335D0" w:rsidRPr="00222449" w:rsidRDefault="00674716" w:rsidP="00933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11,6 ±0,359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00370F34" w14:textId="77777777" w:rsidR="009335D0" w:rsidRDefault="009335D0" w:rsidP="009335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Длительность импульса:</w:t>
      </w:r>
    </w:p>
    <w:p w14:paraId="5B4F0020" w14:textId="77777777" w:rsidR="009335D0" w:rsidRPr="00CE6789" w:rsidRDefault="00674716" w:rsidP="009335D0">
      <w:pPr>
        <w:spacing w:line="360" w:lineRule="auto"/>
        <w:ind w:left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разв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мкс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см</m:t>
            </m:r>
          </m:den>
        </m:f>
      </m:oMath>
      <w:r w:rsidR="009335D0" w:rsidRPr="008032B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 2,2 см</m:t>
        </m:r>
      </m:oMath>
    </w:p>
    <w:p w14:paraId="00C4BB59" w14:textId="77777777" w:rsidR="009335D0" w:rsidRPr="00A22641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разв</m:t>
              </m:r>
            </m:sub>
          </m:sSub>
        </m:oMath>
      </m:oMathPara>
    </w:p>
    <w:p w14:paraId="16540087" w14:textId="77777777" w:rsidR="009335D0" w:rsidRPr="00C82108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=0,2*2,2=0,44 мкс</m:t>
          </m:r>
        </m:oMath>
      </m:oMathPara>
    </w:p>
    <w:p w14:paraId="2FA5018E" w14:textId="77777777" w:rsidR="009335D0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Относительная погрешность измерения временного интервала:</w:t>
      </w:r>
    </w:p>
    <w:p w14:paraId="683960A4" w14:textId="77777777" w:rsidR="009335D0" w:rsidRPr="00A85F39" w:rsidRDefault="009335D0" w:rsidP="009335D0">
      <w:pPr>
        <w:spacing w:line="360" w:lineRule="auto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0.4*1*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2,2*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=0,018</m:t>
          </m:r>
        </m:oMath>
      </m:oMathPara>
    </w:p>
    <w:p w14:paraId="7C3D50AC" w14:textId="77777777" w:rsidR="009335D0" w:rsidRPr="00CE6789" w:rsidRDefault="009335D0" w:rsidP="009335D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δτ=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разв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74CDDF4" w14:textId="77777777" w:rsidR="009335D0" w:rsidRPr="00A85F39" w:rsidRDefault="009335D0" w:rsidP="009335D0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δτ=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0,018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=0,035</m:t>
          </m:r>
        </m:oMath>
      </m:oMathPara>
    </w:p>
    <w:p w14:paraId="3AEBC311" w14:textId="77777777" w:rsidR="009335D0" w:rsidRDefault="009335D0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Абсолютное значение погрешности:</w:t>
      </w:r>
    </w:p>
    <w:p w14:paraId="01A72C76" w14:textId="77777777" w:rsidR="009335D0" w:rsidRPr="00A22641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∆τ=δτ∙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056150B6" w14:textId="086249C8" w:rsidR="009335D0" w:rsidRPr="003524C5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∆τ=0,035*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,4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154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мкс</m:t>
          </m:r>
        </m:oMath>
      </m:oMathPara>
    </w:p>
    <w:p w14:paraId="0161FF2F" w14:textId="77777777" w:rsidR="009335D0" w:rsidRPr="001C5161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±∆τ</m:t>
          </m:r>
        </m:oMath>
      </m:oMathPara>
    </w:p>
    <w:p w14:paraId="27875B5E" w14:textId="5E5AE2F8" w:rsidR="009335D0" w:rsidRPr="00D5646E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0,44±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0,0154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мкс</m:t>
          </m:r>
        </m:oMath>
      </m:oMathPara>
    </w:p>
    <w:p w14:paraId="0EC8DC94" w14:textId="77777777" w:rsidR="009335D0" w:rsidRPr="00CE6789" w:rsidRDefault="009335D0" w:rsidP="009335D0">
      <w:pPr>
        <w:spacing w:line="360" w:lineRule="auto"/>
        <w:rPr>
          <w:sz w:val="28"/>
          <w:szCs w:val="28"/>
        </w:rPr>
      </w:pPr>
    </w:p>
    <w:p w14:paraId="4AC2C27D" w14:textId="77777777" w:rsidR="009335D0" w:rsidRDefault="009335D0" w:rsidP="009335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Период повторения:</w:t>
      </w:r>
    </w:p>
    <w:p w14:paraId="2CAC17C1" w14:textId="77777777" w:rsidR="009335D0" w:rsidRPr="003158D5" w:rsidRDefault="00674716" w:rsidP="003158D5">
      <w:pPr>
        <w:spacing w:line="360" w:lineRule="auto"/>
        <w:ind w:left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разв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см</m:t>
            </m:r>
          </m:den>
        </m:f>
      </m:oMath>
      <w:r w:rsidR="009335D0" w:rsidRPr="003158D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=5,8 см</m:t>
        </m:r>
      </m:oMath>
    </w:p>
    <w:p w14:paraId="61181D47" w14:textId="77777777" w:rsidR="009335D0" w:rsidRPr="003440B4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разв</m:t>
              </m:r>
            </m:sub>
          </m:sSub>
        </m:oMath>
      </m:oMathPara>
    </w:p>
    <w:p w14:paraId="752828A6" w14:textId="77777777" w:rsidR="009335D0" w:rsidRPr="003440B4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=5,8*0,2=1,16 мс</m:t>
          </m:r>
        </m:oMath>
      </m:oMathPara>
    </w:p>
    <w:p w14:paraId="20AC4BD0" w14:textId="77777777" w:rsidR="009335D0" w:rsidRDefault="009335D0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Относительная погрешность измерения периода повторения:</w:t>
      </w:r>
    </w:p>
    <w:p w14:paraId="0CE5266F" w14:textId="1EFCBCF6" w:rsidR="009335D0" w:rsidRPr="00674716" w:rsidRDefault="009335D0" w:rsidP="009335D0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0,4*1*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14:paraId="4E0028D2" w14:textId="77777777" w:rsidR="009335D0" w:rsidRPr="004E73F6" w:rsidRDefault="009335D0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разв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772AD87A" w14:textId="62C05993" w:rsidR="009335D0" w:rsidRPr="007E5756" w:rsidRDefault="009335D0" w:rsidP="009335D0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14:paraId="41BFB881" w14:textId="77777777" w:rsidR="009335D0" w:rsidRDefault="009335D0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Абсолютное значение погрешности:</w:t>
      </w:r>
    </w:p>
    <w:p w14:paraId="73161430" w14:textId="77777777" w:rsidR="009335D0" w:rsidRPr="00A22641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δT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</m:oMath>
      </m:oMathPara>
    </w:p>
    <w:p w14:paraId="311161C9" w14:textId="651851A5" w:rsidR="009335D0" w:rsidRPr="00A22641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*5,8=0,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174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мс</m:t>
          </m:r>
        </m:oMath>
      </m:oMathPara>
    </w:p>
    <w:p w14:paraId="02E128AD" w14:textId="77777777" w:rsidR="009335D0" w:rsidRPr="00A22641" w:rsidRDefault="00674716" w:rsidP="009335D0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±∆</m:t>
          </m:r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12E2215C" w14:textId="328278A2" w:rsidR="009335D0" w:rsidRPr="004E73F6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1,16±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0,174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мс</m:t>
          </m:r>
        </m:oMath>
      </m:oMathPara>
    </w:p>
    <w:p w14:paraId="082675DC" w14:textId="77777777" w:rsidR="009335D0" w:rsidRDefault="009335D0" w:rsidP="009335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Длительность переднего фронта:</w:t>
      </w:r>
    </w:p>
    <w:p w14:paraId="46841C37" w14:textId="77777777" w:rsidR="009335D0" w:rsidRPr="00671C65" w:rsidRDefault="00674716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физм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=0,5*</m:t>
          </m:r>
          <m:r>
            <w:rPr>
              <w:rFonts w:ascii="Cambria Math" w:hAnsi="Cambria Math"/>
              <w:sz w:val="28"/>
              <w:szCs w:val="28"/>
            </w:rPr>
            <m:t>0,2мкс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 мкс</m:t>
          </m:r>
        </m:oMath>
      </m:oMathPara>
    </w:p>
    <w:p w14:paraId="553B32A9" w14:textId="77777777" w:rsidR="009335D0" w:rsidRPr="00A22641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физм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5B135E93" w14:textId="77777777" w:rsidR="009335D0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-4,07*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=0,077 мкс</m:t>
          </m:r>
        </m:oMath>
      </m:oMathPara>
    </w:p>
    <w:p w14:paraId="11201DCC" w14:textId="77777777" w:rsidR="009335D0" w:rsidRDefault="009335D0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Определена частота повторения импульсов:</w:t>
      </w:r>
    </w:p>
    <w:p w14:paraId="1823E045" w14:textId="77777777" w:rsidR="009335D0" w:rsidRPr="00521B03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335F83A5" w14:textId="77777777" w:rsidR="009335D0" w:rsidRPr="00521B03" w:rsidRDefault="009335D0" w:rsidP="009335D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1,16*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=860,00 Гц</m:t>
          </m:r>
        </m:oMath>
      </m:oMathPara>
    </w:p>
    <w:p w14:paraId="724A1CD7" w14:textId="77777777" w:rsidR="009335D0" w:rsidRPr="00521B03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δT</m:t>
          </m:r>
        </m:oMath>
      </m:oMathPara>
    </w:p>
    <w:p w14:paraId="20416463" w14:textId="77777777" w:rsidR="009335D0" w:rsidRPr="00521B03" w:rsidRDefault="009335D0" w:rsidP="009335D0">
      <w:pPr>
        <w:spacing w:after="200"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=0,032</m:t>
          </m:r>
        </m:oMath>
      </m:oMathPara>
    </w:p>
    <w:p w14:paraId="07B4DC3F" w14:textId="77777777" w:rsidR="009335D0" w:rsidRPr="00521B03" w:rsidRDefault="009335D0" w:rsidP="009335D0">
      <w:pPr>
        <w:spacing w:after="200" w:line="36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</m:oMath>
      </m:oMathPara>
    </w:p>
    <w:p w14:paraId="40720BCB" w14:textId="77777777" w:rsidR="009335D0" w:rsidRPr="00521B03" w:rsidRDefault="009335D0" w:rsidP="009335D0">
      <w:pPr>
        <w:spacing w:line="360" w:lineRule="auto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=0,077*860,00 Гц=66,22 Гц</m:t>
          </m:r>
        </m:oMath>
      </m:oMathPara>
    </w:p>
    <w:p w14:paraId="723B3958" w14:textId="77777777" w:rsidR="009335D0" w:rsidRDefault="009335D0" w:rsidP="009335D0">
      <w:pPr>
        <w:pStyle w:val="a3"/>
        <w:spacing w:line="360" w:lineRule="auto"/>
        <w:ind w:left="1069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измерения:</w:t>
      </w:r>
    </w:p>
    <w:p w14:paraId="6513D390" w14:textId="77777777" w:rsidR="009335D0" w:rsidRPr="00A22641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860 ±66,22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Гц</m:t>
          </m:r>
        </m:oMath>
      </m:oMathPara>
    </w:p>
    <w:p w14:paraId="44A8190C" w14:textId="77777777" w:rsidR="009335D0" w:rsidRPr="00D504FA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504FA">
        <w:rPr>
          <w:rFonts w:ascii="Times New Roman" w:hAnsi="Times New Roman" w:cs="Times New Roman"/>
          <w:sz w:val="28"/>
          <w:szCs w:val="28"/>
        </w:rPr>
        <w:t>) методом сравнения с частотой генератора синусоидальных сигналов по интерференционным фигурам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5C41C" w14:textId="77777777" w:rsidR="009335D0" w:rsidRPr="00D504FA" w:rsidRDefault="00674716" w:rsidP="009335D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имп1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1042,64 Гц</m:t>
        </m:r>
      </m:oMath>
      <w:r w:rsidR="009335D0">
        <w:rPr>
          <w:rFonts w:ascii="Times New Roman" w:hAnsi="Times New Roman" w:cs="Times New Roman"/>
          <w:sz w:val="28"/>
          <w:szCs w:val="28"/>
        </w:rPr>
        <w:t>;</w:t>
      </w:r>
    </w:p>
    <w:p w14:paraId="46D175CF" w14:textId="77777777" w:rsidR="009335D0" w:rsidRPr="00D5646E" w:rsidRDefault="00674716" w:rsidP="009335D0">
      <w:pPr>
        <w:spacing w:line="360" w:lineRule="auto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=2084,21 Гц;</m:t>
          </m:r>
        </m:oMath>
      </m:oMathPara>
    </w:p>
    <w:p w14:paraId="6CA167FA" w14:textId="77777777" w:rsidR="009335D0" w:rsidRPr="00D5646E" w:rsidRDefault="00674716" w:rsidP="00933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=3298,79 Гц;</m:t>
          </m:r>
        </m:oMath>
      </m:oMathPara>
    </w:p>
    <w:p w14:paraId="071EE39A" w14:textId="77777777" w:rsidR="009335D0" w:rsidRPr="00B5745D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имп1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имп2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имп3</m:t>
                  </m:r>
                </m:sub>
              </m:sSub>
            </m:e>
          </m:d>
        </m:oMath>
      </m:oMathPara>
    </w:p>
    <w:p w14:paraId="470E2F23" w14:textId="77777777" w:rsidR="009335D0" w:rsidRPr="00A22641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1042,64+2084,21+3298,79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=1070,94 Гц</m:t>
          </m:r>
        </m:oMath>
      </m:oMathPara>
    </w:p>
    <w:p w14:paraId="0633214B" w14:textId="77777777" w:rsidR="009335D0" w:rsidRPr="00B5745D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45D">
        <w:rPr>
          <w:rFonts w:ascii="Times New Roman" w:hAnsi="Times New Roman" w:cs="Times New Roman"/>
          <w:sz w:val="28"/>
          <w:szCs w:val="28"/>
        </w:rPr>
        <w:t>Результат измерения:</w:t>
      </w:r>
    </w:p>
    <w:p w14:paraId="7290E9F9" w14:textId="77777777" w:rsidR="009335D0" w:rsidRPr="00A22641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1070,94 ±0,01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Гц</m:t>
          </m:r>
        </m:oMath>
      </m:oMathPara>
    </w:p>
    <w:p w14:paraId="3C6CEA59" w14:textId="77777777" w:rsidR="009335D0" w:rsidRPr="00B5745D" w:rsidRDefault="009335D0" w:rsidP="00933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5745D">
        <w:rPr>
          <w:rFonts w:ascii="Times New Roman" w:hAnsi="Times New Roman" w:cs="Times New Roman"/>
          <w:sz w:val="28"/>
          <w:szCs w:val="28"/>
        </w:rPr>
        <w:t>) частотомером Ч3-34(Ч3-38)</w:t>
      </w:r>
    </w:p>
    <w:p w14:paraId="39671998" w14:textId="77777777" w:rsidR="009335D0" w:rsidRPr="00502508" w:rsidRDefault="009335D0" w:rsidP="009335D0">
      <w:pPr>
        <w:spacing w:line="360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=1043,50 Гц</m:t>
          </m:r>
        </m:oMath>
      </m:oMathPara>
    </w:p>
    <w:p w14:paraId="434DBE13" w14:textId="77777777" w:rsidR="009335D0" w:rsidRPr="003574CE" w:rsidRDefault="009335D0" w:rsidP="009335D0">
      <w:pPr>
        <w:spacing w:line="360" w:lineRule="auto"/>
        <w:ind w:firstLine="709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r>
            <w:rPr>
              <w:rFonts w:ascii="Cambria Math" w:hAnsi="Cambria Math"/>
              <w:sz w:val="28"/>
              <w:szCs w:val="28"/>
            </w:rPr>
            <m:t>0,00005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изм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+1 </m:t>
          </m:r>
          <m:r>
            <w:rPr>
              <w:rFonts w:ascii="Cambria Math" w:hAnsi="Cambria Math"/>
              <w:sz w:val="28"/>
              <w:szCs w:val="28"/>
            </w:rPr>
            <m:t>е.м.р.</m:t>
          </m:r>
        </m:oMath>
      </m:oMathPara>
    </w:p>
    <w:p w14:paraId="1881C149" w14:textId="77777777" w:rsidR="009335D0" w:rsidRPr="00BE44D0" w:rsidRDefault="009335D0" w:rsidP="009335D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∆F=0,00005⋅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1043,50</m:t>
          </m:r>
          <m:r>
            <w:rPr>
              <w:rFonts w:ascii="Cambria Math" w:hAnsi="Cambria Math"/>
              <w:sz w:val="28"/>
              <w:szCs w:val="28"/>
            </w:rPr>
            <m:t>+0</m:t>
          </m:r>
          <m:r>
            <w:rPr>
              <w:rFonts w:ascii="Cambria Math" w:hAnsi="Cambria Math"/>
              <w:sz w:val="28"/>
              <w:szCs w:val="28"/>
              <w:lang w:val="en-US"/>
            </w:rPr>
            <m:t>,01</m:t>
          </m:r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,062 </m:t>
          </m:r>
          <m:r>
            <w:rPr>
              <w:rFonts w:ascii="Cambria Math" w:hAnsi="Cambria Math"/>
              <w:sz w:val="28"/>
              <w:szCs w:val="28"/>
            </w:rPr>
            <m:t>Гц</m:t>
          </m:r>
        </m:oMath>
      </m:oMathPara>
    </w:p>
    <w:p w14:paraId="44E0D3F4" w14:textId="77777777" w:rsidR="009335D0" w:rsidRPr="00FD4495" w:rsidRDefault="00674716" w:rsidP="009335D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имп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1043,50±0,06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Гц</m:t>
          </m:r>
        </m:oMath>
      </m:oMathPara>
    </w:p>
    <w:p w14:paraId="00300798" w14:textId="77777777" w:rsidR="009335D0" w:rsidRPr="00FD4495" w:rsidRDefault="009335D0" w:rsidP="00933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4495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2440"/>
        <w:gridCol w:w="2440"/>
      </w:tblGrid>
      <w:tr w:rsidR="009335D0" w:rsidRPr="00A22641" w14:paraId="50943B81" w14:textId="77777777" w:rsidTr="00BC7979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9FFE6D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Параметры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DF07BE3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Метод</w:t>
            </w:r>
          </w:p>
          <w:p w14:paraId="5DCD5E9F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калиброванной</w:t>
            </w:r>
          </w:p>
          <w:p w14:paraId="2AB3EB94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развертки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1633B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С испо</w:t>
            </w:r>
            <w:r>
              <w:rPr>
                <w:rFonts w:ascii="Times New Roman" w:hAnsi="Times New Roman" w:cs="Times New Roman"/>
                <w:sz w:val="28"/>
                <w:lang w:eastAsia="ar-SA"/>
              </w:rPr>
              <w:t>льзова</w:t>
            </w: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нием частотомера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8BFCC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Метод</w:t>
            </w:r>
          </w:p>
          <w:p w14:paraId="6852EE7E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сравнения</w:t>
            </w:r>
          </w:p>
        </w:tc>
      </w:tr>
      <w:tr w:rsidR="009335D0" w:rsidRPr="00A22641" w14:paraId="4BDF84F7" w14:textId="77777777" w:rsidTr="00BC7979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BB94A2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Частота</w:t>
            </w:r>
          </w:p>
          <w:p w14:paraId="744203B5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повторения, Гц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95366F" w14:textId="77777777" w:rsidR="009335D0" w:rsidRPr="00845B52" w:rsidRDefault="00845B52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i/>
                <w:sz w:val="28"/>
                <w:lang w:eastAsia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860,00</m:t>
                </m:r>
              </m:oMath>
            </m:oMathPara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60795" w14:textId="77777777" w:rsidR="009335D0" w:rsidRPr="00B5745D" w:rsidRDefault="00845B52" w:rsidP="00BC7979">
            <w:pPr>
              <w:tabs>
                <w:tab w:val="left" w:pos="-426"/>
              </w:tabs>
              <w:suppressAutoHyphens/>
              <w:snapToGrid w:val="0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1043,50</m:t>
                </m:r>
              </m:oMath>
            </m:oMathPara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DAF01" w14:textId="77777777" w:rsidR="009335D0" w:rsidRPr="00B5745D" w:rsidRDefault="00845B52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1070,94</m:t>
                </m:r>
              </m:oMath>
            </m:oMathPara>
          </w:p>
        </w:tc>
      </w:tr>
      <w:tr w:rsidR="009335D0" w:rsidRPr="00A22641" w14:paraId="296CDEE9" w14:textId="77777777" w:rsidTr="00BC7979">
        <w:trPr>
          <w:trHeight w:val="71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FCDC22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>Погрешность</w:t>
            </w:r>
          </w:p>
          <w:p w14:paraId="7795ED79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 w:rsidRPr="00B5745D">
              <w:rPr>
                <w:rFonts w:ascii="Times New Roman" w:hAnsi="Times New Roman" w:cs="Times New Roman"/>
                <w:sz w:val="28"/>
                <w:lang w:eastAsia="ar-SA"/>
              </w:rPr>
              <w:t xml:space="preserve">измерения, </w:t>
            </w: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Гц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43517" w14:textId="77777777" w:rsidR="009335D0" w:rsidRPr="00B5745D" w:rsidRDefault="00EB2FE7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 w:eastAsia="ar-SA"/>
                  </w:rPr>
                  <m:t>66,22</m:t>
                </m:r>
              </m:oMath>
            </m:oMathPara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59030" w14:textId="77777777" w:rsidR="009335D0" w:rsidRPr="00B5745D" w:rsidRDefault="00845B52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 w:eastAsia="ar-SA"/>
                  </w:rPr>
                  <m:t>0,06</m:t>
                </m:r>
              </m:oMath>
            </m:oMathPara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83AA" w14:textId="77777777" w:rsidR="009335D0" w:rsidRPr="00B5745D" w:rsidRDefault="009335D0" w:rsidP="00BC7979">
            <w:pPr>
              <w:tabs>
                <w:tab w:val="left" w:pos="-426"/>
              </w:tabs>
              <w:suppressAutoHyphens/>
              <w:snapToGrid w:val="0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0,01</m:t>
                </m:r>
              </m:oMath>
            </m:oMathPara>
          </w:p>
        </w:tc>
      </w:tr>
    </w:tbl>
    <w:p w14:paraId="50B0556E" w14:textId="77777777" w:rsidR="009335D0" w:rsidRDefault="009335D0" w:rsidP="009335D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7CA2D10" w14:textId="77777777" w:rsidR="009335D0" w:rsidRPr="0039681B" w:rsidRDefault="009335D0" w:rsidP="009335D0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>
        <w:rPr>
          <w:rFonts w:ascii="Times New Roman" w:hAnsi="Times New Roman" w:cs="Times New Roman"/>
          <w:b/>
          <w:bCs/>
          <w:sz w:val="28"/>
        </w:rPr>
        <w:lastRenderedPageBreak/>
        <w:t xml:space="preserve">5 </w:t>
      </w:r>
      <w:r w:rsidRPr="00AA5F85">
        <w:rPr>
          <w:rFonts w:ascii="Times New Roman" w:hAnsi="Times New Roman" w:cs="Times New Roman"/>
          <w:b/>
          <w:sz w:val="28"/>
        </w:rPr>
        <w:t>Заключение</w:t>
      </w:r>
    </w:p>
    <w:p w14:paraId="422F78F5" w14:textId="77777777" w:rsidR="009335D0" w:rsidRPr="009335D0" w:rsidRDefault="009335D0" w:rsidP="00EB2F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F85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была определена верхняя граничная частота полосы пропускания каналов вертикального отклонения. Была измерена частота повторения импульсов тремя способами: по измерению, методом сравнения с частотой генератора синусоидальных сигналов по интерференционным фигурам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5F85">
        <w:rPr>
          <w:rFonts w:ascii="Times New Roman" w:hAnsi="Times New Roman" w:cs="Times New Roman"/>
          <w:sz w:val="28"/>
          <w:szCs w:val="28"/>
        </w:rPr>
        <w:t xml:space="preserve"> частотомером. Измерение </w:t>
      </w:r>
      <w:r>
        <w:rPr>
          <w:rFonts w:ascii="Times New Roman" w:hAnsi="Times New Roman" w:cs="Times New Roman"/>
          <w:sz w:val="28"/>
          <w:szCs w:val="28"/>
        </w:rPr>
        <w:t>методом сравнения</w:t>
      </w:r>
      <w:r w:rsidRPr="00AA5F85">
        <w:rPr>
          <w:rFonts w:ascii="Times New Roman" w:hAnsi="Times New Roman" w:cs="Times New Roman"/>
          <w:sz w:val="28"/>
          <w:szCs w:val="28"/>
        </w:rPr>
        <w:t xml:space="preserve"> предпочтительнее, так как имеет наименьшую погрешность и является наиболее простым способом по сравнению с другими способами. А у метода калиброванной развертки получилась наибольшая погрешность и является наиболее трудным способом по сравнению с другими.</w:t>
      </w:r>
    </w:p>
    <w:sectPr w:rsidR="009335D0" w:rsidRPr="009335D0" w:rsidSect="00276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80C"/>
    <w:multiLevelType w:val="hybridMultilevel"/>
    <w:tmpl w:val="0054F038"/>
    <w:lvl w:ilvl="0" w:tplc="41CED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2B67C8"/>
    <w:multiLevelType w:val="hybridMultilevel"/>
    <w:tmpl w:val="7814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1A9D"/>
    <w:multiLevelType w:val="hybridMultilevel"/>
    <w:tmpl w:val="B8ECBB42"/>
    <w:lvl w:ilvl="0" w:tplc="2E9C6F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19C"/>
    <w:rsid w:val="00132FA6"/>
    <w:rsid w:val="00276C0D"/>
    <w:rsid w:val="002779D5"/>
    <w:rsid w:val="003158D5"/>
    <w:rsid w:val="003266EF"/>
    <w:rsid w:val="003524C5"/>
    <w:rsid w:val="00415C3D"/>
    <w:rsid w:val="004849B9"/>
    <w:rsid w:val="004D425A"/>
    <w:rsid w:val="0063619C"/>
    <w:rsid w:val="00674716"/>
    <w:rsid w:val="007F1B08"/>
    <w:rsid w:val="008032BB"/>
    <w:rsid w:val="008056C5"/>
    <w:rsid w:val="00845B52"/>
    <w:rsid w:val="009335D0"/>
    <w:rsid w:val="00A0756E"/>
    <w:rsid w:val="00BC7979"/>
    <w:rsid w:val="00BF0FE1"/>
    <w:rsid w:val="00CC2051"/>
    <w:rsid w:val="00CF4C4C"/>
    <w:rsid w:val="00EB2FE7"/>
    <w:rsid w:val="00F44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42F3"/>
  <w15:docId w15:val="{043E25E6-49D7-4393-AD01-88FEDFC3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35D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35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5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335D0"/>
    <w:pPr>
      <w:ind w:left="720"/>
      <w:contextualSpacing/>
    </w:pPr>
  </w:style>
  <w:style w:type="paragraph" w:styleId="a4">
    <w:name w:val="Body Text"/>
    <w:basedOn w:val="a"/>
    <w:link w:val="a5"/>
    <w:rsid w:val="009335D0"/>
    <w:pPr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5">
    <w:name w:val="Основной текст Знак"/>
    <w:basedOn w:val="a0"/>
    <w:link w:val="a4"/>
    <w:rsid w:val="009335D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4D4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425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Russkikh</dc:creator>
  <cp:keywords/>
  <dc:description/>
  <cp:lastModifiedBy>SerOnly SerOnly</cp:lastModifiedBy>
  <cp:revision>12</cp:revision>
  <dcterms:created xsi:type="dcterms:W3CDTF">2021-05-05T10:44:00Z</dcterms:created>
  <dcterms:modified xsi:type="dcterms:W3CDTF">2021-05-05T16:19:00Z</dcterms:modified>
</cp:coreProperties>
</file>