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NIMBUS DIGITAL SOLUTIONS</w:t>
      </w:r>
    </w:p>
    <w:p>
      <w:pPr>
        <w:jc w:val="center"/>
      </w:pPr>
      <w:r>
        <w:rPr>
          <w:b/>
          <w:sz w:val="44"/>
        </w:rPr>
        <w:t>Document Conversion &amp; Formatting</w:t>
      </w:r>
    </w:p>
    <w:p>
      <w:pPr>
        <w:jc w:val="center"/>
      </w:pPr>
      <w:r>
        <w:rPr>
          <w:i/>
          <w:sz w:val="20"/>
        </w:rPr>
        <w:t>Demo Project • PDF-to-Word / Typing / Document Preparation</w:t>
      </w:r>
    </w:p>
    <w:p/>
    <w:p>
      <w:pPr>
        <w:pStyle w:val="Heading1"/>
      </w:pPr>
      <w:r>
        <w:t>Sample Business Document</w:t>
      </w:r>
    </w:p>
    <w:p>
      <w:r>
        <w:t>This demonstration shows how structured content can be recreated from a source document into a clean, editable Word format with consistent headings, spacing, tables, and professional formatting.</w:t>
      </w:r>
    </w:p>
    <w:p>
      <w:pPr>
        <w:pStyle w:val="Heading2"/>
      </w:pPr>
      <w:r>
        <w:t>Service Request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Sample Details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 Type</w:t>
            </w:r>
          </w:p>
        </w:tc>
        <w:tc>
          <w:tcPr>
            <w:tcW w:type="dxa" w:w="5040"/>
            <w:vAlign w:val="top"/>
          </w:tcPr>
          <w:p>
            <w:r>
              <w:t>Business service request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 Format</w:t>
            </w:r>
          </w:p>
        </w:tc>
        <w:tc>
          <w:tcPr>
            <w:tcW w:type="dxa" w:w="5040"/>
            <w:vAlign w:val="top"/>
          </w:tcPr>
          <w:p>
            <w:r>
              <w:t>PDF</w:t>
            </w:r>
          </w:p>
        </w:tc>
      </w:tr>
      <w:tr>
        <w:tc>
          <w:tcPr>
            <w:tcW w:type="dxa" w:w="5040"/>
            <w:vAlign w:val="top"/>
          </w:tcPr>
          <w:p>
            <w:r>
              <w:t>Output Format</w:t>
            </w:r>
          </w:p>
        </w:tc>
        <w:tc>
          <w:tcPr>
            <w:tcW w:type="dxa" w:w="5040"/>
            <w:vAlign w:val="top"/>
          </w:tcPr>
          <w:p>
            <w:r>
              <w:t>Microsoft Word</w:t>
            </w:r>
          </w:p>
        </w:tc>
      </w:tr>
      <w:tr>
        <w:tc>
          <w:tcPr>
            <w:tcW w:type="dxa" w:w="5040"/>
            <w:vAlign w:val="top"/>
          </w:tcPr>
          <w:p>
            <w:r>
              <w:t>Formatting</w:t>
            </w:r>
          </w:p>
        </w:tc>
        <w:tc>
          <w:tcPr>
            <w:tcW w:type="dxa" w:w="5040"/>
            <w:vAlign w:val="top"/>
          </w:tcPr>
          <w:p>
            <w:r>
              <w:t>Headings, tables, alignment, page structure</w:t>
            </w:r>
          </w:p>
        </w:tc>
      </w:tr>
      <w:tr>
        <w:tc>
          <w:tcPr>
            <w:tcW w:type="dxa" w:w="5040"/>
            <w:vAlign w:val="top"/>
          </w:tcPr>
          <w:p>
            <w:r>
              <w:t>Quality Check</w:t>
            </w:r>
          </w:p>
        </w:tc>
        <w:tc>
          <w:tcPr>
            <w:tcW w:type="dxa" w:w="5040"/>
            <w:vAlign w:val="top"/>
          </w:tcPr>
          <w:p>
            <w:r>
              <w:t>Spelling, spacing, table alignment and completeness</w:t>
            </w:r>
          </w:p>
        </w:tc>
      </w:tr>
    </w:tbl>
    <w:p>
      <w:pPr>
        <w:pStyle w:val="Heading2"/>
      </w:pPr>
      <w:r>
        <w:t>Notes</w:t>
      </w:r>
    </w:p>
    <w:p>
      <w:r>
        <w:t>All names, contact details and figures in this demonstration are fictional and created only for portfolio purposes.</w:t>
      </w:r>
    </w:p>
    <w:p>
      <w:r>
        <w:t>Demo Project — Not a client document.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