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>Дисциплина «Базы данных»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center"/>
        <w:rPr>
          <w:b/>
          <w:b/>
          <w:caps w:val="false"/>
          <w:smallCaps w:val="false"/>
          <w:sz w:val="24"/>
          <w:szCs w:val="24"/>
        </w:rPr>
      </w:pPr>
      <w:r>
        <w:rPr>
          <w:b/>
          <w:caps w:val="false"/>
          <w:smallCaps w:val="false"/>
          <w:sz w:val="24"/>
          <w:szCs w:val="24"/>
        </w:rPr>
        <w:t>Тестовые задания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caps w:val="false"/>
          <w:smallCaps w:val="false"/>
          <w:sz w:val="24"/>
          <w:szCs w:val="24"/>
        </w:rPr>
      </w:pPr>
      <w:r>
        <w:rPr>
          <w:b/>
          <w:caps w:val="false"/>
          <w:smallCaps w:val="false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1. (1 балл) Информационная система-это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Любая система обработки информации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Система обработки текстовой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Система обработки графической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Система обработки табличных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2. (1 балл) 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Банк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База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Информационная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Словарь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Вычислительная система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3. (1балл) 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База данных *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СУБД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Словарь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Информационная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Вычислительная система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4. (1балл) Комплекс языковых и программных средств, предназначенный для создания, ведения и совместного использования БД многими пользователями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>1)   СУБД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>2)   База данных –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Словарь данных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Вычислительная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Информационная система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5. (1 балл) Подсистема банка данных, предназначенная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кодах защиты и разграничения доступа и т.п. —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Словарь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Информационная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Вычислительная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СУБД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 База данных.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6. (1балл) Лицо или группа лиц, отвечающих за выработку требований к БД, ее проектирование, создание, эффективное использование и сопровождение - это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Администратор базы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Диспетчер базы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Программист базы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Пользователь базы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Технический специалист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7.(1балл) 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-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Словарь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Информационная система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Вычислительная система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СУБД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База данных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8. (1 балл) Модель представления данных -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Логическая структура данных, хранимых в базе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Физическая структура данных, хранимых в базе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Иерархическая структура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Сетевая структура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9. (1балл) Наиболее используемая (в большинстве  БД) модель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Реляционная модель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Сетевая модель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Иерархическая модель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Системы инвертированных списков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Все вышеперечисленные варианты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10. (1балл) Назовите вариант ответа, который не является уровнем архитектуры СУБД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Внутренний уровень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Внешний уровень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Концептуальный уровень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перечисленные варианты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Физический уровень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11.(1 балл) Внутренний уровень архитектуры СУБД,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Наиболее близок к пользователю, описывает обобщенное представление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Наиболее близок к физическому, описывает способ размещения данных в логической структуре базы данных )   Нет правильного ответа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12. (1балл) Внутренний уровень архитектуры СУБД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Для пользователя к просмотру и модификации не доступен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Предоставляет данные непосредственно для пользователя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Дает обобщенное представление данных для множества пользователей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Доступен только пользователю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Доступен пользователю только для просмотра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13.(1 балл) Внешний уровень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предоставляет возможность манипуляции данными в СУБД с помощью языка запросов или языка специального назначения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Для множества пользователей, описывает обобщенное представление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Наиболее близок к физическому, описывает способ размещения данных в логической структуре базы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14. (1балл) Концептуальный уровень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Наиболее близок к пользователю, предоставляет возможность манипуляции с данными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Переходный от внутреннего к внешнему, описывает обобщенное представление данных для множества пользователей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15. (1балл) Проектированием БД занимается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Администратор БД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Программист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Пользователь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Проектировщик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ответа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16. (1балл) Выберите правильный порядок действий при проектировании БД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а) Решение проблемы передачи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б) Анализ предметной области, с учетом требования конечных пользователей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Формализация представления данных в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г) Обобщенное описание БД с использованием естественного языка, математических формул, графиков и других средств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б, г, в, а</w:t>
      </w:r>
      <w:r>
        <w:rPr>
          <w:sz w:val="24"/>
          <w:szCs w:val="24"/>
        </w:rPr>
        <w:t>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а, б, г, 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а, б, в, г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г, б, в, 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Порядок действий значения не имеет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17. (1 балл) Основными составными частями клиент - серверной архитектуры являются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Сервер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и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Только варианты 1 и 2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18. (1балл) Собственно СУБД и управление хранением данных, доступом, защитой, резервным копированием, отслеживанием целостности данных, выполнением запросов клиентов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Сервер базы данных*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ответа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19. (1балл) Различные приложения пользователей, которые формируют запросы к серверу, проверяют допустимость данных и получают ответы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Сервер базы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Клиенты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20. (1балл) Сеть и коммуникационное программное   обеспечение осуществляет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Взаимодействие между клиентом и сервером с помощью сетевых протоколов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Взаимодействие между клиентами с помощью сетевых протоколов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Взаимодействие между серверами с помощью сетевых протоколов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Нет правильного ответа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21. (1 балл) Система БД, где разделение вычислительной нагрузки происходит между двумя отдельными компьютерами, один - сервер, другой - клиент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Распространенной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Многофункциональной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Разветвленной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Централизованной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Многоцелевой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22. (1балл) Система БД, объединяющая 2 и более серверов и несколько клиентов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Распространенной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Многофункциональной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Разветвленной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Децентрализованной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Многоцелевой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23. (1балл) Система и набор специальных правил, обеспечивающих единство связанных данных в базе данных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Ссылочной целостностью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Контролем завершения транзакций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Правилом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Триггером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24. (1балл) Контроль завершения транзакций - это задачи СУБД по контролю и предупреждению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Повреждения данных в аварийных ситуациях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Несанкционированного доступа к данным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Несанкционированного ввода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Изменения логической структуры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25.(1 балл) Контроль завершения транзакций реализуется при помощи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Хранимых процедур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Правил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Триггеров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Всего выше перечисленного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26. (2балла) Хранимые процедуры – это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Набор основных действий и манипуляций с данными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Хранятся на сервере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Программы "клиенты" способны их выполнять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27. (2балла) Верно ли, что триггеры - это вид хранимых процедур, а правила - это типы триггера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Да, верно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Нет, правила не относятся к типам триггеров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Нет, триггеры не относятся к видам хранимых процедур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Нет, хранимые процедуры это типы триггеров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Нет, хранимые процедуры и триггеры никак не связаны между собой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28. (1балл) Реляционная модель представления данных - данные для пользователя передаются в виде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Графа типа дерева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Файлов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29. (2балла) Сетевая модель представления данных  - данные представлены с помощью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Упорядоченного графа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Файлов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30. (2балла) Иерархическая модель представления данных - данные представлены в виде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Таблиц,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Упорядоченного графа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Файлов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31. (1балл) Принципы реляционной модели представления данных заложил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Кодд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фон Нейман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Тьюринг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Паскаль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Лейбниц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32. (1балл) Отношением называют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Файл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 xml:space="preserve">2) Список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Таблицу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между таблицами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33.(1 балл) Кортеж отношения -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Строка таблицы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Столбец таблицы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Несколько связанных таблиц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6) Список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34. (1балл) Атрибут отношения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Строка таблицы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Столбец таблицы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Межтабличная связь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35. (2балла) Степень отношения - это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Количество полей отношения*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Количество записей в отношении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Количество возможных ключей отношения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связанных с ним таблиц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Количество кортежей в отношении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36. (2балла) Кардинальное число -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Количество полей отношения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Количество записей в отношении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Количество возможных ключей отношения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связанных с ним таблиц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Количество атрибутов в отношении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37. (2балла) Домен - это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Множество логически неделимых допустимых значений для того или иного атрибута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Множество атрибутов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Множество кортежей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Логически неделимые, конкретные значения того или иного атрибута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38. (1балл) Один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- это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Первичный ключ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Внешний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Индекс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Степень отношения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39. (1балл) Ключ называется сложным, если состоит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Из нескольких атрибутов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Из нескольких записей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Из одного атрибута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Из одного атрибута, длина значения которого больше заданного количества символов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40. (1балл) Средство ускорения операции поиска записей в таблице, а, следовательно, и других операций использующих поиск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Индекс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Хеш-код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Первичный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Внешний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41.(1 балл) Таблица называется индексированной, если для неё используется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Индекс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Хеш-код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Первичный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Внешний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42. (1 балл) Процедура создания свертки исходного значения ключевого поля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Хешированием*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Индексированием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Определение ключа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Обновлением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43. (2балла) Среди перечисленных свойств выберите те, которые не могут являться свойствами отношений: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а) В отношении не бывает двух одинаковых кортежей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б) В отношении может быть сколько угодно одинаковых кортежей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Кортежи не упорядочены сверху вниз, что не приво дит к потере информации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г) Атрибуты не упорядочены слева направо, что не на рушает целостности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д) Значения атрибутов состоят из логически неделимых единиц, т.е. являются нормализованными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б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Только а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Только а и б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а, в, г, 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б, в, г, 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44. (1балл) Набор отношений, связанных между собой, что обеспечивает возможность поиска одних кортежей по значению других, называется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базой данных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Дореляционной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Постреляционной БД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45. (1балл) Выберите соответствующий вид связи, если в каждый момент времени каждому элементу (кортежу) отношения А соответствует 0 или 1 кортеж отношения 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Связь один ко многим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46. (1балл) Выберите соответствующий вид связи, если в каждый момент времени множеству кортежей отношения А соответствует один кортеж отношения В.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Связь многие ко многим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47. (1балл) Выберите соответствующий вид связи, если в каждый момент времени единственному кортежу отношения А соответствует несколько кортежей отношения В.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48. (1балл) Выберите соответствующий вид связи, если в каждый момент времени множеству кортежей отношения А соответствует множество кортежей отношения В.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Связь один ко многим "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49. (1балл) Какая из перечисленных видов связи в реляционных СУБД непосредственно не поддерживается?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Связь один к одному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Связь многие ко многим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50. (1балл) Выберите из предложенных примеров тот, который иллюстрирует между указанными отношениями связь 1:1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51. (1балл) Выберите из предложенных примеров тот, который между указанными отношениями иллюстрирует связь 1 :М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i/>
          <w:i/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</w:t>
      </w:r>
      <w:r>
        <w:rPr>
          <w:i/>
          <w:caps w:val="false"/>
          <w:smallCaps w:val="false"/>
          <w:color w:val="000000"/>
          <w:sz w:val="24"/>
          <w:szCs w:val="24"/>
        </w:rPr>
        <w:t xml:space="preserve">Л-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52. (1балл) Выберите из предложенных примеров тот, который между указанными отношениями иллюстрирует связь М: 1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53. (1балл) Выберите из предложенных примеров тот, между указанными отношениями, который иллюстрирует связь М:М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Студент : Стипендия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54. (1балл) Столбец или группа столбцов таблицы, значения которых совпадают со значениями первичного ключа другой таблицы называют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Первичный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Внешний ключ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Индекс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Степень отношения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55. (1балл) Сколько внешних ключей может содержать таблица?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Один или несколько внешних ключей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Один и только один внешний ключ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Внешний ключ быть не может единственным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внешних ключей определяется количеством полей в таблице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56. (1балл) Группа процедурных языков для выполнения операций над отношениями с помощью реляционных операторов, где результатом всех действий являются отношения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алгеброй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Реляционным исчислением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Языком программирования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варианты верные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57. (1балл) Группа непроцедурных языков (описательных или декларативных) для выполнения операций над отношениями с помощью предиката (высказывания в виде функции)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алгеброй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Реляционным исчислением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Языком программирования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варианты верные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58.(1 балл) Примером языка реляционного исчисления является язык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SQL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Visual FoxPro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Visual Basic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Delphi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59. (3 балла) 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Объединением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60. (3 балла) Операция формирования нового отношения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 атрибутами X, Y... Z, состоящего из кортежей исходного отношения К без повторений, где множество {X, Y.. Z} является подмножеством полного списка атрибутов заголовка отношения К, называется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Вычитанием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Проекцией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61. (3 баллa) Операция формирования нового отношения К, содержащего все элементы исходных отношений 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(без повторений)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Выборкой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62. (3 балла) Операция формирования нового отношения К, содержащего множество кортежей, принадлежащих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 но не принадлежащих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,причем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63. (3 балла) Операция формирования нового отношения К, содержащего множество кортежей, одновременно принадлежащих обоим исходным отношениям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Выборкой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Объединением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64. (3 балла) Операция формирования нового отношения К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+к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 содержащего все возможные сочетания кортежей отношений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, называется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Произведением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65. (1балл) Унарной операцией называется операция реляционной алгебры, выполняемая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над одним отношением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Над двумя отношениями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Над несколькими отношениями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66. (1балл) Бинарной операцией называется операция, выполняемая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над одним отношением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Над двумя отношениями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Над несколькими отношениями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Все выше перечисленное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верного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67. (1балл) Примерами унарной операции являются oперации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Проекции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Произведение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Только 1и 2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68. (1балл) Примерами бинарной операции являются операции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Объединения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Пересечения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Разность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Произведение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Деление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Все выше перечисленное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69. (1балл) Определите порядок действий при проектировании логической структуры БД: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а) формирование исходного отношения;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б) определение всех объектов, сведения о которых будут включены в базу;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определение атрибутов;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г) устанавливают связи между атрибутами;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д) определение характера информации, которую заказчик будет получать в процессе эксплуатации;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е) избавится от избыточного дублирования данных, являющихся причиной аномалий.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б, д, в, г, а, е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а, б, в, г, д, 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б, д, в, а, г, 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а, е, б, д, в, г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б, д, а, е, в, г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70. (2балла) Если каждому значению атрибута А соответствует единственное значение атрибута В,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7) Взаимная независимость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71. (2балла) Если А функционально зависит от В и В  функционально зависит от А (то есть между А и В имеется взаимно однозначное соответствие), говорят, что между А и В существует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Функциональная взаимозависимость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72. (2балла) Если между А и В существует функциональная зависимость не ключевого атрибута от части составного ключа,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73. (2балла) Если А функционально зависит от В и В функционально зависит от С, но обратная зависимость отсутствует, то говорят, что между А и С существует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74. (2балла) Если каждому значению А соответствует множество значений В,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75. (2балла) Если существует функциональная зависимость не ключевого атрибута от составного ключа, то говорят, что существует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Транзитивная зависимость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76. (2балла) Если ни один из атрибутов А и В не являются функционально зависимыми друг от друга, то говорят, что между ними существует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77. (1балл) Выберите вид зависимости, которая не является многозначной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1 :М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М: 1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М:М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1:1*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78. (1балл) Если все атрибуты отношения являются простыми (имеют единственное значение), то отношение находится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 первой нормальной форме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Во второй нормальной форме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 третьей нормальной форме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четвертой нормальной форме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В пятой нормальной форме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79. (1балл) Отношение находится во второй нормальной форме, если оно находится в первой нормальной форме 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80. (1балл) Отношение находится в третьей нормальной форме, если оно находится во второй нормальной форме и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81. (1балл) Отношение находится в третьей нормальной форме, тогда и только тогда, когда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82. (1балл) Отношение находится в нормальной форме Бойса-Кодда, если оно находится в третьей нормальной форме и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83. (1балл) Назовите оператор языка SQL для создания запросов на выбор данных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Select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Distinct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84. (1балл) Назовите оператор команды Select, который обеспечивает возможность устранения избыточных значений.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85. (1балл) Назовите предложение команды Select, которая позволяет производить выборку данных, в зависимости от истинности поставленного условия.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86. (1балл) Назовите команду, которая определяет группу значений в поле в терминах другого поля и применяет к ней агрегатную функцию.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Group by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87. (1балл) Назовите предложение команды Select, которое позволяет устанавливать условия для агрегатных функций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Group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88. (1балл) Назовите предложение команды Select, которое используется для сортировки результата запроса.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Order by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Having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Group by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89. (1балл) Операторы =, &lt;&gt;, &lt;=, &gt;=, &lt;, &gt; относятся к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90. (1балл) Операторы AND, OR, NOT относятся к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91. (1балл) Операторы IN, BETWEEN, LIKE относятся к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92. (1балл) Выберите вариант, который  является названием типа данных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Символьный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Числовой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Дата-время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Строковый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Все варианты верные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93. (1 балл) К какому типу данных относятся константы даты и времени?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Числовому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Денежному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Число с плавающей точкой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Строковому *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94. (1балл) Среди предложенных названий выберите то, которое является названием агрегатной функции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COUNT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  SUM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 AVG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MAX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MIN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6)  Все варианты верные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95. (1балл) Какие из агрегатных функций используют только числовые поля?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SUM, AVG *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COUNT, SUM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MAX, MIN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AVG, MAX, MIN 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Все выше перечисленные</w:t>
      </w:r>
    </w:p>
    <w:p>
      <w:pPr>
        <w:pStyle w:val="Normal"/>
        <w:keepNext w:val="false"/>
        <w:keepLines w:val="false"/>
        <w:widowControl w:val="false"/>
        <w:pBdr/>
        <w:shd w:val="clear" w:fill="auto"/>
        <w:jc w:val="both"/>
        <w:rPr/>
      </w:pPr>
      <w:r>
        <w:rPr/>
      </w:r>
    </w:p>
    <w:sectPr>
      <w:type w:val="nextPage"/>
      <w:pgSz w:w="11906" w:h="16838"/>
      <w:pgMar w:left="365" w:right="569" w:header="0" w:top="360" w:footer="0" w:bottom="3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 LibreOffice_project/65905a128db06ba48db947242809d14d3f9a93fe</Application>
  <Pages>14</Pages>
  <Words>3554</Words>
  <Characters>21142</Characters>
  <CharactersWithSpaces>24684</CharactersWithSpaces>
  <Paragraphs>600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2020-10-10T14:04:14Z</dcterms:modified>
  <cp:revision>1</cp:revision>
  <dc:subject/>
  <dc:title/>
</cp:coreProperties>
</file>