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6D7" w:rsidRDefault="00E136D7" w:rsidP="00E136D7">
      <w:pPr>
        <w:ind w:left="360"/>
        <w:jc w:val="center"/>
        <w:rPr>
          <w:rFonts w:ascii="Tahoma" w:hAnsi="Tahoma" w:cs="Tahoma"/>
          <w:b/>
          <w:sz w:val="22"/>
          <w:u w:val="single"/>
        </w:rPr>
      </w:pPr>
      <w:r>
        <w:rPr>
          <w:rFonts w:ascii="Tahoma" w:hAnsi="Tahoma" w:cs="Tahoma"/>
          <w:b/>
          <w:sz w:val="22"/>
          <w:u w:val="single"/>
        </w:rPr>
        <w:t>SUBCONSULTAS</w:t>
      </w:r>
    </w:p>
    <w:p w:rsidR="00E136D7" w:rsidRDefault="00E136D7" w:rsidP="00E136D7">
      <w:pPr>
        <w:ind w:left="360"/>
        <w:rPr>
          <w:b/>
        </w:rPr>
      </w:pPr>
    </w:p>
    <w:p w:rsidR="00E136D7" w:rsidRDefault="00E136D7" w:rsidP="00E136D7">
      <w:pPr>
        <w:numPr>
          <w:ilvl w:val="0"/>
          <w:numId w:val="2"/>
        </w:numPr>
        <w:rPr>
          <w:rFonts w:ascii="Verdana" w:hAnsi="Verdana"/>
          <w:b/>
          <w:sz w:val="20"/>
        </w:rPr>
      </w:pPr>
      <w:r>
        <w:rPr>
          <w:rFonts w:ascii="Verdana" w:hAnsi="Verdana"/>
          <w:bCs/>
          <w:sz w:val="20"/>
        </w:rPr>
        <w:t xml:space="preserve">Mostrar el </w:t>
      </w:r>
      <w:r w:rsidR="00D26413">
        <w:rPr>
          <w:rFonts w:ascii="Verdana" w:hAnsi="Verdana"/>
          <w:bCs/>
          <w:sz w:val="20"/>
        </w:rPr>
        <w:t>número</w:t>
      </w:r>
      <w:r>
        <w:rPr>
          <w:rFonts w:ascii="Verdana" w:hAnsi="Verdana"/>
          <w:bCs/>
          <w:sz w:val="20"/>
        </w:rPr>
        <w:t xml:space="preserve"> de empleado, el apellido y la fecha de alta del empleado </w:t>
      </w:r>
      <w:r w:rsidR="00450E35">
        <w:rPr>
          <w:rFonts w:ascii="Verdana" w:hAnsi="Verdana"/>
          <w:bCs/>
          <w:sz w:val="20"/>
        </w:rPr>
        <w:t>más</w:t>
      </w:r>
      <w:r>
        <w:rPr>
          <w:rFonts w:ascii="Verdana" w:hAnsi="Verdana"/>
          <w:bCs/>
          <w:sz w:val="20"/>
        </w:rPr>
        <w:t xml:space="preserve"> antiguo de la empresa</w:t>
      </w:r>
      <w:r w:rsidR="00FF0153">
        <w:rPr>
          <w:rFonts w:ascii="Verdana" w:hAnsi="Verdana"/>
          <w:bCs/>
          <w:sz w:val="20"/>
        </w:rPr>
        <w:t>.</w:t>
      </w:r>
    </w:p>
    <w:p w:rsidR="00E136D7" w:rsidRPr="00FF0153" w:rsidRDefault="00E136D7" w:rsidP="00635A00">
      <w:pPr>
        <w:ind w:left="708"/>
        <w:rPr>
          <w:b/>
          <w:bCs/>
          <w:sz w:val="20"/>
        </w:rPr>
      </w:pPr>
    </w:p>
    <w:p w:rsidR="00357A14" w:rsidRDefault="00EA5965" w:rsidP="001F7509">
      <w:pPr>
        <w:ind w:left="708"/>
        <w:rPr>
          <w:b/>
          <w:bCs/>
          <w:sz w:val="20"/>
          <w:lang w:val="en-US"/>
        </w:rPr>
      </w:pPr>
      <w:r w:rsidRPr="00BD0CE2">
        <w:rPr>
          <w:noProof/>
        </w:rPr>
        <w:drawing>
          <wp:inline distT="0" distB="0" distL="0" distR="0">
            <wp:extent cx="2386330" cy="51244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330" cy="512445"/>
                    </a:xfrm>
                    <a:prstGeom prst="rect">
                      <a:avLst/>
                    </a:prstGeom>
                    <a:noFill/>
                    <a:ln>
                      <a:noFill/>
                    </a:ln>
                  </pic:spPr>
                </pic:pic>
              </a:graphicData>
            </a:graphic>
          </wp:inline>
        </w:drawing>
      </w:r>
    </w:p>
    <w:p w:rsidR="00357A14" w:rsidRPr="001F7509" w:rsidRDefault="00357A14" w:rsidP="001F7509">
      <w:pPr>
        <w:ind w:left="708"/>
        <w:rPr>
          <w:b/>
          <w:bCs/>
          <w:sz w:val="20"/>
          <w:lang w:val="en-US"/>
        </w:rPr>
      </w:pPr>
    </w:p>
    <w:p w:rsidR="00E136D7" w:rsidRDefault="00E136D7" w:rsidP="00E136D7">
      <w:pPr>
        <w:numPr>
          <w:ilvl w:val="0"/>
          <w:numId w:val="2"/>
        </w:numPr>
        <w:rPr>
          <w:bCs/>
        </w:rPr>
      </w:pPr>
      <w:r>
        <w:rPr>
          <w:rFonts w:ascii="Verdana" w:hAnsi="Verdana"/>
          <w:bCs/>
          <w:sz w:val="20"/>
        </w:rPr>
        <w:t xml:space="preserve">Mostrar el número de empleado, el apellido y la fecha de alta del empleado </w:t>
      </w:r>
      <w:r w:rsidR="00357A14">
        <w:rPr>
          <w:rFonts w:ascii="Verdana" w:hAnsi="Verdana"/>
          <w:bCs/>
          <w:sz w:val="20"/>
        </w:rPr>
        <w:t>más</w:t>
      </w:r>
      <w:r>
        <w:rPr>
          <w:rFonts w:ascii="Verdana" w:hAnsi="Verdana"/>
          <w:bCs/>
          <w:sz w:val="20"/>
        </w:rPr>
        <w:t xml:space="preserve"> moderno de la empresa.</w:t>
      </w:r>
    </w:p>
    <w:p w:rsidR="00E136D7" w:rsidRDefault="00E136D7" w:rsidP="00E136D7">
      <w:pPr>
        <w:ind w:left="708"/>
        <w:rPr>
          <w:b/>
          <w:color w:val="0000FF"/>
        </w:rPr>
      </w:pPr>
    </w:p>
    <w:p w:rsidR="00357A14" w:rsidRDefault="00EA5965" w:rsidP="001F7509">
      <w:pPr>
        <w:ind w:left="708"/>
        <w:rPr>
          <w:b/>
          <w:color w:val="0000FF"/>
          <w:lang w:val="en-US"/>
        </w:rPr>
      </w:pPr>
      <w:r w:rsidRPr="00BD0CE2">
        <w:rPr>
          <w:noProof/>
        </w:rPr>
        <w:drawing>
          <wp:inline distT="0" distB="0" distL="0" distR="0">
            <wp:extent cx="2080260" cy="44704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447040"/>
                    </a:xfrm>
                    <a:prstGeom prst="rect">
                      <a:avLst/>
                    </a:prstGeom>
                    <a:noFill/>
                    <a:ln>
                      <a:noFill/>
                    </a:ln>
                  </pic:spPr>
                </pic:pic>
              </a:graphicData>
            </a:graphic>
          </wp:inline>
        </w:drawing>
      </w:r>
    </w:p>
    <w:p w:rsidR="00357A14" w:rsidRPr="001F7509" w:rsidRDefault="00357A14" w:rsidP="001F7509">
      <w:pPr>
        <w:ind w:left="708"/>
        <w:rPr>
          <w:b/>
          <w:color w:val="0000FF"/>
          <w:lang w:val="en-US"/>
        </w:rPr>
      </w:pPr>
    </w:p>
    <w:p w:rsidR="00E136D7" w:rsidRDefault="00E136D7" w:rsidP="00E136D7">
      <w:pPr>
        <w:numPr>
          <w:ilvl w:val="0"/>
          <w:numId w:val="2"/>
        </w:numPr>
        <w:rPr>
          <w:bCs/>
        </w:rPr>
      </w:pPr>
      <w:r>
        <w:rPr>
          <w:rFonts w:ascii="Verdana" w:hAnsi="Verdana"/>
          <w:bCs/>
          <w:sz w:val="20"/>
        </w:rPr>
        <w:t xml:space="preserve">Visualizar el apellido y el </w:t>
      </w:r>
      <w:r w:rsidR="00357A14">
        <w:rPr>
          <w:rFonts w:ascii="Verdana" w:hAnsi="Verdana"/>
          <w:bCs/>
          <w:sz w:val="20"/>
        </w:rPr>
        <w:t>salario</w:t>
      </w:r>
      <w:r>
        <w:rPr>
          <w:rFonts w:ascii="Verdana" w:hAnsi="Verdana"/>
          <w:bCs/>
          <w:sz w:val="20"/>
        </w:rPr>
        <w:t xml:space="preserve"> de los empleados con el mismo oficio que Jiménez.</w:t>
      </w:r>
    </w:p>
    <w:p w:rsidR="00E136D7" w:rsidRDefault="00E136D7" w:rsidP="00635A00">
      <w:pPr>
        <w:ind w:left="708"/>
        <w:rPr>
          <w:bCs/>
        </w:rPr>
      </w:pPr>
    </w:p>
    <w:p w:rsidR="00357A14" w:rsidRDefault="00EA5965" w:rsidP="00635A00">
      <w:pPr>
        <w:ind w:left="708"/>
        <w:rPr>
          <w:bCs/>
        </w:rPr>
      </w:pPr>
      <w:r w:rsidRPr="00BD0CE2">
        <w:rPr>
          <w:noProof/>
        </w:rPr>
        <w:drawing>
          <wp:inline distT="0" distB="0" distL="0" distR="0">
            <wp:extent cx="1416685" cy="104521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6685" cy="1045210"/>
                    </a:xfrm>
                    <a:prstGeom prst="rect">
                      <a:avLst/>
                    </a:prstGeom>
                    <a:noFill/>
                    <a:ln>
                      <a:noFill/>
                    </a:ln>
                  </pic:spPr>
                </pic:pic>
              </a:graphicData>
            </a:graphic>
          </wp:inline>
        </w:drawing>
      </w:r>
    </w:p>
    <w:p w:rsidR="00357A14" w:rsidRDefault="00357A14" w:rsidP="00635A00">
      <w:pPr>
        <w:ind w:left="708"/>
        <w:rPr>
          <w:bCs/>
        </w:rPr>
      </w:pPr>
    </w:p>
    <w:p w:rsidR="00E136D7" w:rsidRDefault="00E136D7" w:rsidP="00E136D7">
      <w:pPr>
        <w:numPr>
          <w:ilvl w:val="0"/>
          <w:numId w:val="2"/>
        </w:numPr>
        <w:rPr>
          <w:bCs/>
        </w:rPr>
      </w:pPr>
      <w:r>
        <w:rPr>
          <w:rFonts w:ascii="Verdana" w:hAnsi="Verdana"/>
          <w:bCs/>
          <w:sz w:val="20"/>
        </w:rPr>
        <w:t>Queremos saber el apellido, oficio, salario y número de departamento de los empleados con salario mayor que el mejor salario del departamento 30.</w:t>
      </w:r>
    </w:p>
    <w:p w:rsidR="00E136D7" w:rsidRDefault="00E136D7" w:rsidP="00635A00">
      <w:pPr>
        <w:ind w:left="708"/>
        <w:rPr>
          <w:bCs/>
        </w:rPr>
      </w:pPr>
    </w:p>
    <w:p w:rsidR="001F7509" w:rsidRDefault="001F7509" w:rsidP="001F7509">
      <w:pPr>
        <w:ind w:left="708"/>
        <w:rPr>
          <w:bCs/>
          <w:lang w:val="en-US"/>
        </w:rPr>
      </w:pPr>
    </w:p>
    <w:p w:rsidR="00357A14" w:rsidRDefault="00EA5965" w:rsidP="001F7509">
      <w:pPr>
        <w:ind w:left="708"/>
        <w:rPr>
          <w:bCs/>
          <w:lang w:val="en-US"/>
        </w:rPr>
      </w:pPr>
      <w:r w:rsidRPr="00BD0CE2">
        <w:rPr>
          <w:noProof/>
        </w:rPr>
        <w:drawing>
          <wp:inline distT="0" distB="0" distL="0" distR="0">
            <wp:extent cx="2763520" cy="120078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520" cy="1200785"/>
                    </a:xfrm>
                    <a:prstGeom prst="rect">
                      <a:avLst/>
                    </a:prstGeom>
                    <a:noFill/>
                    <a:ln>
                      <a:noFill/>
                    </a:ln>
                  </pic:spPr>
                </pic:pic>
              </a:graphicData>
            </a:graphic>
          </wp:inline>
        </w:drawing>
      </w:r>
    </w:p>
    <w:p w:rsidR="00357A14" w:rsidRPr="001F7509" w:rsidRDefault="00357A14" w:rsidP="001F7509">
      <w:pPr>
        <w:ind w:left="708"/>
        <w:rPr>
          <w:bCs/>
          <w:lang w:val="en-US"/>
        </w:rPr>
      </w:pPr>
    </w:p>
    <w:p w:rsidR="00E136D7" w:rsidRDefault="00E136D7" w:rsidP="00E136D7">
      <w:pPr>
        <w:numPr>
          <w:ilvl w:val="0"/>
          <w:numId w:val="2"/>
        </w:numPr>
        <w:rPr>
          <w:bCs/>
        </w:rPr>
      </w:pPr>
      <w:r>
        <w:rPr>
          <w:rFonts w:ascii="Verdana" w:hAnsi="Verdana"/>
          <w:bCs/>
          <w:sz w:val="20"/>
        </w:rPr>
        <w:t>Mostrar el apellido, la función</w:t>
      </w:r>
      <w:r w:rsidR="00357A14">
        <w:rPr>
          <w:rFonts w:ascii="Verdana" w:hAnsi="Verdana"/>
          <w:bCs/>
          <w:sz w:val="20"/>
        </w:rPr>
        <w:t xml:space="preserve"> u oficio</w:t>
      </w:r>
      <w:r>
        <w:rPr>
          <w:rFonts w:ascii="Verdana" w:hAnsi="Verdana"/>
          <w:bCs/>
          <w:sz w:val="20"/>
        </w:rPr>
        <w:t xml:space="preserve">, sala o departamento de todos </w:t>
      </w:r>
      <w:r w:rsidR="00EA5965">
        <w:rPr>
          <w:rFonts w:ascii="Verdana" w:hAnsi="Verdana"/>
          <w:bCs/>
          <w:sz w:val="20"/>
        </w:rPr>
        <w:t>los empleados que trabajen en Empresa o Plantilla</w:t>
      </w:r>
      <w:r>
        <w:rPr>
          <w:rFonts w:ascii="Verdana" w:hAnsi="Verdana"/>
          <w:bCs/>
          <w:sz w:val="20"/>
        </w:rPr>
        <w:t>.</w:t>
      </w:r>
    </w:p>
    <w:p w:rsidR="00E136D7" w:rsidRDefault="00E136D7" w:rsidP="00E136D7">
      <w:pPr>
        <w:ind w:left="708"/>
        <w:rPr>
          <w:bCs/>
        </w:rPr>
      </w:pPr>
    </w:p>
    <w:p w:rsidR="001F7509" w:rsidRDefault="001F7509" w:rsidP="001F7509">
      <w:pPr>
        <w:ind w:left="708"/>
        <w:rPr>
          <w:bCs/>
          <w:lang w:val="en-US"/>
        </w:rPr>
      </w:pPr>
    </w:p>
    <w:p w:rsidR="00357A14" w:rsidRPr="001F7509" w:rsidRDefault="00EA5965" w:rsidP="001F7509">
      <w:pPr>
        <w:ind w:left="708"/>
        <w:rPr>
          <w:bCs/>
          <w:lang w:val="en-US"/>
        </w:rPr>
      </w:pPr>
      <w:r w:rsidRPr="00BD0CE2">
        <w:rPr>
          <w:noProof/>
        </w:rPr>
        <w:lastRenderedPageBreak/>
        <w:drawing>
          <wp:inline distT="0" distB="0" distL="0" distR="0">
            <wp:extent cx="2874010" cy="220027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4010" cy="2200275"/>
                    </a:xfrm>
                    <a:prstGeom prst="rect">
                      <a:avLst/>
                    </a:prstGeom>
                    <a:noFill/>
                    <a:ln>
                      <a:noFill/>
                    </a:ln>
                  </pic:spPr>
                </pic:pic>
              </a:graphicData>
            </a:graphic>
          </wp:inline>
        </w:drawing>
      </w:r>
    </w:p>
    <w:p w:rsidR="00635A00" w:rsidRPr="001F7509" w:rsidRDefault="00635A00" w:rsidP="00E136D7">
      <w:pPr>
        <w:ind w:left="708"/>
        <w:rPr>
          <w:bCs/>
          <w:lang w:val="en-US"/>
        </w:rPr>
      </w:pPr>
    </w:p>
    <w:p w:rsidR="00E136D7" w:rsidRDefault="00E136D7" w:rsidP="00E136D7">
      <w:pPr>
        <w:numPr>
          <w:ilvl w:val="0"/>
          <w:numId w:val="2"/>
        </w:numPr>
        <w:rPr>
          <w:bCs/>
        </w:rPr>
      </w:pPr>
      <w:r>
        <w:rPr>
          <w:rFonts w:ascii="Verdana" w:hAnsi="Verdana"/>
          <w:bCs/>
          <w:sz w:val="20"/>
        </w:rPr>
        <w:t>Mostrar apellidos y oficio de los empleados del departamento 20 cuyo trabajo sea el mismo que el de cualquier empleado de ventas.</w:t>
      </w:r>
    </w:p>
    <w:p w:rsidR="00E136D7" w:rsidRDefault="00E136D7" w:rsidP="00E136D7">
      <w:pPr>
        <w:pStyle w:val="Sangradetextonormal"/>
        <w:ind w:firstLine="0"/>
        <w:rPr>
          <w:color w:val="0000FF"/>
        </w:rPr>
      </w:pPr>
    </w:p>
    <w:p w:rsidR="00B0332A" w:rsidRDefault="00EA5965" w:rsidP="00B1185E">
      <w:pPr>
        <w:pStyle w:val="Sangradetextonormal"/>
        <w:ind w:firstLine="0"/>
        <w:rPr>
          <w:color w:val="0000FF"/>
          <w:lang w:val="en-US"/>
        </w:rPr>
      </w:pPr>
      <w:r w:rsidRPr="00BD0CE2">
        <w:rPr>
          <w:noProof/>
        </w:rPr>
        <w:drawing>
          <wp:inline distT="0" distB="0" distL="0" distR="0">
            <wp:extent cx="1261110" cy="168783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110" cy="1687830"/>
                    </a:xfrm>
                    <a:prstGeom prst="rect">
                      <a:avLst/>
                    </a:prstGeom>
                    <a:noFill/>
                    <a:ln>
                      <a:noFill/>
                    </a:ln>
                  </pic:spPr>
                </pic:pic>
              </a:graphicData>
            </a:graphic>
          </wp:inline>
        </w:drawing>
      </w:r>
    </w:p>
    <w:p w:rsidR="00B0332A" w:rsidRPr="00B1185E" w:rsidRDefault="00B0332A" w:rsidP="00B1185E">
      <w:pPr>
        <w:pStyle w:val="Sangradetextonormal"/>
        <w:ind w:firstLine="0"/>
        <w:rPr>
          <w:color w:val="0000FF"/>
          <w:lang w:val="en-US"/>
        </w:rPr>
      </w:pPr>
    </w:p>
    <w:p w:rsidR="00E136D7" w:rsidRDefault="00E136D7" w:rsidP="00E136D7">
      <w:pPr>
        <w:numPr>
          <w:ilvl w:val="0"/>
          <w:numId w:val="2"/>
        </w:numPr>
        <w:rPr>
          <w:bCs/>
        </w:rPr>
      </w:pPr>
      <w:r>
        <w:rPr>
          <w:rFonts w:ascii="Verdana" w:hAnsi="Verdana"/>
          <w:bCs/>
          <w:sz w:val="20"/>
        </w:rPr>
        <w:t>Mostrar los empleados que tienen mejor salario que la media de los directores, no incluyendo al presidente.</w:t>
      </w:r>
    </w:p>
    <w:p w:rsidR="00E136D7" w:rsidRDefault="00E136D7" w:rsidP="00635A00">
      <w:pPr>
        <w:ind w:left="708"/>
        <w:rPr>
          <w:bCs/>
        </w:rPr>
      </w:pPr>
    </w:p>
    <w:p w:rsidR="00B0332A" w:rsidRDefault="00BF330C" w:rsidP="00635A00">
      <w:pPr>
        <w:ind w:left="708"/>
        <w:rPr>
          <w:bCs/>
          <w:lang w:val="en-US"/>
        </w:rPr>
      </w:pPr>
      <w:r>
        <w:rPr>
          <w:noProof/>
        </w:rPr>
        <w:drawing>
          <wp:inline distT="0" distB="0" distL="0" distR="0" wp14:anchorId="68ED9343" wp14:editId="114D947F">
            <wp:extent cx="2280957" cy="8763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205" cy="881774"/>
                    </a:xfrm>
                    <a:prstGeom prst="rect">
                      <a:avLst/>
                    </a:prstGeom>
                  </pic:spPr>
                </pic:pic>
              </a:graphicData>
            </a:graphic>
          </wp:inline>
        </w:drawing>
      </w:r>
    </w:p>
    <w:p w:rsidR="00B0332A" w:rsidRPr="00B1185E" w:rsidRDefault="00B0332A" w:rsidP="00635A00">
      <w:pPr>
        <w:ind w:left="708"/>
        <w:rPr>
          <w:bCs/>
          <w:lang w:val="en-US"/>
        </w:rPr>
      </w:pPr>
    </w:p>
    <w:p w:rsidR="00E136D7" w:rsidRDefault="00E136D7" w:rsidP="00E136D7">
      <w:pPr>
        <w:numPr>
          <w:ilvl w:val="0"/>
          <w:numId w:val="2"/>
        </w:numPr>
        <w:rPr>
          <w:bCs/>
        </w:rPr>
      </w:pPr>
      <w:r>
        <w:rPr>
          <w:rFonts w:ascii="Verdana" w:hAnsi="Verdana"/>
          <w:bCs/>
          <w:sz w:val="20"/>
        </w:rPr>
        <w:t>Mostrar el apellido, función, salario y código de hospital de los empleados de la plantilla que siendo enfermeros o enfermeras pertenecen al hospital SAN CARLOS.</w:t>
      </w:r>
    </w:p>
    <w:p w:rsidR="00E136D7" w:rsidRDefault="00E136D7" w:rsidP="00E136D7">
      <w:pPr>
        <w:pStyle w:val="Sangradetextonormal"/>
        <w:ind w:firstLine="0"/>
        <w:rPr>
          <w:color w:val="0000FF"/>
        </w:rPr>
      </w:pPr>
    </w:p>
    <w:p w:rsidR="00B0332A" w:rsidRDefault="00D22057" w:rsidP="00E136D7">
      <w:pPr>
        <w:pStyle w:val="Sangradetextonormal"/>
        <w:ind w:firstLine="0"/>
        <w:rPr>
          <w:color w:val="0000FF"/>
          <w:lang w:val="en-US"/>
        </w:rPr>
      </w:pPr>
      <w:r>
        <w:rPr>
          <w:noProof/>
        </w:rPr>
        <w:drawing>
          <wp:inline distT="0" distB="0" distL="0" distR="0" wp14:anchorId="2762DA0D" wp14:editId="2A89FD2D">
            <wp:extent cx="2886075" cy="37671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12" cy="379247"/>
                    </a:xfrm>
                    <a:prstGeom prst="rect">
                      <a:avLst/>
                    </a:prstGeom>
                  </pic:spPr>
                </pic:pic>
              </a:graphicData>
            </a:graphic>
          </wp:inline>
        </w:drawing>
      </w:r>
    </w:p>
    <w:p w:rsidR="00B0332A" w:rsidRPr="00ED280E" w:rsidRDefault="00B0332A" w:rsidP="00E136D7">
      <w:pPr>
        <w:pStyle w:val="Sangradetextonormal"/>
        <w:ind w:firstLine="0"/>
        <w:rPr>
          <w:color w:val="0000FF"/>
          <w:lang w:val="en-US"/>
        </w:rPr>
      </w:pPr>
    </w:p>
    <w:p w:rsidR="00B0332A" w:rsidRDefault="00B0332A" w:rsidP="00B0332A">
      <w:pPr>
        <w:numPr>
          <w:ilvl w:val="0"/>
          <w:numId w:val="2"/>
        </w:numPr>
        <w:rPr>
          <w:bCs/>
        </w:rPr>
      </w:pPr>
      <w:r>
        <w:rPr>
          <w:rFonts w:ascii="Verdana" w:hAnsi="Verdana"/>
          <w:bCs/>
          <w:sz w:val="20"/>
        </w:rPr>
        <w:t xml:space="preserve">Averiguar el salario de TODAS las personas de la </w:t>
      </w:r>
      <w:proofErr w:type="spellStart"/>
      <w:r>
        <w:rPr>
          <w:rFonts w:ascii="Verdana" w:hAnsi="Verdana"/>
          <w:bCs/>
          <w:sz w:val="20"/>
        </w:rPr>
        <w:t>bbdd</w:t>
      </w:r>
      <w:proofErr w:type="spellEnd"/>
      <w:r>
        <w:rPr>
          <w:rFonts w:ascii="Verdana" w:hAnsi="Verdana"/>
          <w:bCs/>
          <w:sz w:val="20"/>
        </w:rPr>
        <w:t>, de forma que se aprecien las diferencias</w:t>
      </w:r>
      <w:r w:rsidR="008A431F">
        <w:rPr>
          <w:rFonts w:ascii="Verdana" w:hAnsi="Verdana"/>
          <w:bCs/>
          <w:sz w:val="20"/>
        </w:rPr>
        <w:t xml:space="preserve"> salariales</w:t>
      </w:r>
      <w:r>
        <w:rPr>
          <w:rFonts w:ascii="Verdana" w:hAnsi="Verdana"/>
          <w:bCs/>
          <w:sz w:val="20"/>
        </w:rPr>
        <w:t xml:space="preserve"> entre ellos.</w:t>
      </w:r>
    </w:p>
    <w:p w:rsidR="00B0332A" w:rsidRDefault="00B0332A" w:rsidP="00B0332A">
      <w:pPr>
        <w:ind w:left="720"/>
        <w:rPr>
          <w:bCs/>
        </w:rPr>
      </w:pPr>
    </w:p>
    <w:p w:rsidR="00B0332A" w:rsidRDefault="00EA5965" w:rsidP="00B0332A">
      <w:pPr>
        <w:ind w:left="720"/>
        <w:rPr>
          <w:bCs/>
        </w:rPr>
      </w:pPr>
      <w:r w:rsidRPr="00BD0CE2">
        <w:rPr>
          <w:noProof/>
        </w:rPr>
        <w:lastRenderedPageBreak/>
        <w:drawing>
          <wp:inline distT="0" distB="0" distL="0" distR="0">
            <wp:extent cx="1844040" cy="170815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4040" cy="1708150"/>
                    </a:xfrm>
                    <a:prstGeom prst="rect">
                      <a:avLst/>
                    </a:prstGeom>
                    <a:noFill/>
                    <a:ln>
                      <a:noFill/>
                    </a:ln>
                  </pic:spPr>
                </pic:pic>
              </a:graphicData>
            </a:graphic>
          </wp:inline>
        </w:drawing>
      </w:r>
    </w:p>
    <w:p w:rsidR="00B0332A" w:rsidRPr="00B0332A" w:rsidRDefault="00B0332A" w:rsidP="00B0332A">
      <w:pPr>
        <w:ind w:left="720"/>
        <w:rPr>
          <w:bCs/>
        </w:rPr>
      </w:pPr>
    </w:p>
    <w:p w:rsidR="00EA5965" w:rsidRDefault="00EA5965" w:rsidP="00E136D7">
      <w:pPr>
        <w:numPr>
          <w:ilvl w:val="0"/>
          <w:numId w:val="2"/>
        </w:numPr>
        <w:rPr>
          <w:rFonts w:ascii="Verdana" w:hAnsi="Verdana"/>
          <w:bCs/>
          <w:sz w:val="20"/>
        </w:rPr>
      </w:pPr>
      <w:r w:rsidRPr="00EA5965">
        <w:rPr>
          <w:rFonts w:ascii="Verdana" w:hAnsi="Verdana"/>
          <w:bCs/>
          <w:sz w:val="20"/>
        </w:rPr>
        <w:t xml:space="preserve">Realizar la </w:t>
      </w:r>
      <w:r>
        <w:rPr>
          <w:rFonts w:ascii="Verdana" w:hAnsi="Verdana"/>
          <w:bCs/>
          <w:sz w:val="20"/>
        </w:rPr>
        <w:t xml:space="preserve">misma consulta anterior, pero solamente mostraremos las personas que cuyo oficio termine en </w:t>
      </w:r>
      <w:r>
        <w:rPr>
          <w:rFonts w:ascii="Verdana" w:hAnsi="Verdana"/>
          <w:b/>
          <w:bCs/>
          <w:sz w:val="20"/>
        </w:rPr>
        <w:t>O</w:t>
      </w:r>
      <w:r>
        <w:rPr>
          <w:rFonts w:ascii="Verdana" w:hAnsi="Verdana"/>
          <w:bCs/>
          <w:sz w:val="20"/>
        </w:rPr>
        <w:t>.</w:t>
      </w:r>
    </w:p>
    <w:p w:rsidR="00EA5965" w:rsidRDefault="00EA5965" w:rsidP="00EA5965">
      <w:pPr>
        <w:ind w:left="720"/>
        <w:rPr>
          <w:rFonts w:ascii="Verdana" w:hAnsi="Verdana"/>
          <w:bCs/>
          <w:sz w:val="20"/>
        </w:rPr>
      </w:pPr>
    </w:p>
    <w:p w:rsidR="00EA5965" w:rsidRDefault="00EA5965" w:rsidP="00EA5965">
      <w:pPr>
        <w:ind w:left="720"/>
        <w:rPr>
          <w:rFonts w:ascii="Verdana" w:hAnsi="Verdana"/>
          <w:bCs/>
          <w:sz w:val="20"/>
        </w:rPr>
      </w:pPr>
      <w:bookmarkStart w:id="0" w:name="_GoBack"/>
      <w:bookmarkEnd w:id="0"/>
      <w:r w:rsidRPr="00BD0CE2">
        <w:rPr>
          <w:noProof/>
        </w:rPr>
        <w:drawing>
          <wp:inline distT="0" distB="0" distL="0" distR="0">
            <wp:extent cx="2682875" cy="2089785"/>
            <wp:effectExtent l="0" t="0" r="0"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2089785"/>
                    </a:xfrm>
                    <a:prstGeom prst="rect">
                      <a:avLst/>
                    </a:prstGeom>
                    <a:noFill/>
                    <a:ln>
                      <a:noFill/>
                    </a:ln>
                  </pic:spPr>
                </pic:pic>
              </a:graphicData>
            </a:graphic>
          </wp:inline>
        </w:drawing>
      </w:r>
    </w:p>
    <w:p w:rsidR="00EA5965" w:rsidRDefault="00EA5965" w:rsidP="00EA5965">
      <w:pPr>
        <w:ind w:left="720"/>
        <w:rPr>
          <w:rFonts w:ascii="Verdana" w:hAnsi="Verdana"/>
          <w:bCs/>
          <w:sz w:val="20"/>
        </w:rPr>
      </w:pPr>
    </w:p>
    <w:p w:rsidR="00EA5965" w:rsidRPr="00EA5965" w:rsidRDefault="00EA5965" w:rsidP="00EA5965">
      <w:pPr>
        <w:rPr>
          <w:rFonts w:ascii="Verdana" w:hAnsi="Verdana"/>
          <w:bCs/>
          <w:sz w:val="20"/>
        </w:rPr>
      </w:pPr>
    </w:p>
    <w:p w:rsidR="00E136D7" w:rsidRDefault="00E136D7" w:rsidP="00E136D7">
      <w:pPr>
        <w:numPr>
          <w:ilvl w:val="0"/>
          <w:numId w:val="2"/>
        </w:numPr>
        <w:rPr>
          <w:bCs/>
        </w:rPr>
      </w:pPr>
      <w:r>
        <w:rPr>
          <w:rFonts w:ascii="Verdana" w:hAnsi="Verdana"/>
          <w:bCs/>
          <w:sz w:val="20"/>
        </w:rPr>
        <w:t>Visualizar los datos de los hospitales que tienen personal (Doctores) de cardiología.</w:t>
      </w:r>
    </w:p>
    <w:p w:rsidR="00E136D7" w:rsidRDefault="00E136D7" w:rsidP="00E136D7">
      <w:pPr>
        <w:pStyle w:val="Sangradetextonormal"/>
        <w:ind w:firstLine="0"/>
        <w:rPr>
          <w:color w:val="0000FF"/>
        </w:rPr>
      </w:pPr>
    </w:p>
    <w:p w:rsidR="00635A00" w:rsidRDefault="00635A00" w:rsidP="00E136D7">
      <w:pPr>
        <w:pStyle w:val="Sangradetextonormal"/>
        <w:ind w:firstLine="0"/>
        <w:rPr>
          <w:color w:val="0000FF"/>
          <w:lang w:val="en-US"/>
        </w:rPr>
      </w:pPr>
    </w:p>
    <w:p w:rsidR="000B5009" w:rsidRDefault="00EA5965" w:rsidP="00E136D7">
      <w:pPr>
        <w:pStyle w:val="Sangradetextonormal"/>
        <w:ind w:firstLine="0"/>
        <w:rPr>
          <w:color w:val="0000FF"/>
          <w:lang w:val="en-US"/>
        </w:rPr>
      </w:pPr>
      <w:r w:rsidRPr="00BD0CE2">
        <w:rPr>
          <w:noProof/>
        </w:rPr>
        <w:drawing>
          <wp:inline distT="0" distB="0" distL="0" distR="0">
            <wp:extent cx="3381375" cy="552450"/>
            <wp:effectExtent l="0" t="0" r="0" b="0"/>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552450"/>
                    </a:xfrm>
                    <a:prstGeom prst="rect">
                      <a:avLst/>
                    </a:prstGeom>
                    <a:noFill/>
                    <a:ln>
                      <a:noFill/>
                    </a:ln>
                  </pic:spPr>
                </pic:pic>
              </a:graphicData>
            </a:graphic>
          </wp:inline>
        </w:drawing>
      </w:r>
    </w:p>
    <w:p w:rsidR="000B5009" w:rsidRPr="00ED280E" w:rsidRDefault="000B5009" w:rsidP="00E136D7">
      <w:pPr>
        <w:pStyle w:val="Sangradetextonormal"/>
        <w:ind w:firstLine="0"/>
        <w:rPr>
          <w:color w:val="0000FF"/>
          <w:lang w:val="en-US"/>
        </w:rPr>
      </w:pPr>
    </w:p>
    <w:p w:rsidR="00E136D7" w:rsidRDefault="00E136D7" w:rsidP="00E136D7">
      <w:pPr>
        <w:numPr>
          <w:ilvl w:val="0"/>
          <w:numId w:val="2"/>
        </w:numPr>
        <w:rPr>
          <w:bCs/>
        </w:rPr>
      </w:pPr>
      <w:r>
        <w:rPr>
          <w:rFonts w:ascii="Verdana" w:hAnsi="Verdana"/>
          <w:bCs/>
          <w:sz w:val="20"/>
        </w:rPr>
        <w:t>Visualizar</w:t>
      </w:r>
      <w:r w:rsidR="000B5009">
        <w:rPr>
          <w:rFonts w:ascii="Verdana" w:hAnsi="Verdana"/>
          <w:bCs/>
          <w:sz w:val="20"/>
        </w:rPr>
        <w:t xml:space="preserve"> el apellido y</w:t>
      </w:r>
      <w:r>
        <w:rPr>
          <w:rFonts w:ascii="Verdana" w:hAnsi="Verdana"/>
          <w:bCs/>
          <w:sz w:val="20"/>
        </w:rPr>
        <w:t xml:space="preserve"> el salario anual de los empleados de la plantilla del Hospital Provincial y General.</w:t>
      </w:r>
    </w:p>
    <w:p w:rsidR="00E136D7" w:rsidRDefault="00E136D7" w:rsidP="00E136D7">
      <w:pPr>
        <w:pStyle w:val="Ttulo1"/>
        <w:ind w:left="708"/>
        <w:rPr>
          <w:color w:val="0000FF"/>
        </w:rPr>
      </w:pPr>
    </w:p>
    <w:p w:rsidR="00635A00" w:rsidRDefault="00635A00" w:rsidP="00635A00">
      <w:pPr>
        <w:ind w:left="708"/>
        <w:rPr>
          <w:lang w:val="en-US"/>
        </w:rPr>
      </w:pPr>
    </w:p>
    <w:p w:rsidR="000B5009" w:rsidRDefault="00EA5965" w:rsidP="00635A00">
      <w:pPr>
        <w:ind w:left="708"/>
        <w:rPr>
          <w:lang w:val="en-US"/>
        </w:rPr>
      </w:pPr>
      <w:r w:rsidRPr="00BD0CE2">
        <w:rPr>
          <w:noProof/>
        </w:rPr>
        <w:drawing>
          <wp:inline distT="0" distB="0" distL="0" distR="0">
            <wp:extent cx="2245995" cy="1009650"/>
            <wp:effectExtent l="0" t="0" r="0" b="0"/>
            <wp:docPr id="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995" cy="1009650"/>
                    </a:xfrm>
                    <a:prstGeom prst="rect">
                      <a:avLst/>
                    </a:prstGeom>
                    <a:noFill/>
                    <a:ln>
                      <a:noFill/>
                    </a:ln>
                  </pic:spPr>
                </pic:pic>
              </a:graphicData>
            </a:graphic>
          </wp:inline>
        </w:drawing>
      </w:r>
    </w:p>
    <w:p w:rsidR="000B5009" w:rsidRPr="00BF5906" w:rsidRDefault="000B5009" w:rsidP="00635A00">
      <w:pPr>
        <w:ind w:left="708"/>
        <w:rPr>
          <w:lang w:val="en-US"/>
        </w:rPr>
      </w:pPr>
    </w:p>
    <w:p w:rsidR="00E136D7" w:rsidRDefault="00E136D7" w:rsidP="00E136D7">
      <w:pPr>
        <w:numPr>
          <w:ilvl w:val="0"/>
          <w:numId w:val="3"/>
        </w:numPr>
        <w:rPr>
          <w:rFonts w:ascii="Verdana" w:hAnsi="Verdana"/>
          <w:bCs/>
          <w:sz w:val="20"/>
        </w:rPr>
      </w:pPr>
      <w:r>
        <w:rPr>
          <w:rFonts w:ascii="Verdana" w:hAnsi="Verdana"/>
          <w:bCs/>
          <w:sz w:val="20"/>
          <w:lang w:val="es-ES_tradnl"/>
        </w:rPr>
        <w:t>M</w:t>
      </w:r>
      <w:proofErr w:type="spellStart"/>
      <w:r>
        <w:rPr>
          <w:rFonts w:ascii="Verdana" w:hAnsi="Verdana"/>
          <w:bCs/>
          <w:sz w:val="20"/>
        </w:rPr>
        <w:t>ostrar</w:t>
      </w:r>
      <w:proofErr w:type="spellEnd"/>
      <w:r>
        <w:rPr>
          <w:rFonts w:ascii="Verdana" w:hAnsi="Verdana"/>
          <w:bCs/>
          <w:sz w:val="20"/>
        </w:rPr>
        <w:t xml:space="preserve"> el apellido de los enfermos que nacieron antes que el Señor Miller.</w:t>
      </w:r>
    </w:p>
    <w:p w:rsidR="0028715B" w:rsidRDefault="0028715B" w:rsidP="00635A00">
      <w:pPr>
        <w:ind w:left="708"/>
        <w:rPr>
          <w:rFonts w:ascii="Verdana" w:hAnsi="Verdana"/>
          <w:bCs/>
          <w:sz w:val="20"/>
        </w:rPr>
      </w:pPr>
    </w:p>
    <w:p w:rsidR="00635A00" w:rsidRDefault="00635A00" w:rsidP="00635A00">
      <w:pPr>
        <w:ind w:left="708"/>
        <w:rPr>
          <w:rFonts w:ascii="Verdana" w:hAnsi="Verdana"/>
          <w:bCs/>
          <w:sz w:val="20"/>
        </w:rPr>
      </w:pPr>
    </w:p>
    <w:p w:rsidR="000B5009" w:rsidRDefault="00EA5965" w:rsidP="00635A00">
      <w:pPr>
        <w:ind w:left="708"/>
        <w:rPr>
          <w:rFonts w:ascii="Verdana" w:hAnsi="Verdana"/>
          <w:bCs/>
          <w:sz w:val="20"/>
        </w:rPr>
      </w:pPr>
      <w:r w:rsidRPr="00BD0CE2">
        <w:rPr>
          <w:noProof/>
        </w:rPr>
        <w:lastRenderedPageBreak/>
        <w:drawing>
          <wp:inline distT="0" distB="0" distL="0" distR="0">
            <wp:extent cx="833755" cy="1306195"/>
            <wp:effectExtent l="0" t="0" r="0"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755" cy="1306195"/>
                    </a:xfrm>
                    <a:prstGeom prst="rect">
                      <a:avLst/>
                    </a:prstGeom>
                    <a:noFill/>
                    <a:ln>
                      <a:noFill/>
                    </a:ln>
                  </pic:spPr>
                </pic:pic>
              </a:graphicData>
            </a:graphic>
          </wp:inline>
        </w:drawing>
      </w:r>
    </w:p>
    <w:p w:rsidR="000B5009" w:rsidRDefault="000B5009" w:rsidP="00635A00">
      <w:pPr>
        <w:ind w:left="708"/>
        <w:rPr>
          <w:rFonts w:ascii="Verdana" w:hAnsi="Verdana"/>
          <w:bCs/>
          <w:sz w:val="20"/>
        </w:rPr>
      </w:pPr>
    </w:p>
    <w:p w:rsidR="0028715B" w:rsidRDefault="0028715B" w:rsidP="00E136D7">
      <w:pPr>
        <w:numPr>
          <w:ilvl w:val="0"/>
          <w:numId w:val="3"/>
        </w:numPr>
        <w:rPr>
          <w:rFonts w:ascii="Verdana" w:hAnsi="Verdana"/>
          <w:bCs/>
          <w:sz w:val="20"/>
        </w:rPr>
      </w:pPr>
      <w:r>
        <w:rPr>
          <w:rFonts w:ascii="Verdana" w:hAnsi="Verdana"/>
          <w:bCs/>
          <w:sz w:val="20"/>
        </w:rPr>
        <w:t xml:space="preserve">Necesitamos un informe para evaluar cómo van las cuentas generales de la empresa.  Para ello, necesitamos saber lo que cobra cada persona por cada oficio de manera detallada.  Necesitamos el máximo salario y el </w:t>
      </w:r>
      <w:r w:rsidR="00EA5965">
        <w:rPr>
          <w:rFonts w:ascii="Verdana" w:hAnsi="Verdana"/>
          <w:bCs/>
          <w:sz w:val="20"/>
        </w:rPr>
        <w:t>mínimo</w:t>
      </w:r>
      <w:r>
        <w:rPr>
          <w:rFonts w:ascii="Verdana" w:hAnsi="Verdana"/>
          <w:bCs/>
          <w:sz w:val="20"/>
        </w:rPr>
        <w:t xml:space="preserve"> </w:t>
      </w:r>
      <w:r w:rsidR="00EA5965">
        <w:rPr>
          <w:rFonts w:ascii="Verdana" w:hAnsi="Verdana"/>
          <w:bCs/>
          <w:sz w:val="20"/>
        </w:rPr>
        <w:t>más</w:t>
      </w:r>
      <w:r>
        <w:rPr>
          <w:rFonts w:ascii="Verdana" w:hAnsi="Verdana"/>
          <w:bCs/>
          <w:sz w:val="20"/>
        </w:rPr>
        <w:t xml:space="preserve"> la media salarial, el total de sueldos y el número de trabajadores que hay en cada puesto de toda la base de datos.</w:t>
      </w:r>
    </w:p>
    <w:p w:rsidR="0028715B" w:rsidRDefault="0028715B" w:rsidP="0028715B">
      <w:pPr>
        <w:rPr>
          <w:rFonts w:ascii="Verdana" w:hAnsi="Verdana"/>
          <w:bCs/>
          <w:sz w:val="20"/>
        </w:rPr>
      </w:pPr>
    </w:p>
    <w:p w:rsidR="00BF5906" w:rsidRPr="00BF5906" w:rsidRDefault="00BF5906" w:rsidP="00BF5906">
      <w:pPr>
        <w:rPr>
          <w:b/>
          <w:color w:val="0000FF"/>
          <w:lang w:val="en-US"/>
        </w:rPr>
      </w:pPr>
    </w:p>
    <w:p w:rsidR="00515581" w:rsidRDefault="00EA5965" w:rsidP="00910A2E">
      <w:pPr>
        <w:jc w:val="center"/>
        <w:rPr>
          <w:b/>
          <w:color w:val="0000FF"/>
          <w:lang w:val="en-GB"/>
        </w:rPr>
      </w:pPr>
      <w:r w:rsidRPr="00BD0CE2">
        <w:rPr>
          <w:noProof/>
        </w:rPr>
        <w:drawing>
          <wp:inline distT="0" distB="0" distL="0" distR="0">
            <wp:extent cx="4049395" cy="214503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9395" cy="2145030"/>
                    </a:xfrm>
                    <a:prstGeom prst="rect">
                      <a:avLst/>
                    </a:prstGeom>
                    <a:noFill/>
                    <a:ln>
                      <a:noFill/>
                    </a:ln>
                  </pic:spPr>
                </pic:pic>
              </a:graphicData>
            </a:graphic>
          </wp:inline>
        </w:drawing>
      </w:r>
    </w:p>
    <w:p w:rsidR="00910A2E" w:rsidRDefault="00635A00" w:rsidP="00910A2E">
      <w:pPr>
        <w:rPr>
          <w:b/>
          <w:color w:val="0000FF"/>
          <w:lang w:val="en-GB"/>
        </w:rPr>
      </w:pPr>
      <w:r>
        <w:rPr>
          <w:b/>
          <w:color w:val="0000FF"/>
          <w:lang w:val="en-GB"/>
        </w:rPr>
        <w:tab/>
      </w:r>
    </w:p>
    <w:p w:rsidR="00791D1A" w:rsidRDefault="00635A00" w:rsidP="00791D1A">
      <w:pPr>
        <w:pStyle w:val="Textosinformato"/>
        <w:rPr>
          <w:rFonts w:ascii="Garamond" w:hAnsi="Garamond"/>
          <w:sz w:val="24"/>
          <w:lang w:val="en-GB"/>
        </w:rPr>
      </w:pPr>
      <w:r>
        <w:rPr>
          <w:rFonts w:ascii="Garamond" w:hAnsi="Garamond"/>
          <w:sz w:val="24"/>
          <w:lang w:val="en-GB"/>
        </w:rPr>
        <w:tab/>
      </w:r>
    </w:p>
    <w:p w:rsidR="00791D1A" w:rsidRDefault="00635A00" w:rsidP="00791D1A">
      <w:pPr>
        <w:pStyle w:val="Textosinformato"/>
        <w:rPr>
          <w:rFonts w:ascii="Garamond" w:hAnsi="Garamond"/>
          <w:sz w:val="24"/>
          <w:lang w:val="en-GB"/>
        </w:rPr>
      </w:pPr>
      <w:r>
        <w:rPr>
          <w:rFonts w:ascii="Garamond" w:hAnsi="Garamond"/>
          <w:sz w:val="24"/>
          <w:lang w:val="en-GB"/>
        </w:rPr>
        <w:tab/>
      </w:r>
    </w:p>
    <w:p w:rsidR="00791D1A" w:rsidRDefault="00635A00" w:rsidP="00515581">
      <w:pPr>
        <w:pStyle w:val="Textosinformato"/>
        <w:rPr>
          <w:rFonts w:ascii="Garamond" w:hAnsi="Garamond"/>
          <w:sz w:val="24"/>
          <w:lang w:val="en-GB"/>
        </w:rPr>
      </w:pPr>
      <w:r>
        <w:rPr>
          <w:rFonts w:ascii="Garamond" w:hAnsi="Garamond"/>
          <w:sz w:val="24"/>
          <w:lang w:val="en-GB"/>
        </w:rPr>
        <w:tab/>
      </w:r>
    </w:p>
    <w:p w:rsidR="00515581" w:rsidRPr="00515581" w:rsidRDefault="00515581" w:rsidP="0028715B">
      <w:pPr>
        <w:ind w:left="360" w:firstLine="348"/>
        <w:rPr>
          <w:rFonts w:ascii="Verdana" w:hAnsi="Verdana"/>
          <w:bCs/>
          <w:sz w:val="20"/>
          <w:lang w:val="en-GB"/>
        </w:rPr>
      </w:pPr>
    </w:p>
    <w:sectPr w:rsidR="00515581" w:rsidRPr="00515581">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4E6" w:rsidRDefault="00E164E6">
      <w:r>
        <w:separator/>
      </w:r>
    </w:p>
  </w:endnote>
  <w:endnote w:type="continuationSeparator" w:id="0">
    <w:p w:rsidR="00E164E6" w:rsidRDefault="00E16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11" w:rsidRDefault="00140611"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8A431F">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4E6" w:rsidRDefault="00E164E6">
      <w:r>
        <w:separator/>
      </w:r>
    </w:p>
  </w:footnote>
  <w:footnote w:type="continuationSeparator" w:id="0">
    <w:p w:rsidR="00E164E6" w:rsidRDefault="00E164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11" w:rsidRPr="00897A8E" w:rsidRDefault="00EA5965"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simplePos x="0" y="0"/>
              <wp:positionH relativeFrom="column">
                <wp:posOffset>-71755</wp:posOffset>
              </wp:positionH>
              <wp:positionV relativeFrom="paragraph">
                <wp:posOffset>-100965</wp:posOffset>
              </wp:positionV>
              <wp:extent cx="1329055" cy="32258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7A8E" w:rsidRDefault="00EA5965" w:rsidP="00897A8E">
                          <w:pPr>
                            <w:pStyle w:val="Encabezado"/>
                            <w:jc w:val="right"/>
                          </w:pPr>
                          <w:r>
                            <w:rPr>
                              <w:noProof/>
                            </w:rPr>
                            <w:drawing>
                              <wp:inline distT="0" distB="0" distL="0" distR="0">
                                <wp:extent cx="1145540" cy="231140"/>
                                <wp:effectExtent l="0" t="0" r="0" b="0"/>
                                <wp:docPr id="3"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2311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" stroked="f">
              <v:textbox style="mso-fit-shape-to-text:t">
                <w:txbxContent>
                  <w:p w:rsidR="00897A8E" w:rsidRDefault="00EA5965" w:rsidP="00897A8E">
                    <w:pPr>
                      <w:pStyle w:val="Encabezado"/>
                      <w:jc w:val="right"/>
                    </w:pPr>
                    <w:r>
                      <w:rPr>
                        <w:noProof/>
                      </w:rPr>
                      <w:drawing>
                        <wp:inline distT="0" distB="0" distL="0" distR="0">
                          <wp:extent cx="1145540" cy="231140"/>
                          <wp:effectExtent l="0" t="0" r="0" b="0"/>
                          <wp:docPr id="3"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540" cy="231140"/>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897A8E" w:rsidRPr="00897A8E">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3859"/>
    <w:multiLevelType w:val="hybridMultilevel"/>
    <w:tmpl w:val="5A94692C"/>
    <w:lvl w:ilvl="0" w:tplc="E11469E2">
      <w:start w:val="1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77D5EBE"/>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1DB1416B"/>
    <w:multiLevelType w:val="hybridMultilevel"/>
    <w:tmpl w:val="C9CC49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80D244A"/>
    <w:multiLevelType w:val="hybridMultilevel"/>
    <w:tmpl w:val="357670F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0121501"/>
    <w:multiLevelType w:val="hybridMultilevel"/>
    <w:tmpl w:val="1AA0BA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6BB66A47"/>
    <w:multiLevelType w:val="hybridMultilevel"/>
    <w:tmpl w:val="28C67D58"/>
    <w:lvl w:ilvl="0" w:tplc="DF1E36AE">
      <w:start w:val="1"/>
      <w:numFmt w:val="decimal"/>
      <w:lvlText w:val="%1."/>
      <w:lvlJc w:val="left"/>
      <w:pPr>
        <w:tabs>
          <w:tab w:val="num" w:pos="720"/>
        </w:tabs>
        <w:ind w:left="720" w:hanging="360"/>
      </w:pPr>
      <w:rPr>
        <w:rFonts w:hint="default"/>
        <w:b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E2"/>
    <w:rsid w:val="00065B7E"/>
    <w:rsid w:val="000968D6"/>
    <w:rsid w:val="000B5009"/>
    <w:rsid w:val="001003B1"/>
    <w:rsid w:val="00137EDB"/>
    <w:rsid w:val="00140611"/>
    <w:rsid w:val="001C225F"/>
    <w:rsid w:val="001D25DE"/>
    <w:rsid w:val="001F7509"/>
    <w:rsid w:val="00246B12"/>
    <w:rsid w:val="002676E2"/>
    <w:rsid w:val="0028715B"/>
    <w:rsid w:val="002D240B"/>
    <w:rsid w:val="002F4075"/>
    <w:rsid w:val="00303C07"/>
    <w:rsid w:val="00357A14"/>
    <w:rsid w:val="003B3DB9"/>
    <w:rsid w:val="003B71C5"/>
    <w:rsid w:val="003E042B"/>
    <w:rsid w:val="00450E35"/>
    <w:rsid w:val="00474449"/>
    <w:rsid w:val="004E1209"/>
    <w:rsid w:val="00515581"/>
    <w:rsid w:val="00635A00"/>
    <w:rsid w:val="007133A2"/>
    <w:rsid w:val="0073483F"/>
    <w:rsid w:val="0075408C"/>
    <w:rsid w:val="00791D1A"/>
    <w:rsid w:val="00793376"/>
    <w:rsid w:val="00807106"/>
    <w:rsid w:val="00897A8E"/>
    <w:rsid w:val="008A431F"/>
    <w:rsid w:val="008B07A1"/>
    <w:rsid w:val="00910A2E"/>
    <w:rsid w:val="009506F5"/>
    <w:rsid w:val="009845D3"/>
    <w:rsid w:val="009C1C7D"/>
    <w:rsid w:val="00A32D16"/>
    <w:rsid w:val="00A7509D"/>
    <w:rsid w:val="00A95C2C"/>
    <w:rsid w:val="00AE5E10"/>
    <w:rsid w:val="00AF54E4"/>
    <w:rsid w:val="00B0332A"/>
    <w:rsid w:val="00B1185E"/>
    <w:rsid w:val="00B66D5B"/>
    <w:rsid w:val="00B8526D"/>
    <w:rsid w:val="00BF330C"/>
    <w:rsid w:val="00BF5906"/>
    <w:rsid w:val="00C26C79"/>
    <w:rsid w:val="00CD2847"/>
    <w:rsid w:val="00D22057"/>
    <w:rsid w:val="00D26413"/>
    <w:rsid w:val="00D55D5F"/>
    <w:rsid w:val="00DD6859"/>
    <w:rsid w:val="00E136D7"/>
    <w:rsid w:val="00E164E6"/>
    <w:rsid w:val="00E624E3"/>
    <w:rsid w:val="00E62F65"/>
    <w:rsid w:val="00EA0063"/>
    <w:rsid w:val="00EA5965"/>
    <w:rsid w:val="00ED280E"/>
    <w:rsid w:val="00EE7CC2"/>
    <w:rsid w:val="00F41A39"/>
    <w:rsid w:val="00F92E81"/>
    <w:rsid w:val="00FB66BD"/>
    <w:rsid w:val="00FF0153"/>
    <w:rsid w:val="00FF59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E1394"/>
  <w15:chartTrackingRefBased/>
  <w15:docId w15:val="{FC5FB5D1-9553-4EEA-B306-195A4DB9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6D7"/>
    <w:rPr>
      <w:sz w:val="24"/>
      <w:szCs w:val="24"/>
    </w:rPr>
  </w:style>
  <w:style w:type="paragraph" w:styleId="Ttulo1">
    <w:name w:val="heading 1"/>
    <w:basedOn w:val="Normal"/>
    <w:next w:val="Normal"/>
    <w:qFormat/>
    <w:rsid w:val="00E136D7"/>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semiHidden/>
    <w:rsid w:val="00E624E3"/>
    <w:rPr>
      <w:sz w:val="20"/>
      <w:szCs w:val="20"/>
    </w:rPr>
  </w:style>
  <w:style w:type="paragraph" w:styleId="Sangradetextonormal">
    <w:name w:val="Body Text Indent"/>
    <w:basedOn w:val="Normal"/>
    <w:rsid w:val="00E136D7"/>
    <w:pPr>
      <w:ind w:left="708" w:firstLine="708"/>
    </w:pPr>
  </w:style>
  <w:style w:type="paragraph" w:styleId="Textosinformato">
    <w:name w:val="Plain Text"/>
    <w:basedOn w:val="Normal"/>
    <w:rsid w:val="00515581"/>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16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0.jpeg"/><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ORACLE10G</Template>
  <TotalTime>22</TotalTime>
  <Pages>4</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CONSULTAS DE UNION INTERNAS</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DE UNION INTERNAS</dc:title>
  <dc:subject/>
  <dc:creator>Francisco García</dc:creator>
  <cp:keywords/>
  <dc:description/>
  <cp:lastModifiedBy>Tarde</cp:lastModifiedBy>
  <cp:revision>11</cp:revision>
  <cp:lastPrinted>1899-12-31T23:00:00Z</cp:lastPrinted>
  <dcterms:created xsi:type="dcterms:W3CDTF">2018-11-19T15:50:00Z</dcterms:created>
  <dcterms:modified xsi:type="dcterms:W3CDTF">2019-06-12T14:52:00Z</dcterms:modified>
</cp:coreProperties>
</file>