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CONTROL DE ERRORES (EXCEPCIONES)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implementa excepciones con el propósito de conseguir código robusto. </w:t>
      </w:r>
    </w:p>
    <w:p w:rsidR="00000000" w:rsidDel="00000000" w:rsidP="00000000" w:rsidRDefault="00000000" w:rsidRPr="00000000" w14:paraId="00000004">
      <w:pPr>
        <w:spacing w:after="280" w:before="2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ocurre un error en un programa, el código que encuentra el error lanza una excepción que se puede capturar desde la aplicación con el propósito de recuperarse de ella.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Veamos un ejemplo de control de errores: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Solicitaremos al usuario que introduzca un número por teclado. Si lo hace correctamente e introduce el número comprobaremos que nuestra aplicación se ejecuta sin problema.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controlErrores():</w:t>
        <w:br w:type="textWrapping"/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numero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número:"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"Número:"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,numero)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controlErrores()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14575" cy="4286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sucederá lo mismo si el usuario introduce texto.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400675" cy="1028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Nos dice claramente que no puede convertir una cadena (Hola) a entero.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Tenemos que fijarnos en el nombre de la excepción que se ha producido (ValueError)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que nuestro código sea totalmente correcto tenemos que tratar el error, mostraremos un mensaje al usuario para avisarle de lo sucedido.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CONTROLANDO EXCEPTION</w:t>
      </w:r>
    </w:p>
    <w:p w:rsidR="00000000" w:rsidDel="00000000" w:rsidP="00000000" w:rsidRDefault="00000000" w:rsidRPr="00000000" w14:paraId="0000001E">
      <w:pPr>
        <w:spacing w:after="284" w:before="70" w:lineRule="auto"/>
        <w:rPr/>
      </w:pPr>
      <w:r w:rsidDel="00000000" w:rsidR="00000000" w:rsidRPr="00000000">
        <w:rPr>
          <w:rtl w:val="0"/>
        </w:rPr>
        <w:t xml:space="preserve">En Python el manejo de excepciones se hace mediante los bloques que utilizan las sentencias try y except.</w:t>
      </w:r>
    </w:p>
    <w:p w:rsidR="00000000" w:rsidDel="00000000" w:rsidP="00000000" w:rsidRDefault="00000000" w:rsidRPr="00000000" w14:paraId="0000001F">
      <w:pPr>
        <w:spacing w:after="284" w:before="70" w:lineRule="auto"/>
        <w:rPr/>
      </w:pPr>
      <w:r w:rsidDel="00000000" w:rsidR="00000000" w:rsidRPr="00000000">
        <w:rPr>
          <w:rtl w:val="0"/>
        </w:rPr>
        <w:t xml:space="preserve">Sintaxis: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84" w:before="7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try: 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84" w:before="70" w:lineRule="auto"/>
        <w:rPr/>
      </w:pPr>
      <w:r w:rsidDel="00000000" w:rsidR="00000000" w:rsidRPr="00000000">
        <w:rPr>
          <w:rtl w:val="0"/>
        </w:rPr>
        <w:t xml:space="preserve"># Incluimos el código que puede provocar excepciones 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84" w:before="7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 NOMBRE_EXCEPTION: 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84" w:before="70" w:lineRule="auto"/>
        <w:rPr/>
      </w:pPr>
      <w:r w:rsidDel="00000000" w:rsidR="00000000" w:rsidRPr="00000000">
        <w:rPr>
          <w:rtl w:val="0"/>
        </w:rPr>
        <w:t xml:space="preserve"># Ejecutará las instrucciones que aquí pongamos en caso que se haya producido  una excepción</w:t>
      </w:r>
    </w:p>
    <w:p w:rsidR="00000000" w:rsidDel="00000000" w:rsidP="00000000" w:rsidRDefault="00000000" w:rsidRPr="00000000" w14:paraId="00000024">
      <w:pPr>
        <w:spacing w:after="284" w:before="70" w:lineRule="auto"/>
        <w:rPr/>
      </w:pPr>
      <w:r w:rsidDel="00000000" w:rsidR="00000000" w:rsidRPr="00000000">
        <w:rPr>
          <w:rtl w:val="0"/>
        </w:rPr>
        <w:t xml:space="preserve">Modificamos el ejemplo anterior para controlar la Exception ValueError.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controlErrores():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numero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número:"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"Número:"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,numero)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"Error, debes introducir un número"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controlErrores()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Obtendremos el siguiente resultado en caso de que el usuario introduzca una cadena: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24175" cy="495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 el usuario introduce un número, el resultado será correcto: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38450" cy="4381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Otra posibilidad, es avisar del error y que el usuario vuelva a intentarlo.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Vemos en el ejemplo como volvemos a llamar a la función para que el usuario introduzca un número.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controlErrores():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numero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número:"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"Número:"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,numero)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"Error, debes introducir un número"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controlErrores()</w:t>
        <w:br w:type="textWrapping"/>
        <w:br w:type="textWrapping"/>
        <w:t xml:space="preserve">controlErrores()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3162300" cy="7048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la documentación oficial de Python podemos ver la lista de Excepciones integradas y su significado: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https://docs.python.org/3.8/library/exceptions.html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MANEJANDO VARIOS ERRORES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Dentro del bloque “try” se pueden producir varios errores, por ese motivo Python nos permite incluir varios bloques “except”, para capturar diferentes excepciones.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el siguiente ejemplo realizaremos una división de dos números, controlando que se introduzcan número y que el divisor no sea cero.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controlErrores():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dividendo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dividendo:"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divisor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divisor:"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resultado = dividendo / divisor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f"Resultado división: {resultado}"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"Error, debes introducir un número"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"¡¡¡Error!!!. El divisor no puede ser cero"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controlErrores()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3114675" cy="6286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3171825" cy="6191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 puede utilizar la sentencia </w:t>
      </w:r>
      <w:r w:rsidDel="00000000" w:rsidR="00000000" w:rsidRPr="00000000">
        <w:rPr>
          <w:b w:val="1"/>
          <w:rtl w:val="0"/>
        </w:rPr>
        <w:t xml:space="preserve">except sin especificar ningún nombre de excepción</w:t>
      </w:r>
      <w:r w:rsidDel="00000000" w:rsidR="00000000" w:rsidRPr="00000000">
        <w:rPr>
          <w:rtl w:val="0"/>
        </w:rPr>
        <w:t xml:space="preserve"> para captura cualquier tipo de error.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Modificamos el ejemplo anterior para que entre en la excepción ValueError o ZeroDivisionError si se producen sus respectivos errores, pero si se produce cualquier otro entrará en el último except.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controlErrores():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dividendo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dividendo:"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divisor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divisor:"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resultado = dividendo / divisor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f"Resultado división: {resultado}"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"Error, debes introducir un número"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"¡¡¡Error!!!. El divisor no puede ser cero"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"Error general"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controlErrores()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*** Podemos probarlo eliminando el segundo Exception (ZerodivideError). Comprobaremos que entra en el Except sin nombre de error cuando intentemos dividir por cero.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sys.exc_info()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 la función exc_info() podemos mostrar el mensaje de error que se ha producido.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Esa función pertenece al módulo sys, para poder utilizarlo realizaremos un import.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 el ejemplo mostraremos el mensaje de error que se produce si entra en el último except.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controlErrores():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dividendo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dividendo:"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divisor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divisor:"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resultado = dividendo / divisor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f"Resultado división: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"Error, debes introducir un número"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ZeroDivisionError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"¡¡¡Error!!!. El divisor no puede ser cero"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f"Error: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sys.exc_info()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controlErrores()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Aunque el bloque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no es obligatorio, es importante conocer que existe por si queremos que se ejecute un bloque de código se produzca o no una excepción.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controlErrores():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dividendo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dividendo:"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divisor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"Introduce divisor:"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resultado = dividendo / divisor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f"Resultado división: {resultado}"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"Error, debes introducir un número"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"¡¡¡Error!!!. El divisor no puede ser cero"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"ENTRA"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controlErrores()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RESULTADO SIN ERROR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2834640" cy="73152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RESULTADO CON ERROR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2886075" cy="80962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20750" cy="234950"/>
          <wp:effectExtent b="0" l="0" r="0" t="0"/>
          <wp:docPr id="2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075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pPr>
      <w:widowControl w:val="1"/>
      <w:bidi w:val="0"/>
      <w:spacing w:after="0" w:before="0"/>
      <w:jc w:val="left"/>
    </w:pPr>
    <w:rPr>
      <w:rFonts w:ascii="Verdana" w:cs="Times New Roman" w:eastAsia="Times New Roman" w:hAnsi="Verdana"/>
      <w:color w:val="auto"/>
      <w:kern w:val="0"/>
      <w:sz w:val="20"/>
      <w:szCs w:val="24"/>
      <w:lang w:bidi="ar-SA"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genumber">
    <w:name w:val="page number"/>
    <w:basedOn w:val="DefaultParagraphFont"/>
    <w:semiHidden w:val="1"/>
    <w:qFormat w:val="1"/>
    <w:rPr/>
  </w:style>
  <w:style w:type="character" w:styleId="Negrita1" w:customStyle="1">
    <w:name w:val="negrita1"/>
    <w:qFormat w:val="1"/>
    <w:rsid w:val="00761EE7"/>
    <w:rPr>
      <w:b w:val="1"/>
      <w:bCs w:val="1"/>
    </w:rPr>
  </w:style>
  <w:style w:type="character" w:styleId="Resaltarrojo1" w:customStyle="1">
    <w:name w:val="resaltarrojo1"/>
    <w:qFormat w:val="1"/>
    <w:rsid w:val="00761EE7"/>
    <w:rPr>
      <w:b w:val="1"/>
      <w:bCs w:val="1"/>
      <w:color w:val="cc0000"/>
    </w:rPr>
  </w:style>
  <w:style w:type="character" w:styleId="Codigojavarojonegrita1" w:customStyle="1">
    <w:name w:val="codigojavarojonegrita1"/>
    <w:qFormat w:val="1"/>
    <w:rsid w:val="002441D8"/>
    <w:rPr>
      <w:rFonts w:ascii="Courier New" w:cs="Courier New" w:hAnsi="Courier New"/>
      <w:b w:val="1"/>
      <w:bCs w:val="1"/>
      <w:color w:val="cc0000"/>
    </w:rPr>
  </w:style>
  <w:style w:type="character" w:styleId="Introducrdatos1" w:customStyle="1">
    <w:name w:val="introducrdatos1"/>
    <w:qFormat w:val="1"/>
    <w:rsid w:val="002441D8"/>
    <w:rPr>
      <w:b w:val="1"/>
      <w:bCs w:val="1"/>
      <w:color w:val="808000"/>
    </w:rPr>
  </w:style>
  <w:style w:type="character" w:styleId="Codigojavarojo1" w:customStyle="1">
    <w:name w:val="codigojavarojo1"/>
    <w:qFormat w:val="1"/>
    <w:rsid w:val="002441D8"/>
    <w:rPr>
      <w:rFonts w:ascii="Courier New" w:cs="Courier New" w:hAnsi="Courier New"/>
      <w:color w:val="cc0000"/>
    </w:rPr>
  </w:style>
  <w:style w:type="character" w:styleId="Resaltarazul1" w:customStyle="1">
    <w:name w:val="resaltarazul1"/>
    <w:qFormat w:val="1"/>
    <w:rsid w:val="002441D8"/>
    <w:rPr>
      <w:b w:val="1"/>
      <w:bCs w:val="1"/>
      <w:color w:val="000099"/>
    </w:rPr>
  </w:style>
  <w:style w:type="character" w:styleId="Pasos1" w:customStyle="1">
    <w:name w:val="pasos1"/>
    <w:qFormat w:val="1"/>
    <w:rsid w:val="002441D8"/>
    <w:rPr>
      <w:b w:val="1"/>
      <w:bCs w:val="1"/>
      <w:color w:val="000099"/>
    </w:rPr>
  </w:style>
  <w:style w:type="character" w:styleId="Strong">
    <w:name w:val="Strong"/>
    <w:uiPriority w:val="22"/>
    <w:qFormat w:val="1"/>
    <w:rsid w:val="00876737"/>
    <w:rPr>
      <w:b w:val="1"/>
      <w:bCs w:val="1"/>
    </w:rPr>
  </w:style>
  <w:style w:type="character" w:styleId="HTMLCode">
    <w:name w:val="HTML Code"/>
    <w:uiPriority w:val="99"/>
    <w:semiHidden w:val="1"/>
    <w:unhideWhenUsed w:val="1"/>
    <w:qFormat w:val="1"/>
    <w:rsid w:val="00982D49"/>
    <w:rPr>
      <w:rFonts w:ascii="Courier New" w:cs="Courier New" w:eastAsia="Times New Roman" w:hAnsi="Courier New"/>
      <w:sz w:val="24"/>
      <w:szCs w:val="24"/>
    </w:rPr>
  </w:style>
  <w:style w:type="character" w:styleId="CodigoCar" w:customStyle="1">
    <w:name w:val="Codigo Car"/>
    <w:link w:val="Codigo"/>
    <w:qFormat w:val="1"/>
    <w:rsid w:val="00D47B06"/>
    <w:rPr>
      <w:rFonts w:ascii="Calibri" w:eastAsia="Calibri" w:hAnsi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 w:val="1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qFormat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EnlacedeInternet">
    <w:name w:val="Enlace de Internet"/>
    <w:uiPriority w:val="99"/>
    <w:unhideWhenUsed w:val="1"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 w:val="1"/>
    <w:rsid w:val="007440F6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 w:val="1"/>
    <w:qFormat w:val="1"/>
    <w:rsid w:val="0086638F"/>
    <w:rPr>
      <w:rFonts w:ascii="Courier New" w:cs="Courier New" w:hAnsi="Courier New"/>
    </w:rPr>
  </w:style>
  <w:style w:type="character" w:styleId="Kw1" w:customStyle="1">
    <w:name w:val="kw1"/>
    <w:basedOn w:val="DefaultParagraphFont"/>
    <w:qFormat w:val="1"/>
    <w:rsid w:val="00E260CF"/>
    <w:rPr/>
  </w:style>
  <w:style w:type="character" w:styleId="Co1" w:customStyle="1">
    <w:name w:val="co1"/>
    <w:basedOn w:val="DefaultParagraphFont"/>
    <w:qFormat w:val="1"/>
    <w:rsid w:val="00E260CF"/>
    <w:rPr/>
  </w:style>
  <w:style w:type="character" w:styleId="Kw2" w:customStyle="1">
    <w:name w:val="kw2"/>
    <w:basedOn w:val="DefaultParagraphFont"/>
    <w:qFormat w:val="1"/>
    <w:rsid w:val="00E260CF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qFormat w:val="1"/>
    <w:rsid w:val="002441D8"/>
    <w:pPr>
      <w:spacing w:afterAutospacing="1" w:beforeAutospacing="1"/>
    </w:pPr>
    <w:rPr/>
  </w:style>
  <w:style w:type="paragraph" w:styleId="Codigo" w:customStyle="1">
    <w:name w:val="Codigo"/>
    <w:basedOn w:val="NoSpacing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 w:val="1"/>
    <w:rsid w:val="00D47B06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s-ES" w:val="es-ES"/>
    </w:rPr>
  </w:style>
  <w:style w:type="paragraph" w:styleId="IntenseQuote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 w:hanging="0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paragraph" w:styleId="CgHeading" w:customStyle="1">
    <w:name w:val="cgHeading"/>
    <w:basedOn w:val="Normal"/>
    <w:autoRedefine w:val="1"/>
    <w:qFormat w:val="1"/>
    <w:rsid w:val="00D11CED"/>
    <w:pPr>
      <w:spacing w:after="120" w:before="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paragraph" w:styleId="ListParagraph">
    <w:name w:val="List Paragraph"/>
    <w:basedOn w:val="Normal"/>
    <w:uiPriority w:val="34"/>
    <w:qFormat w:val="1"/>
    <w:rsid w:val="0033160A"/>
    <w:pPr>
      <w:spacing w:after="0" w:before="0"/>
      <w:ind w:left="720" w:hanging="0"/>
      <w:contextualSpacing w:val="1"/>
    </w:pPr>
    <w:rPr/>
  </w:style>
  <w:style w:type="paragraph" w:styleId="Ttulogeneral">
    <w:name w:val="Title"/>
    <w:basedOn w:val="Normal"/>
    <w:next w:val="Normal"/>
    <w:link w:val="PuestoCar"/>
    <w:uiPriority w:val="10"/>
    <w:qFormat w:val="1"/>
    <w:rsid w:val="007440F6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 w:val="1"/>
    <w:unhideWhenUsed w:val="1"/>
    <w:qFormat w:val="1"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hyperlink" Target="https://docs.python.org/3.8/library/exce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4siN+AP2EGW9S9VXBT1RqNmmQ==">AMUW2mUWB3CcB2cdb6Xw6zwBmvlATIT63YhXUnNxsXQ4Aul3u/nbZH5O0J3O/sIJaN1JF++kkNL/Xhkrxk4GeA88mOg9r0hYZnkdUf7/FzjUXS8DezoOmL8=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2020-09-19T10:44:00Z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