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DYR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DYR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0269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DYR3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DYR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 xml:space="preserve">: </w:t>
      </w:r>
      <w:r>
        <w:rPr>
          <w:rFonts w:ascii="Verdana" w:hAnsi="Verdana" w:eastAsia="Verdana" w:cs="Verdana"/>
          <w:sz w:val="32"/>
          <w:szCs w:val="32"/>
        </w:rPr>
        <w:t>Todas las condiciones de la pregunta deben cumplirse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DYR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5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34"/>
    <w:tmLastPosSelect w:val="0"/>
    <w:tmLastPosFrameIdx w:val="0"/>
    <w:tmLastPosCaret>
      <w:tmLastPosPgfIdx w:val="738"/>
      <w:tmLastPosIdx w:val="14"/>
    </w:tmLastPosCaret>
    <w:tmLastPosAnchor>
      <w:tmLastPosPgfIdx w:val="0"/>
      <w:tmLastPosIdx w:val="0"/>
    </w:tmLastPosAnchor>
    <w:tmLastPosTblRect w:left="0" w:top="0" w:right="0" w:bottom="0"/>
  </w:tmLastPos>
  <w:tmAppRevision w:date="1769440269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</cp:revision>
  <dcterms:created xsi:type="dcterms:W3CDTF">2026-01-21T16:27:09Z</dcterms:created>
  <dcterms:modified xsi:type="dcterms:W3CDTF">2026-01-26T15:11:09Z</dcterms:modified>
</cp:coreProperties>
</file>