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19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0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proofErr w:type="spellStart"/>
      <w:r>
        <w:rPr>
          <w:rFonts w:ascii="Verdana" w:hAnsi="Verdana"/>
          <w:b/>
          <w:sz w:val="28"/>
          <w:szCs w:val="28"/>
        </w:rPr>
        <w:t>cajahoras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, la segunda caja será para el importe hora (</w:t>
      </w:r>
      <w:proofErr w:type="spellStart"/>
      <w:r>
        <w:rPr>
          <w:rFonts w:ascii="Verdana" w:hAnsi="Verdana"/>
          <w:b/>
          <w:sz w:val="28"/>
          <w:szCs w:val="28"/>
        </w:rPr>
        <w:t>cajaimporte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 </w:t>
      </w:r>
      <w:r w:rsidRPr="00B33180">
        <w:rPr>
          <w:rFonts w:ascii="Verdana" w:hAnsi="Verdana"/>
          <w:b/>
          <w:sz w:val="28"/>
          <w:szCs w:val="28"/>
        </w:rPr>
        <w:t>24</w:t>
      </w:r>
      <w:r>
        <w:rPr>
          <w:rFonts w:ascii="Verdana" w:hAnsi="Verdana"/>
          <w:sz w:val="28"/>
          <w:szCs w:val="28"/>
        </w:rPr>
        <w:t xml:space="preserve"> horas a </w:t>
      </w:r>
      <w:r w:rsidRPr="00B33180">
        <w:rPr>
          <w:rFonts w:ascii="Verdana" w:hAnsi="Verdana"/>
          <w:b/>
          <w:sz w:val="28"/>
          <w:szCs w:val="28"/>
        </w:rPr>
        <w:t>10</w:t>
      </w:r>
      <w:r>
        <w:rPr>
          <w:rFonts w:ascii="Verdana" w:hAnsi="Verdana"/>
          <w:sz w:val="28"/>
          <w:szCs w:val="28"/>
        </w:rPr>
        <w:t>€ hora.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</w:t>
      </w:r>
      <w:r>
        <w:rPr>
          <w:rFonts w:ascii="Verdana" w:hAnsi="Verdana"/>
          <w:sz w:val="28"/>
          <w:szCs w:val="28"/>
        </w:rPr>
        <w:t xml:space="preserve">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</w:t>
      </w:r>
      <w:r>
        <w:rPr>
          <w:rFonts w:ascii="Verdana" w:hAnsi="Verdana"/>
          <w:sz w:val="28"/>
          <w:szCs w:val="28"/>
        </w:rPr>
        <w:t xml:space="preserve"> 36 * 10</w:t>
      </w:r>
      <w:r>
        <w:rPr>
          <w:rFonts w:ascii="Verdana" w:hAnsi="Verdana"/>
          <w:sz w:val="28"/>
          <w:szCs w:val="28"/>
        </w:rPr>
        <w:t>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Importe extra: </w:t>
      </w:r>
      <w:r>
        <w:rPr>
          <w:rFonts w:ascii="Verdana" w:hAnsi="Verdana"/>
          <w:sz w:val="28"/>
          <w:szCs w:val="28"/>
        </w:rPr>
        <w:t>(10 + 2) * 2 = 24€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44F3EC" wp14:editId="09067302">
            <wp:extent cx="3351038" cy="217557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4389" cy="218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80" w:rsidRPr="00B33180" w:rsidRDefault="00B3318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WEB12SALARIOHORA.HTML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del importe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numero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//quiero saber si el usuario tiene horas extra a partir 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 la hora 36.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guardar las horas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el importe 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//otra variable para el importe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aqui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ya tengo horas extra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!!!</w:t>
      </w:r>
      <w:proofErr w:type="gram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mensaje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los datos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"Horas: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Precio hora: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base: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Horas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horas extra&lt;/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horas trabajadas: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cosas&lt;/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0959AD"/>
    <w:rsid w:val="00150392"/>
    <w:rsid w:val="001657FF"/>
    <w:rsid w:val="001C530B"/>
    <w:rsid w:val="001F597A"/>
    <w:rsid w:val="001F600A"/>
    <w:rsid w:val="00214D85"/>
    <w:rsid w:val="00321C30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A123E4"/>
    <w:rsid w:val="00A46946"/>
    <w:rsid w:val="00B22865"/>
    <w:rsid w:val="00B33180"/>
    <w:rsid w:val="00B40CED"/>
    <w:rsid w:val="00C05A20"/>
    <w:rsid w:val="00E24F74"/>
    <w:rsid w:val="00E71339"/>
    <w:rsid w:val="00E905D7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etbootstrap.com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hyperlink" Target="https://www.w3schools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30</Pages>
  <Words>3197</Words>
  <Characters>17589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14</cp:revision>
  <dcterms:created xsi:type="dcterms:W3CDTF">2026-10-06T17:40:00Z</dcterms:created>
  <dcterms:modified xsi:type="dcterms:W3CDTF">2026-10-08T17:30:00Z</dcterms:modified>
</cp:coreProperties>
</file>