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A671" w14:textId="28083FCF" w:rsidR="0016128D" w:rsidRPr="0016128D" w:rsidRDefault="00943138" w:rsidP="00A568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E</w:t>
      </w:r>
      <w:r w:rsidR="0016128D" w:rsidRPr="001612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Палиндромы</w:t>
      </w:r>
    </w:p>
    <w:p w14:paraId="71002011" w14:textId="18974854" w:rsidR="00A568B6" w:rsidRPr="00A568B6" w:rsidRDefault="00A568B6" w:rsidP="00A56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2 секунды</w:t>
      </w:r>
    </w:p>
    <w:p w14:paraId="2CDB24BD" w14:textId="77777777" w:rsidR="00A568B6" w:rsidRPr="00A568B6" w:rsidRDefault="00A568B6" w:rsidP="00A56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тест: 256 мегабайт</w:t>
      </w:r>
    </w:p>
    <w:p w14:paraId="6E1D242C" w14:textId="77777777" w:rsidR="00A568B6" w:rsidRPr="00A568B6" w:rsidRDefault="00A568B6" w:rsidP="00A56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ввод: стандартный ввод</w:t>
      </w:r>
      <w:bookmarkStart w:id="0" w:name="_GoBack"/>
      <w:bookmarkEnd w:id="0"/>
    </w:p>
    <w:p w14:paraId="6F01B10E" w14:textId="77777777" w:rsidR="00A568B6" w:rsidRPr="00A568B6" w:rsidRDefault="00A568B6" w:rsidP="00A568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стандартный вывод</w:t>
      </w:r>
    </w:p>
    <w:p w14:paraId="59F0D4A8" w14:textId="455C6634" w:rsidR="0016128D" w:rsidRPr="0016128D" w:rsidRDefault="0016128D" w:rsidP="00075E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Пятница — любимый день недели Поликарпа. Не потому, что за пятницей идут выходные, а потому что в пятницу по расписанию 2 урока информатики, 2 математики и 2 литературы. Поликарп, конечно, подготовился ко всем урокам, чего не скажешь о его хорошем друге Иннокенти</w:t>
      </w:r>
      <w:r w:rsidR="003B32C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Иннокентий не успел подготовиться к уроку литературы, поскольку весь вечер четверга провел за игрой в любимую игру Fur2. Чтобы не получить двойку Иннокентий решил выполнить домашнее задание по литературе и прочитать книгу «Буря и затишье» во время уроков информатики и математики (с этими предметами у Иннокентия никогда не было проблем). Увидев это, учитель информатики Валерий Петрович решил дать Иннокентию задание (чтобы тот не скучал и не занимался посторонними вещами).</w:t>
      </w:r>
    </w:p>
    <w:p w14:paraId="071B1E35" w14:textId="77777777" w:rsidR="0016128D" w:rsidRPr="0016128D" w:rsidRDefault="0016128D" w:rsidP="00075E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Валерий Петрович сказал, что палиндромом называется строка, одинаково читающаяся как слева направо, так и справа налево. А конкатенацией строк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строка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ab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получающаяся последовательным приписыванием строки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строке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все Иннокентий, конечно, знал, но задание было намного сложнее, чем он мог себе представить. Валерий Петрович попросил изменить в книге «Буря и затишье» наименьшее число символов, чтобы текст книги оказался конкатенацией не более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палиндромов. С такой задачей Иннокентий не в силах справиться, поэтому попросил вас помочь ему.</w:t>
      </w:r>
    </w:p>
    <w:p w14:paraId="36627D52" w14:textId="77777777" w:rsidR="0016128D" w:rsidRPr="0016128D" w:rsidRDefault="0016128D" w:rsidP="00075E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612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7B6E70C0" w14:textId="77777777" w:rsidR="0016128D" w:rsidRPr="0016128D" w:rsidRDefault="0016128D" w:rsidP="00075E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входных данных задана непустая строка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текст книги «Буря и затишье» (без пробелов). Длина строки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превосходит </w:t>
      </w: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500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символов. Строка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строчных и заглавных латинских букв. Во второй строке находится одно число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1 ≤ 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|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обозначает длину строки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6E87E45" w14:textId="77777777" w:rsidR="0016128D" w:rsidRPr="0016128D" w:rsidRDefault="0016128D" w:rsidP="00075E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612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3040F51C" w14:textId="77777777" w:rsidR="0016128D" w:rsidRPr="0016128D" w:rsidRDefault="0016128D" w:rsidP="00075E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выведите наименьшее число изменений, которые придётся сделать Иннокентию. Во второй строке выведите строку, состоящую из не более чем </w:t>
      </w:r>
      <w:r w:rsidRPr="00A568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палиндромов. Каждый палиндром должен быть непустым и состоять из строчных и заглавных латинских букв. Для разделения палиндромов используйте знак «</w:t>
      </w: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>» (ASCII-код 43). Если существует несколько решений выведите любое.</w:t>
      </w:r>
    </w:p>
    <w:p w14:paraId="4707F70F" w14:textId="77777777" w:rsidR="0016128D" w:rsidRPr="0016128D" w:rsidRDefault="0016128D" w:rsidP="00075E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букв имеет значения, то есть большая буква считается </w:t>
      </w:r>
      <w:r w:rsidRPr="00A568B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161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эквивалентной соответствующей маленькой букве.</w:t>
      </w:r>
    </w:p>
    <w:p w14:paraId="179DC3A8" w14:textId="59B8980A" w:rsidR="0016128D" w:rsidRDefault="0016128D" w:rsidP="001612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612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19AD8E07" w14:textId="77777777" w:rsidR="00233D76" w:rsidRDefault="00233D76" w:rsidP="001612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2"/>
        <w:gridCol w:w="2223"/>
        <w:gridCol w:w="2268"/>
        <w:gridCol w:w="2632"/>
      </w:tblGrid>
      <w:tr w:rsidR="00233D76" w:rsidRPr="00233D76" w14:paraId="538B5C30" w14:textId="77777777" w:rsidTr="00BD6000">
        <w:tc>
          <w:tcPr>
            <w:tcW w:w="9345" w:type="dxa"/>
            <w:gridSpan w:val="4"/>
          </w:tcPr>
          <w:p w14:paraId="51A57521" w14:textId="30BE7867" w:rsidR="00233D76" w:rsidRPr="00233D76" w:rsidRDefault="00233D76" w:rsidP="001612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33D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612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233D76" w:rsidRPr="00233D76" w14:paraId="07B95918" w14:textId="77777777" w:rsidTr="00233D76">
        <w:tc>
          <w:tcPr>
            <w:tcW w:w="2336" w:type="dxa"/>
          </w:tcPr>
          <w:p w14:paraId="245C782D" w14:textId="4AF34BD0" w:rsidR="00233D76" w:rsidRPr="00233D76" w:rsidRDefault="00233D76" w:rsidP="00233D76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233D76">
              <w:rPr>
                <w:rFonts w:ascii="Times New Roman" w:hAnsi="Times New Roman" w:cs="Times New Roman"/>
                <w:sz w:val="24"/>
                <w:szCs w:val="24"/>
              </w:rPr>
              <w:t>abacaba</w:t>
            </w:r>
            <w:r w:rsidRPr="00233D76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</w:p>
        </w:tc>
        <w:tc>
          <w:tcPr>
            <w:tcW w:w="2336" w:type="dxa"/>
          </w:tcPr>
          <w:p w14:paraId="0A7B2EEB" w14:textId="675227E2" w:rsidR="00233D76" w:rsidRPr="00233D76" w:rsidRDefault="00233D76" w:rsidP="00233D76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233D76">
              <w:rPr>
                <w:rFonts w:ascii="Times New Roman" w:hAnsi="Times New Roman" w:cs="Times New Roman"/>
                <w:sz w:val="24"/>
                <w:szCs w:val="24"/>
              </w:rPr>
              <w:t>abdcaba</w:t>
            </w:r>
            <w:r w:rsidRPr="00233D76">
              <w:rPr>
                <w:rFonts w:ascii="Times New Roman" w:hAnsi="Times New Roman" w:cs="Times New Roman"/>
                <w:sz w:val="24"/>
                <w:szCs w:val="24"/>
              </w:rPr>
              <w:br/>
              <w:t>2</w:t>
            </w:r>
          </w:p>
        </w:tc>
        <w:tc>
          <w:tcPr>
            <w:tcW w:w="2336" w:type="dxa"/>
          </w:tcPr>
          <w:p w14:paraId="32C3954F" w14:textId="55D108C7" w:rsidR="00233D76" w:rsidRPr="00233D76" w:rsidRDefault="00233D76" w:rsidP="00233D76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233D76">
              <w:rPr>
                <w:rFonts w:ascii="Times New Roman" w:hAnsi="Times New Roman" w:cs="Times New Roman"/>
                <w:sz w:val="24"/>
                <w:szCs w:val="24"/>
              </w:rPr>
              <w:t>abdcaba</w:t>
            </w:r>
            <w:r w:rsidRPr="00233D76">
              <w:rPr>
                <w:rFonts w:ascii="Times New Roman" w:hAnsi="Times New Roman" w:cs="Times New Roman"/>
                <w:sz w:val="24"/>
                <w:szCs w:val="24"/>
              </w:rPr>
              <w:br/>
              <w:t>5</w:t>
            </w:r>
          </w:p>
        </w:tc>
        <w:tc>
          <w:tcPr>
            <w:tcW w:w="2337" w:type="dxa"/>
          </w:tcPr>
          <w:p w14:paraId="1443CA6C" w14:textId="4F4AA7EA" w:rsidR="00233D76" w:rsidRPr="00233D76" w:rsidRDefault="00233D76" w:rsidP="00233D76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233D76">
              <w:rPr>
                <w:rFonts w:ascii="Times New Roman" w:hAnsi="Times New Roman" w:cs="Times New Roman"/>
                <w:sz w:val="24"/>
                <w:szCs w:val="24"/>
              </w:rPr>
              <w:t>abacababababbcbabcd</w:t>
            </w:r>
            <w:r w:rsidRPr="00233D76">
              <w:rPr>
                <w:rFonts w:ascii="Times New Roman" w:hAnsi="Times New Roman" w:cs="Times New Roman"/>
                <w:sz w:val="24"/>
                <w:szCs w:val="24"/>
              </w:rPr>
              <w:br/>
              <w:t>3</w:t>
            </w:r>
          </w:p>
        </w:tc>
      </w:tr>
      <w:tr w:rsidR="00233D76" w:rsidRPr="00233D76" w14:paraId="56F7B9F0" w14:textId="77777777" w:rsidTr="00BA18B4">
        <w:tc>
          <w:tcPr>
            <w:tcW w:w="9345" w:type="dxa"/>
            <w:gridSpan w:val="4"/>
          </w:tcPr>
          <w:p w14:paraId="05E25586" w14:textId="39060761" w:rsidR="00233D76" w:rsidRPr="00233D76" w:rsidRDefault="00233D76" w:rsidP="00233D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33D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1612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233D76" w:rsidRPr="00233D76" w14:paraId="29D0C3D7" w14:textId="77777777" w:rsidTr="00233D76">
        <w:tc>
          <w:tcPr>
            <w:tcW w:w="2336" w:type="dxa"/>
          </w:tcPr>
          <w:p w14:paraId="78A5183B" w14:textId="72B05110" w:rsidR="00233D76" w:rsidRPr="00233D76" w:rsidRDefault="00233D76" w:rsidP="00233D76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233D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33D76">
              <w:rPr>
                <w:rFonts w:ascii="Times New Roman" w:hAnsi="Times New Roman" w:cs="Times New Roman"/>
                <w:sz w:val="24"/>
                <w:szCs w:val="24"/>
              </w:rPr>
              <w:br/>
              <w:t>abacaba</w:t>
            </w:r>
          </w:p>
        </w:tc>
        <w:tc>
          <w:tcPr>
            <w:tcW w:w="2336" w:type="dxa"/>
          </w:tcPr>
          <w:p w14:paraId="709F8CC9" w14:textId="47C2BF7D" w:rsidR="00233D76" w:rsidRPr="00233D76" w:rsidRDefault="00233D76" w:rsidP="00233D76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233D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33D76">
              <w:rPr>
                <w:rFonts w:ascii="Times New Roman" w:hAnsi="Times New Roman" w:cs="Times New Roman"/>
                <w:sz w:val="24"/>
                <w:szCs w:val="24"/>
              </w:rPr>
              <w:br/>
              <w:t>abdcdba</w:t>
            </w:r>
          </w:p>
        </w:tc>
        <w:tc>
          <w:tcPr>
            <w:tcW w:w="2336" w:type="dxa"/>
          </w:tcPr>
          <w:p w14:paraId="33E8F6E1" w14:textId="40A652C9" w:rsidR="00233D76" w:rsidRPr="00233D76" w:rsidRDefault="00233D76" w:rsidP="00233D76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233D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33D76">
              <w:rPr>
                <w:rFonts w:ascii="Times New Roman" w:hAnsi="Times New Roman" w:cs="Times New Roman"/>
                <w:sz w:val="24"/>
                <w:szCs w:val="24"/>
              </w:rPr>
              <w:br/>
              <w:t>a+b+d+c+aba</w:t>
            </w:r>
          </w:p>
        </w:tc>
        <w:tc>
          <w:tcPr>
            <w:tcW w:w="2337" w:type="dxa"/>
          </w:tcPr>
          <w:p w14:paraId="0B53D2F5" w14:textId="0677E55A" w:rsidR="00233D76" w:rsidRPr="00233D76" w:rsidRDefault="00233D76" w:rsidP="00233D76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233D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33D76">
              <w:rPr>
                <w:rFonts w:ascii="Times New Roman" w:hAnsi="Times New Roman" w:cs="Times New Roman"/>
                <w:sz w:val="24"/>
                <w:szCs w:val="24"/>
              </w:rPr>
              <w:br/>
              <w:t>abacaba+babab+bcbabcb</w:t>
            </w:r>
          </w:p>
        </w:tc>
      </w:tr>
    </w:tbl>
    <w:p w14:paraId="367C922C" w14:textId="77777777" w:rsidR="00233D76" w:rsidRPr="0016128D" w:rsidRDefault="00233D76" w:rsidP="001612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0B29B5" w14:textId="77777777" w:rsidR="001B6DE5" w:rsidRPr="00A568B6" w:rsidRDefault="001B6DE5" w:rsidP="0016128D">
      <w:pPr>
        <w:rPr>
          <w:rFonts w:ascii="Times New Roman" w:hAnsi="Times New Roman" w:cs="Times New Roman"/>
          <w:sz w:val="24"/>
          <w:szCs w:val="24"/>
        </w:rPr>
      </w:pPr>
    </w:p>
    <w:sectPr w:rsidR="001B6DE5" w:rsidRPr="00A568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7B"/>
    <w:rsid w:val="00075EDD"/>
    <w:rsid w:val="0016128D"/>
    <w:rsid w:val="001B6DE5"/>
    <w:rsid w:val="00233D76"/>
    <w:rsid w:val="003B32CF"/>
    <w:rsid w:val="00404990"/>
    <w:rsid w:val="004B7F7B"/>
    <w:rsid w:val="00943138"/>
    <w:rsid w:val="00A5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56B4"/>
  <w15:chartTrackingRefBased/>
  <w15:docId w15:val="{D33D0F23-8E5D-455D-B5CE-0F83E460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16128D"/>
  </w:style>
  <w:style w:type="character" w:customStyle="1" w:styleId="tex-font-style-tt">
    <w:name w:val="tex-font-style-tt"/>
    <w:basedOn w:val="a0"/>
    <w:rsid w:val="0016128D"/>
  </w:style>
  <w:style w:type="character" w:customStyle="1" w:styleId="tex-font-style-bf">
    <w:name w:val="tex-font-style-bf"/>
    <w:basedOn w:val="a0"/>
    <w:rsid w:val="0016128D"/>
  </w:style>
  <w:style w:type="paragraph" w:styleId="HTML">
    <w:name w:val="HTML Preformatted"/>
    <w:basedOn w:val="a"/>
    <w:link w:val="HTML0"/>
    <w:uiPriority w:val="99"/>
    <w:unhideWhenUsed/>
    <w:rsid w:val="00161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128D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233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7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3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6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49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5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98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35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43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3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59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7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9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90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8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14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5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2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37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7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19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8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88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8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5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2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24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2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3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2021-05-19T16:17:00Z</dcterms:created>
  <dcterms:modified xsi:type="dcterms:W3CDTF">2021-05-19T16:20:00Z</dcterms:modified>
</cp:coreProperties>
</file>