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Arial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HW3 EE599 - Computing and Software for Systems Engineers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eastAsia="ArialMT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Question 1 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Passing parameters by value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7044"/>
      </w:tblGrid>
      <w:tr>
        <w:trPr>
          <w:trHeight w:val="701" w:hRule="exact"/>
        </w:trPr>
        <w:tc>
          <w:tcPr>
            <w:tcW w:w="885" w:type="dxa"/>
            <w:vMerge w:val="restart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Pros</w:t>
            </w:r>
          </w:p>
        </w:tc>
        <w:tc>
          <w:tcPr>
            <w:tcW w:w="70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 xml:space="preserve">1.Copying 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flexible and safe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exact"/>
        </w:trPr>
        <w:tc>
          <w:tcPr>
            <w:tcW w:w="885" w:type="dxa"/>
            <w:vMerge w:val="continue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704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2. change made inside function, so original is protect</w:t>
            </w:r>
          </w:p>
        </w:tc>
      </w:tr>
      <w:tr>
        <w:trPr>
          <w:trHeight w:val="759" w:hRule="exact"/>
        </w:trPr>
        <w:tc>
          <w:tcPr>
            <w:tcW w:w="88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Cons</w:t>
            </w:r>
          </w:p>
        </w:tc>
        <w:tc>
          <w:tcPr>
            <w:tcW w:w="70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 xml:space="preserve">1. copying can have high cost.(eg. 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structs and classe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 xml:space="preserve"> 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11" w:hRule="atLeast"/>
        </w:trPr>
        <w:tc>
          <w:tcPr>
            <w:tcW w:w="885" w:type="dxa"/>
            <w:vMerge w:val="restart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When</w:t>
            </w:r>
          </w:p>
        </w:tc>
        <w:tc>
          <w:tcPr>
            <w:tcW w:w="704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1.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 passing fundamental data type and enumerators</w:t>
            </w:r>
          </w:p>
        </w:tc>
      </w:tr>
      <w:tr>
        <w:trPr>
          <w:trHeight w:val="0" w:hRule="atLeast"/>
        </w:trPr>
        <w:tc>
          <w:tcPr>
            <w:tcW w:w="885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704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2.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the function does not need to change the argument.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ArialMT" w:cs="Times New Roman"/>
          <w:b/>
          <w:bCs/>
          <w:color w:val="000000"/>
          <w:kern w:val="0"/>
          <w:sz w:val="28"/>
          <w:szCs w:val="28"/>
          <w:lang w:eastAsia="zh-CN" w:bidi="ar"/>
        </w:rPr>
        <w:t>2.</w:t>
      </w:r>
      <w:r>
        <w:rPr>
          <w:rFonts w:hint="default" w:ascii="Times New Roman" w:hAnsi="Times New Roman" w:eastAsia="Arial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Passing parameters using pointers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7244"/>
      </w:tblGrid>
      <w:tr>
        <w:trPr>
          <w:trHeight w:val="701" w:hRule="exact"/>
        </w:trPr>
        <w:tc>
          <w:tcPr>
            <w:tcW w:w="885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Pros</w:t>
            </w:r>
          </w:p>
        </w:tc>
        <w:tc>
          <w:tcPr>
            <w:tcW w:w="72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1.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No copying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  <w:tr>
        <w:trPr>
          <w:trHeight w:val="764" w:hRule="exact"/>
        </w:trPr>
        <w:tc>
          <w:tcPr>
            <w:tcW w:w="885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72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2. pointer can be re-assigned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, and can be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885" w:type="dxa"/>
            <w:vMerge w:val="restart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Cons</w:t>
            </w:r>
          </w:p>
        </w:tc>
        <w:tc>
          <w:tcPr>
            <w:tcW w:w="72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 xml:space="preserve">1. 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To access the variable the pointer has to be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 xml:space="preserve"> 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dereferenced.</w:t>
            </w:r>
          </w:p>
        </w:tc>
      </w:tr>
      <w:tr>
        <w:trPr>
          <w:trHeight w:val="90" w:hRule="atLeast"/>
        </w:trPr>
        <w:tc>
          <w:tcPr>
            <w:tcW w:w="885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72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 xml:space="preserve">2. 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literals and expressions do not have addresses, pointer arguments must be normal variables.</w:t>
            </w:r>
          </w:p>
        </w:tc>
      </w:tr>
      <w:tr>
        <w:trPr>
          <w:trHeight w:val="432" w:hRule="atLeast"/>
        </w:trPr>
        <w:tc>
          <w:tcPr>
            <w:tcW w:w="885" w:type="dxa"/>
            <w:vMerge w:val="restart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When</w:t>
            </w:r>
          </w:p>
        </w:tc>
        <w:tc>
          <w:tcPr>
            <w:tcW w:w="724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1.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 xml:space="preserve">  passing built-in arrays </w:t>
            </w:r>
          </w:p>
        </w:tc>
      </w:tr>
      <w:tr>
        <w:trPr>
          <w:trHeight w:val="432" w:hRule="atLeast"/>
        </w:trPr>
        <w:tc>
          <w:tcPr>
            <w:tcW w:w="885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72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 xml:space="preserve">2. 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passing a pointer and nullptr is a valid argument logically.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Passing parameters using references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7259"/>
      </w:tblGrid>
      <w:tr>
        <w:trPr>
          <w:trHeight w:val="701" w:hRule="exact"/>
        </w:trPr>
        <w:tc>
          <w:tcPr>
            <w:tcW w:w="885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Pros</w:t>
            </w:r>
          </w:p>
        </w:tc>
        <w:tc>
          <w:tcPr>
            <w:tcW w:w="72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1.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No copying,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 pass by reference is fas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  <w:tr>
        <w:trPr>
          <w:trHeight w:val="1496" w:hRule="exact"/>
        </w:trPr>
        <w:tc>
          <w:tcPr>
            <w:tcW w:w="885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72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2. References must be initialized, so there’s no worry about null values.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  <w:tr>
        <w:trPr>
          <w:trHeight w:val="759" w:hRule="exact"/>
        </w:trPr>
        <w:tc>
          <w:tcPr>
            <w:tcW w:w="88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Cons</w:t>
            </w:r>
          </w:p>
        </w:tc>
        <w:tc>
          <w:tcPr>
            <w:tcW w:w="72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1. Original might be changed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)</w:t>
            </w:r>
          </w:p>
        </w:tc>
      </w:tr>
      <w:tr>
        <w:trPr>
          <w:trHeight w:val="811" w:hRule="atLeast"/>
        </w:trPr>
        <w:tc>
          <w:tcPr>
            <w:tcW w:w="885" w:type="dxa"/>
            <w:vMerge w:val="restart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When</w:t>
            </w:r>
          </w:p>
        </w:tc>
        <w:tc>
          <w:tcPr>
            <w:tcW w:w="725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1.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 you need the function to modify an argument.</w:t>
            </w:r>
          </w:p>
        </w:tc>
      </w:tr>
      <w:tr>
        <w:trPr>
          <w:trHeight w:val="0" w:hRule="atLeast"/>
        </w:trPr>
        <w:tc>
          <w:tcPr>
            <w:tcW w:w="885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72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2.passing structs or classes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ArialMT" w:cs="Times New Roman"/>
          <w:b/>
          <w:bCs/>
          <w:color w:val="000000"/>
          <w:kern w:val="0"/>
          <w:sz w:val="28"/>
          <w:szCs w:val="28"/>
          <w:lang w:eastAsia="zh-CN" w:bidi="ar"/>
        </w:rPr>
        <w:t xml:space="preserve">4. </w:t>
      </w:r>
      <w:r>
        <w:rPr>
          <w:rFonts w:hint="default" w:ascii="Times New Roman" w:hAnsi="Times New Roman" w:eastAsia="Arial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Passing parameters using const references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7259"/>
      </w:tblGrid>
      <w:tr>
        <w:trPr>
          <w:trHeight w:val="701" w:hRule="exact"/>
        </w:trPr>
        <w:tc>
          <w:tcPr>
            <w:tcW w:w="885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Pros</w:t>
            </w:r>
          </w:p>
        </w:tc>
        <w:tc>
          <w:tcPr>
            <w:tcW w:w="72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1.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No copying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  <w:tr>
        <w:trPr>
          <w:trHeight w:val="668" w:hRule="exact"/>
        </w:trPr>
        <w:tc>
          <w:tcPr>
            <w:tcW w:w="885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72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2.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 xml:space="preserve"> Original cannot change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9" w:hRule="exact"/>
        </w:trPr>
        <w:tc>
          <w:tcPr>
            <w:tcW w:w="88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Cons</w:t>
            </w:r>
          </w:p>
        </w:tc>
        <w:tc>
          <w:tcPr>
            <w:tcW w:w="72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1. Original might be changed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)</w:t>
            </w:r>
          </w:p>
        </w:tc>
      </w:tr>
      <w:tr>
        <w:trPr>
          <w:trHeight w:val="811" w:hRule="atLeast"/>
        </w:trPr>
        <w:tc>
          <w:tcPr>
            <w:tcW w:w="885" w:type="dxa"/>
            <w:vMerge w:val="restart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When</w:t>
            </w:r>
          </w:p>
        </w:tc>
        <w:tc>
          <w:tcPr>
            <w:tcW w:w="725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 w:bidi="ar"/>
              </w:rPr>
              <w:t>1.</w:t>
            </w: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 you need the function to modify an argument.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885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72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ArialMT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2.passing structs or classes</w:t>
            </w:r>
          </w:p>
        </w:tc>
      </w:tr>
    </w:tbl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Question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0000"/>
          <w:kern w:val="0"/>
          <w:sz w:val="30"/>
          <w:szCs w:val="30"/>
          <w:lang w:eastAsia="zh-CN" w:bidi="ar"/>
        </w:rPr>
      </w:pPr>
      <w:r>
        <w:rPr>
          <w:rFonts w:hint="default" w:eastAsia="ArialMT" w:cs="Times New Roman"/>
          <w:b/>
          <w:bCs/>
          <w:color w:val="000000"/>
          <w:kern w:val="0"/>
          <w:sz w:val="30"/>
          <w:szCs w:val="30"/>
          <w:lang w:eastAsia="zh-CN" w:bidi="ar"/>
        </w:rPr>
        <w:t>O(nlogn)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Solution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TwoSum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unordered_map&lt;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 map;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vector&lt;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 result;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i &lt;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i++){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[i]] = i;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i &lt;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i++){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//O(n)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second = sum -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(second) &amp;&amp;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[second] != i){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//O(logn)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{i,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[second]};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ArialMT" w:cs="Times New Roman"/>
          <w:b/>
          <w:bCs/>
          <w:color w:val="000000"/>
          <w:kern w:val="0"/>
          <w:sz w:val="30"/>
          <w:szCs w:val="30"/>
          <w:lang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Question </w:t>
      </w:r>
      <w:r>
        <w:rPr>
          <w:rFonts w:hint="default" w:eastAsia="ArialMT" w:cs="Times New Roman"/>
          <w:b/>
          <w:bCs/>
          <w:color w:val="000000"/>
          <w:kern w:val="0"/>
          <w:sz w:val="30"/>
          <w:szCs w:val="30"/>
          <w:lang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ArialMT" w:cs="Times New Roman"/>
          <w:b/>
          <w:bCs/>
          <w:color w:val="000000"/>
          <w:kern w:val="0"/>
          <w:sz w:val="30"/>
          <w:szCs w:val="30"/>
          <w:lang w:eastAsia="zh-CN" w:bidi="ar"/>
        </w:rPr>
      </w:pPr>
      <w:r>
        <w:rPr>
          <w:rFonts w:hint="default" w:eastAsia="ArialMT" w:cs="Times New Roman"/>
          <w:b/>
          <w:bCs/>
          <w:color w:val="000000"/>
          <w:kern w:val="0"/>
          <w:sz w:val="30"/>
          <w:szCs w:val="30"/>
          <w:lang w:eastAsia="zh-CN" w:bidi="ar"/>
        </w:rPr>
        <w:t xml:space="preserve">(1) </w:t>
      </w:r>
      <w:r>
        <w:rPr>
          <w:rFonts w:hint="default" w:eastAsia="ArialMT" w:cs="Times New Roman"/>
          <w:b/>
          <w:bCs/>
          <w:color w:val="000000"/>
          <w:kern w:val="0"/>
          <w:sz w:val="30"/>
          <w:szCs w:val="30"/>
          <w:lang w:eastAsia="zh-CN" w:bidi="ar"/>
        </w:rPr>
        <w:t>O(n)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SinglyLinkedList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inputs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eastAsia="zh-CN" w:bidi="ar"/>
        </w:rPr>
        <w:t>v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push_back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erase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ListNode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pop_back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// removes the last item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ListNode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GetBackPointer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// Returns pointer to last item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ListNode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GetIthPointer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ArialMT" w:cs="Times New Roman"/>
          <w:b/>
          <w:bCs/>
          <w:color w:val="000000"/>
          <w:kern w:val="0"/>
          <w:sz w:val="30"/>
          <w:szCs w:val="30"/>
          <w:lang w:eastAsia="zh-CN" w:bidi="ar"/>
        </w:rPr>
      </w:pPr>
      <w:r>
        <w:rPr>
          <w:rFonts w:hint="default" w:eastAsia="ArialMT" w:cs="Times New Roman"/>
          <w:b/>
          <w:bCs/>
          <w:color w:val="000000"/>
          <w:kern w:val="0"/>
          <w:sz w:val="30"/>
          <w:szCs w:val="30"/>
          <w:lang w:eastAsia="zh-CN" w:bidi="ar"/>
        </w:rPr>
        <w:t>(2)O(1)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empty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checks if empty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push_front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// inserts at the front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insert_after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ListNode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// inserts value i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after p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pop_front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// removes the first item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eastAsia="ArialMT" w:cs="Times New Roman"/>
          <w:b/>
          <w:bCs/>
          <w:color w:val="000000"/>
          <w:kern w:val="0"/>
          <w:sz w:val="30"/>
          <w:szCs w:val="30"/>
          <w:lang w:eastAsia="zh-CN" w:bidi="ar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front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// returns the value of first item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Question 4 </w:t>
      </w:r>
    </w:p>
    <w:p>
      <w:pPr>
        <w:keepNext w:val="0"/>
        <w:keepLines w:val="0"/>
        <w:widowControl/>
        <w:suppressLineNumbers w:val="0"/>
        <w:ind w:firstLine="150" w:firstLineChars="50"/>
        <w:jc w:val="left"/>
        <w:rPr>
          <w:rFonts w:hint="default" w:eastAsia="ArialMT" w:cs="Times New Roman"/>
          <w:b w:val="0"/>
          <w:bCs w:val="0"/>
          <w:color w:val="000000"/>
          <w:kern w:val="0"/>
          <w:sz w:val="30"/>
          <w:szCs w:val="30"/>
          <w:lang w:eastAsia="zh-CN" w:bidi="ar"/>
        </w:rPr>
      </w:pPr>
      <w:r>
        <w:rPr>
          <w:rFonts w:hint="default" w:eastAsia="ArialMT" w:cs="Times New Roman"/>
          <w:b w:val="0"/>
          <w:bCs w:val="0"/>
          <w:color w:val="000000"/>
          <w:kern w:val="0"/>
          <w:sz w:val="30"/>
          <w:szCs w:val="30"/>
          <w:lang w:eastAsia="zh-CN" w:bidi="ar"/>
        </w:rPr>
        <w:t>O(n)</w:t>
      </w:r>
    </w:p>
    <w:p>
      <w:pPr>
        <w:keepNext w:val="0"/>
        <w:keepLines w:val="0"/>
        <w:widowControl/>
        <w:suppressLineNumbers w:val="0"/>
        <w:ind w:firstLine="150" w:firstLineChars="50"/>
        <w:jc w:val="left"/>
        <w:rPr>
          <w:rFonts w:hint="default" w:eastAsia="ArialMT" w:cs="Times New Roman"/>
          <w:b/>
          <w:bCs/>
          <w:color w:val="000000"/>
          <w:kern w:val="0"/>
          <w:sz w:val="30"/>
          <w:szCs w:val="30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ArialMT" w:cs="Times New Roman"/>
          <w:b/>
          <w:bCs/>
          <w:color w:val="000000"/>
          <w:kern w:val="0"/>
          <w:sz w:val="30"/>
          <w:szCs w:val="30"/>
          <w:lang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Question </w:t>
      </w:r>
      <w:r>
        <w:rPr>
          <w:rFonts w:hint="default" w:eastAsia="ArialMT" w:cs="Times New Roman"/>
          <w:b/>
          <w:bCs/>
          <w:color w:val="000000"/>
          <w:kern w:val="0"/>
          <w:sz w:val="30"/>
          <w:szCs w:val="30"/>
          <w:lang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ArialMT" w:cs="Times New Roman"/>
          <w:b w:val="0"/>
          <w:bCs w:val="0"/>
          <w:color w:val="000000"/>
          <w:kern w:val="0"/>
          <w:sz w:val="30"/>
          <w:szCs w:val="30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eastAsia="ArialMT" w:cs="Times New Roman"/>
          <w:b w:val="0"/>
          <w:bCs w:val="0"/>
          <w:color w:val="000000"/>
          <w:kern w:val="0"/>
          <w:sz w:val="30"/>
          <w:szCs w:val="30"/>
          <w:lang w:eastAsia="zh-CN" w:bidi="ar"/>
        </w:rPr>
        <w:t>All function is O(1)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ArialMT" w:cs="Times New Roman"/>
          <w:b/>
          <w:bCs/>
          <w:color w:val="000000"/>
          <w:kern w:val="0"/>
          <w:sz w:val="30"/>
          <w:szCs w:val="30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ArialMT" w:cs="Times New Roman"/>
          <w:b/>
          <w:bCs/>
          <w:color w:val="000000"/>
          <w:kern w:val="0"/>
          <w:sz w:val="30"/>
          <w:szCs w:val="30"/>
          <w:lang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Question </w:t>
      </w:r>
      <w:r>
        <w:rPr>
          <w:rFonts w:hint="default" w:eastAsia="ArialMT" w:cs="Times New Roman"/>
          <w:b/>
          <w:bCs/>
          <w:color w:val="000000"/>
          <w:kern w:val="0"/>
          <w:sz w:val="30"/>
          <w:szCs w:val="30"/>
          <w:lang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Vector: { 1, 4, 5, 23, 100, 12, 18, 175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Please choose any of the following options: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1. What is the first element?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2. What is the last element?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3. What is the current element?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4. What is the ith element from the current location?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5. Exit.;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  <w:t>you choose: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  <w:t>answer: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Vector: { 1, 4, 5, 23, 100, 12, 18, 175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Please choose any of the following options: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1. What is the first element?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2. What is the last element?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3. What is the current element?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4. What is the ith element from the current location?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5. Exit.;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  <w:t>you choose: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  <w:t>answer: 175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Vector: { 1, 4, 5, 23, 100, 12, 18, 175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Please choose any of the following options: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1. What is the first element?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2. What is the last element?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3. What is the current element?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4. What is the ith element from the current location?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5. Exit.;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  <w:t>you choose: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  <w:t>answer: 175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Vector: { 1, 4, 5, 23, 100, 12, 18, 175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Please choose any of the following options: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1. What is the first element?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2. What is the last element?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3. What is the current element?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4. What is the ith element from the current location?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5. Exit.;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  <w:t>you choose: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  <w:t>answer: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Vector: { 1, 4, 5, 23, 100, 12, 18, 175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Please choose any of the following options: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1. What is the first element?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2. What is the last element?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3. What is the current element?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4. What is the ith element from the current location?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5. Exit.;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  <w:t>you choose: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  <w:t>answer: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Vector: { 1, 4, 5, 23, 100, 12, 18, 175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Please choose any of the following options: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1. What is the first element?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2. What is the last element?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3. What is the current element?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4. What is the ith element from the current location?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5. Exit.;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  <w:t>you choose: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  <w:t xml:space="preserve">Enter the value of i: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  <w:t>answer: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Vector: { 1, 4, 5, 23, 100, 12, 18, 175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Please choose any of the following options: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1. What is the first element?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2. What is the last element?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3. What is the current element?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4. What is the ith element from the current location?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5. Exit.;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----------------------------------------------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  <w:t>you choose: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70C0"/>
          <w:kern w:val="0"/>
          <w:sz w:val="24"/>
          <w:szCs w:val="24"/>
          <w:lang w:eastAsia="zh-CN" w:bidi="ar"/>
        </w:rPr>
        <w:t>Exit!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ArialMT" w:cs="Times New Roman"/>
          <w:b/>
          <w:bCs/>
          <w:color w:val="000000"/>
          <w:kern w:val="0"/>
          <w:sz w:val="30"/>
          <w:szCs w:val="30"/>
          <w:lang w:eastAsia="zh-CN" w:bidi="ar"/>
        </w:rPr>
      </w:pPr>
    </w:p>
    <w:p>
      <w:pPr>
        <w:rPr>
          <w:b/>
          <w:bCs/>
        </w:rPr>
      </w:pPr>
      <w:r>
        <w:rPr>
          <w:b/>
          <w:bCs/>
        </w:rPr>
        <w:t>Run Time:</w:t>
      </w:r>
    </w:p>
    <w:p>
      <w:pPr>
        <w:numPr>
          <w:ilvl w:val="0"/>
          <w:numId w:val="3"/>
        </w:numPr>
      </w:pPr>
      <w:r>
        <w:t>O(1)</w:t>
      </w:r>
    </w:p>
    <w:p>
      <w:pPr>
        <w:numPr>
          <w:ilvl w:val="0"/>
          <w:numId w:val="3"/>
        </w:numPr>
      </w:pPr>
      <w:r>
        <w:t>O(1)</w:t>
      </w:r>
    </w:p>
    <w:p>
      <w:pPr>
        <w:numPr>
          <w:ilvl w:val="0"/>
          <w:numId w:val="3"/>
        </w:numPr>
      </w:pPr>
      <w:r>
        <w:t>O(1)</w:t>
      </w:r>
    </w:p>
    <w:p>
      <w:pPr>
        <w:numPr>
          <w:ilvl w:val="0"/>
          <w:numId w:val="3"/>
        </w:numPr>
      </w:pPr>
      <w:r>
        <w:t>O(n)</w:t>
      </w:r>
    </w:p>
    <w:p>
      <w:pPr>
        <w:numPr>
          <w:ilvl w:val="0"/>
          <w:numId w:val="3"/>
        </w:numPr>
      </w:pPr>
      <w:r>
        <w:t>O(1)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NewPS-Bold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B2828"/>
    <w:multiLevelType w:val="singleLevel"/>
    <w:tmpl w:val="5E3B28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3B326A"/>
    <w:multiLevelType w:val="singleLevel"/>
    <w:tmpl w:val="5E3B326A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E410373"/>
    <w:multiLevelType w:val="singleLevel"/>
    <w:tmpl w:val="5E410373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FD0215"/>
    <w:rsid w:val="0D9F9A7B"/>
    <w:rsid w:val="2E0FD2B8"/>
    <w:rsid w:val="3F3DEF37"/>
    <w:rsid w:val="5FDB20E0"/>
    <w:rsid w:val="65DF38F9"/>
    <w:rsid w:val="9FFBED3A"/>
    <w:rsid w:val="ACFFED0B"/>
    <w:rsid w:val="BF9B43F5"/>
    <w:rsid w:val="DFE0753C"/>
    <w:rsid w:val="E5FD0215"/>
    <w:rsid w:val="EF53C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Times New Roman" w:hAnsi="Times New Roman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2020-02-04T19:42:00Z</dcterms:created>
  <dc:creator>luna</dc:creator>
  <cp:lastModifiedBy>luna</cp:lastModifiedBy>
  <dcterms:modified xsi:type="dcterms:W3CDTF">2020-02-09T23:11:51Z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