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-123762872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68F4" w:rsidRDefault="005D68F4" w:rsidP="005D68F4">
          <w:pPr>
            <w:pStyle w:val="Sinespaciado"/>
            <w:spacing w:before="1540" w:after="240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011D18D10B468B9DFC4B406A00655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68F4" w:rsidRDefault="006714C2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Ejercicios Semana 2-3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D5E5606BE484249A5034A51009ED2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D68F4" w:rsidRDefault="005D68F4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ESTRUCTURA DE COMPUTADORES</w:t>
              </w:r>
            </w:p>
          </w:sdtContent>
        </w:sdt>
        <w:p w:rsidR="005D68F4" w:rsidRDefault="005D68F4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295E782" wp14:editId="3BDF32BB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6504940" cy="4065270"/>
                <wp:effectExtent l="19050" t="0" r="10160" b="1440180"/>
                <wp:wrapTight wrapText="bothSides">
                  <wp:wrapPolygon edited="0">
                    <wp:start x="9235" y="0"/>
                    <wp:lineTo x="8097" y="202"/>
                    <wp:lineTo x="4934" y="1417"/>
                    <wp:lineTo x="4681" y="1822"/>
                    <wp:lineTo x="2910" y="3239"/>
                    <wp:lineTo x="1645" y="4858"/>
                    <wp:lineTo x="759" y="6478"/>
                    <wp:lineTo x="380" y="7591"/>
                    <wp:lineTo x="127" y="8502"/>
                    <wp:lineTo x="-63" y="10425"/>
                    <wp:lineTo x="-63" y="11741"/>
                    <wp:lineTo x="127" y="13057"/>
                    <wp:lineTo x="633" y="14677"/>
                    <wp:lineTo x="1455" y="16296"/>
                    <wp:lineTo x="2657" y="17916"/>
                    <wp:lineTo x="4428" y="19535"/>
                    <wp:lineTo x="4618" y="19839"/>
                    <wp:lineTo x="7591" y="21155"/>
                    <wp:lineTo x="8160" y="21155"/>
                    <wp:lineTo x="7021" y="21863"/>
                    <wp:lineTo x="5883" y="22774"/>
                    <wp:lineTo x="5377" y="22977"/>
                    <wp:lineTo x="3542" y="24191"/>
                    <wp:lineTo x="2087" y="25912"/>
                    <wp:lineTo x="1139" y="27531"/>
                    <wp:lineTo x="822" y="28544"/>
                    <wp:lineTo x="949" y="29151"/>
                    <wp:lineTo x="20558" y="29151"/>
                    <wp:lineTo x="20622" y="28948"/>
                    <wp:lineTo x="20432" y="27835"/>
                    <wp:lineTo x="20369" y="27633"/>
                    <wp:lineTo x="19420" y="26013"/>
                    <wp:lineTo x="18028" y="24394"/>
                    <wp:lineTo x="16447" y="23280"/>
                    <wp:lineTo x="15624" y="22774"/>
                    <wp:lineTo x="13347" y="21155"/>
                    <wp:lineTo x="13727" y="21155"/>
                    <wp:lineTo x="16889" y="19738"/>
                    <wp:lineTo x="16953" y="19535"/>
                    <wp:lineTo x="18724" y="18017"/>
                    <wp:lineTo x="20052" y="16296"/>
                    <wp:lineTo x="20875" y="14677"/>
                    <wp:lineTo x="21317" y="13057"/>
                    <wp:lineTo x="21570" y="11438"/>
                    <wp:lineTo x="21570" y="9818"/>
                    <wp:lineTo x="21254" y="8199"/>
                    <wp:lineTo x="20748" y="6579"/>
                    <wp:lineTo x="19863" y="4960"/>
                    <wp:lineTo x="18597" y="3340"/>
                    <wp:lineTo x="16573" y="1417"/>
                    <wp:lineTo x="13284" y="202"/>
                    <wp:lineTo x="12272" y="0"/>
                    <wp:lineTo x="9235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6024411-wallpaper-computer.jp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2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4940" cy="406527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9F4DD" wp14:editId="1F23C6B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68F4" w:rsidRDefault="005D68F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5D68F4" w:rsidRDefault="00F6714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08103009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68F4">
                                      <w:rPr>
                                        <w:caps/>
                                        <w:color w:val="5B9BD5" w:themeColor="accent1"/>
                                      </w:rPr>
                                      <w:t>bRYAN mORENO PICAMÁN</w:t>
                                    </w:r>
                                  </w:sdtContent>
                                </w:sdt>
                              </w:p>
                              <w:p w:rsidR="005D68F4" w:rsidRDefault="00F6714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51905977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D68F4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9F4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5D68F4" w:rsidRDefault="005D68F4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5D68F4" w:rsidRDefault="00F6714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08103009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68F4">
                                <w:rPr>
                                  <w:caps/>
                                  <w:color w:val="5B9BD5" w:themeColor="accent1"/>
                                </w:rPr>
                                <w:t>bRYAN mORENO PICAMÁN</w:t>
                              </w:r>
                            </w:sdtContent>
                          </w:sdt>
                        </w:p>
                        <w:p w:rsidR="005D68F4" w:rsidRDefault="00F6714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51905977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D68F4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5D68F4" w:rsidRDefault="005D68F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9675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68F4" w:rsidRDefault="005D68F4">
          <w:pPr>
            <w:pStyle w:val="TtulodeTDC"/>
          </w:pPr>
          <w:r>
            <w:t>Contenido</w:t>
          </w:r>
        </w:p>
        <w:p w:rsidR="00FD4025" w:rsidRDefault="005D68F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D4025" w:rsidRPr="00C561CC">
            <w:rPr>
              <w:rStyle w:val="Hipervnculo"/>
              <w:noProof/>
            </w:rPr>
            <w:fldChar w:fldCharType="begin"/>
          </w:r>
          <w:r w:rsidR="00FD4025" w:rsidRPr="00C561CC">
            <w:rPr>
              <w:rStyle w:val="Hipervnculo"/>
              <w:noProof/>
            </w:rPr>
            <w:instrText xml:space="preserve"> </w:instrText>
          </w:r>
          <w:r w:rsidR="00FD4025">
            <w:rPr>
              <w:noProof/>
            </w:rPr>
            <w:instrText>HYPERLINK \l "_Toc466901850"</w:instrText>
          </w:r>
          <w:r w:rsidR="00FD4025" w:rsidRPr="00C561CC">
            <w:rPr>
              <w:rStyle w:val="Hipervnculo"/>
              <w:noProof/>
            </w:rPr>
            <w:instrText xml:space="preserve"> </w:instrText>
          </w:r>
          <w:r w:rsidR="00FD4025" w:rsidRPr="00C561CC">
            <w:rPr>
              <w:rStyle w:val="Hipervnculo"/>
              <w:noProof/>
            </w:rPr>
          </w:r>
          <w:r w:rsidR="00FD4025" w:rsidRPr="00C561CC">
            <w:rPr>
              <w:rStyle w:val="Hipervnculo"/>
              <w:noProof/>
            </w:rPr>
            <w:fldChar w:fldCharType="separate"/>
          </w:r>
          <w:r w:rsidR="00FD4025" w:rsidRPr="00C561CC">
            <w:rPr>
              <w:rStyle w:val="Hipervnculo"/>
              <w:noProof/>
            </w:rPr>
            <w:t>Descripción</w:t>
          </w:r>
          <w:r w:rsidR="00FD4025">
            <w:rPr>
              <w:noProof/>
              <w:webHidden/>
            </w:rPr>
            <w:tab/>
          </w:r>
          <w:r w:rsidR="00FD4025">
            <w:rPr>
              <w:noProof/>
              <w:webHidden/>
            </w:rPr>
            <w:fldChar w:fldCharType="begin"/>
          </w:r>
          <w:r w:rsidR="00FD4025">
            <w:rPr>
              <w:noProof/>
              <w:webHidden/>
            </w:rPr>
            <w:instrText xml:space="preserve"> PAGEREF _Toc466901850 \h </w:instrText>
          </w:r>
          <w:r w:rsidR="00FD4025">
            <w:rPr>
              <w:noProof/>
              <w:webHidden/>
            </w:rPr>
          </w:r>
          <w:r w:rsidR="00FD4025">
            <w:rPr>
              <w:noProof/>
              <w:webHidden/>
            </w:rPr>
            <w:fldChar w:fldCharType="separate"/>
          </w:r>
          <w:r w:rsidR="00FD4025">
            <w:rPr>
              <w:noProof/>
              <w:webHidden/>
            </w:rPr>
            <w:t>2</w:t>
          </w:r>
          <w:r w:rsidR="00FD4025">
            <w:rPr>
              <w:noProof/>
              <w:webHidden/>
            </w:rPr>
            <w:fldChar w:fldCharType="end"/>
          </w:r>
          <w:r w:rsidR="00FD4025" w:rsidRPr="00C561CC">
            <w:rPr>
              <w:rStyle w:val="Hipervnculo"/>
              <w:noProof/>
            </w:rPr>
            <w:fldChar w:fldCharType="end"/>
          </w:r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1" w:history="1">
            <w:r w:rsidRPr="00C561CC">
              <w:rPr>
                <w:rStyle w:val="Hipervnculo"/>
                <w:noProof/>
              </w:rPr>
              <w:t>3.1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2" w:history="1">
            <w:r w:rsidRPr="00C561CC">
              <w:rPr>
                <w:rStyle w:val="Hipervnculo"/>
                <w:noProof/>
              </w:rPr>
              <w:t>3.2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3" w:history="1">
            <w:r w:rsidRPr="00C561CC">
              <w:rPr>
                <w:rStyle w:val="Hipervnculo"/>
                <w:noProof/>
              </w:rPr>
              <w:t>3.3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4" w:history="1">
            <w:r w:rsidRPr="00C561CC">
              <w:rPr>
                <w:rStyle w:val="Hipervnculo"/>
                <w:noProof/>
              </w:rPr>
              <w:t>3.4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5" w:history="1">
            <w:r w:rsidRPr="00C561CC">
              <w:rPr>
                <w:rStyle w:val="Hipervnculo"/>
                <w:noProof/>
              </w:rPr>
              <w:t>3.5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6" w:history="1">
            <w:r w:rsidRPr="00C561CC">
              <w:rPr>
                <w:rStyle w:val="Hipervnculo"/>
                <w:noProof/>
              </w:rPr>
              <w:t>3.30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7" w:history="1">
            <w:r w:rsidRPr="00C561CC">
              <w:rPr>
                <w:rStyle w:val="Hipervnculo"/>
                <w:noProof/>
              </w:rPr>
              <w:t>3.46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025" w:rsidRDefault="00FD40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6901858" w:history="1">
            <w:r w:rsidRPr="00C561CC">
              <w:rPr>
                <w:rStyle w:val="Hipervnculo"/>
                <w:noProof/>
              </w:rPr>
              <w:t>3.47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F4" w:rsidRDefault="005D68F4">
          <w:r>
            <w:rPr>
              <w:b/>
              <w:bCs/>
            </w:rPr>
            <w:fldChar w:fldCharType="end"/>
          </w:r>
        </w:p>
      </w:sdtContent>
    </w:sdt>
    <w:p w:rsidR="005D68F4" w:rsidRDefault="005D68F4">
      <w:r>
        <w:br w:type="page"/>
      </w:r>
    </w:p>
    <w:p w:rsidR="003732AB" w:rsidRDefault="003732AB" w:rsidP="003732AB">
      <w:pPr>
        <w:pStyle w:val="Ttulo1"/>
      </w:pPr>
      <w:bookmarkStart w:id="1" w:name="_Toc466901850"/>
      <w:r>
        <w:lastRenderedPageBreak/>
        <w:t>Descripción</w:t>
      </w:r>
      <w:bookmarkEnd w:id="1"/>
    </w:p>
    <w:p w:rsidR="003732AB" w:rsidRDefault="003732AB" w:rsidP="003732AB">
      <w:pPr>
        <w:rPr>
          <w:rFonts w:ascii="Helvetica" w:hAnsi="Helvetica" w:cs="Helvetica"/>
          <w:color w:val="404040"/>
          <w:sz w:val="26"/>
          <w:szCs w:val="26"/>
        </w:rPr>
      </w:pP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Cap.3 CS:</w:t>
      </w:r>
      <w:r w:rsidR="007136D8"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 xml:space="preserve"> </w:t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APP (Bryant/O’Hallaron)</w:t>
      </w:r>
    </w:p>
    <w:p w:rsidR="003732AB" w:rsidRDefault="003732AB" w:rsidP="003732AB">
      <w:pPr>
        <w:ind w:left="708"/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</w:pP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Probl. 3.1-3.5 pp. 204, 208, 210-211</w:t>
      </w:r>
      <w:r>
        <w:rPr>
          <w:rFonts w:ascii="Helvetica" w:hAnsi="Helvetica" w:cs="Helvetica"/>
          <w:color w:val="404040"/>
          <w:sz w:val="26"/>
          <w:szCs w:val="26"/>
        </w:rPr>
        <w:br/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Probl. 3.30 p. 257</w:t>
      </w:r>
      <w:r>
        <w:rPr>
          <w:rFonts w:ascii="Helvetica" w:hAnsi="Helvetica" w:cs="Helvetica"/>
          <w:color w:val="404040"/>
          <w:sz w:val="26"/>
          <w:szCs w:val="26"/>
        </w:rPr>
        <w:br/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Probl. 3.46-3.47 pp. 305, 310</w:t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 xml:space="preserve"> </w:t>
      </w:r>
    </w:p>
    <w:p w:rsidR="003732AB" w:rsidRDefault="003732AB">
      <w:pP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</w:pP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br w:type="page"/>
      </w:r>
    </w:p>
    <w:p w:rsidR="003732AB" w:rsidRPr="003732AB" w:rsidRDefault="003732AB" w:rsidP="003732AB"/>
    <w:p w:rsidR="003732AB" w:rsidRDefault="003732AB" w:rsidP="005D68F4">
      <w:pPr>
        <w:pStyle w:val="Ttulo1"/>
      </w:pPr>
    </w:p>
    <w:p w:rsidR="00184971" w:rsidRDefault="006714C2" w:rsidP="005D68F4">
      <w:pPr>
        <w:pStyle w:val="Ttulo1"/>
      </w:pPr>
      <w:bookmarkStart w:id="2" w:name="_Toc466901851"/>
      <w:r>
        <w:t>3.1 Solución</w:t>
      </w:r>
      <w:bookmarkEnd w:id="2"/>
    </w:p>
    <w:tbl>
      <w:tblPr>
        <w:tblStyle w:val="Tabladecuadrcula4-nfasis1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</w:tblGrid>
      <w:tr w:rsidR="006714C2" w:rsidTr="006714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Operando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6714C2" w:rsidTr="00671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%eax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0x100</w:t>
            </w:r>
          </w:p>
        </w:tc>
      </w:tr>
      <w:tr w:rsidR="006714C2" w:rsidTr="006714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0x104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0xAB</w:t>
            </w:r>
          </w:p>
        </w:tc>
      </w:tr>
      <w:tr w:rsidR="006714C2" w:rsidTr="00671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$</w:t>
            </w:r>
            <w:r>
              <w:t>0X108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0X108</w:t>
            </w:r>
          </w:p>
        </w:tc>
      </w:tr>
      <w:tr w:rsidR="006714C2" w:rsidTr="006714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(%eax)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</w:t>
            </w:r>
          </w:p>
        </w:tc>
      </w:tr>
      <w:tr w:rsidR="006714C2" w:rsidTr="00671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4(%ecx,%edx)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0xAB</w:t>
            </w:r>
          </w:p>
        </w:tc>
      </w:tr>
      <w:tr w:rsidR="006714C2" w:rsidTr="006714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9(%ecx,%edx)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0x11</w:t>
            </w:r>
          </w:p>
        </w:tc>
      </w:tr>
      <w:tr w:rsidR="006714C2" w:rsidTr="00671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260(%ecx,%edx)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0x13</w:t>
            </w:r>
          </w:p>
        </w:tc>
      </w:tr>
      <w:tr w:rsidR="006714C2" w:rsidTr="006714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0xFC(,%ecx,4)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</w:t>
            </w:r>
          </w:p>
        </w:tc>
      </w:tr>
      <w:tr w:rsidR="006714C2" w:rsidTr="00671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6714C2" w:rsidRDefault="006714C2" w:rsidP="006714C2">
            <w:r>
              <w:t>(%eac,%edx,4)</w:t>
            </w:r>
          </w:p>
        </w:tc>
        <w:tc>
          <w:tcPr>
            <w:tcW w:w="2831" w:type="dxa"/>
          </w:tcPr>
          <w:p w:rsidR="006714C2" w:rsidRDefault="006714C2" w:rsidP="00671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0x11</w:t>
            </w:r>
          </w:p>
        </w:tc>
      </w:tr>
    </w:tbl>
    <w:p w:rsidR="006714C2" w:rsidRDefault="006714C2" w:rsidP="006714C2"/>
    <w:p w:rsidR="006714C2" w:rsidRDefault="006714C2" w:rsidP="006714C2">
      <w:pPr>
        <w:pStyle w:val="Ttulo1"/>
      </w:pPr>
      <w:bookmarkStart w:id="3" w:name="_Toc466901852"/>
      <w:r>
        <w:t>3.</w:t>
      </w:r>
      <w:r>
        <w:t>2</w:t>
      </w:r>
      <w:r>
        <w:t xml:space="preserve"> Solución</w:t>
      </w:r>
      <w:bookmarkEnd w:id="3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06892" w:rsidRPr="00F06892" w:rsidTr="00F0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movl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%eax,(%esp)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movw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>(%eax)%dx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movb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$0xFF,%bl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movb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>(%esp,%edx,4),%dh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pushl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$0xFF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movw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>%dx,(%eax)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06892" w:rsidRPr="00F06892" w:rsidRDefault="00F06892" w:rsidP="008F3CD0">
            <w:r w:rsidRPr="00F06892">
              <w:t>popl</w:t>
            </w:r>
          </w:p>
        </w:tc>
        <w:tc>
          <w:tcPr>
            <w:tcW w:w="4247" w:type="dxa"/>
          </w:tcPr>
          <w:p w:rsidR="00F06892" w:rsidRPr="00F06892" w:rsidRDefault="00F06892" w:rsidP="008F3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%edi</w:t>
            </w:r>
          </w:p>
        </w:tc>
      </w:tr>
    </w:tbl>
    <w:p w:rsidR="006714C2" w:rsidRDefault="006714C2" w:rsidP="006714C2">
      <w:pPr>
        <w:ind w:firstLine="708"/>
      </w:pPr>
    </w:p>
    <w:p w:rsidR="006714C2" w:rsidRDefault="006714C2" w:rsidP="006714C2">
      <w:pPr>
        <w:pStyle w:val="Ttulo1"/>
      </w:pPr>
      <w:bookmarkStart w:id="4" w:name="_Toc466901853"/>
      <w:r>
        <w:t>3.</w:t>
      </w:r>
      <w:r w:rsidR="00F06892">
        <w:t>3</w:t>
      </w:r>
      <w:r>
        <w:t xml:space="preserve"> Solución</w:t>
      </w:r>
      <w:bookmarkEnd w:id="4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36D8" w:rsidRPr="007136D8" w:rsidTr="007136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>movb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6D8">
              <w:t xml:space="preserve"> $0xF, (%bl)</w:t>
            </w:r>
          </w:p>
        </w:tc>
      </w:tr>
      <w:tr w:rsidR="007136D8" w:rsidRPr="007136D8" w:rsidTr="00713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movl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6D8">
              <w:t xml:space="preserve">%ax, (%esp) </w:t>
            </w:r>
          </w:p>
        </w:tc>
      </w:tr>
      <w:tr w:rsidR="007136D8" w:rsidRPr="007136D8" w:rsidTr="00713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movw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6D8">
              <w:t>(%eax), 4(</w:t>
            </w:r>
            <w:r w:rsidRPr="007136D8">
              <w:t xml:space="preserve">%esp) </w:t>
            </w:r>
          </w:p>
        </w:tc>
      </w:tr>
      <w:tr w:rsidR="007136D8" w:rsidRPr="007136D8" w:rsidTr="00713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movb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6D8">
              <w:t xml:space="preserve">%ah, %sh </w:t>
            </w:r>
          </w:p>
        </w:tc>
      </w:tr>
      <w:tr w:rsidR="007136D8" w:rsidRPr="007136D8" w:rsidTr="00713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movl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6D8">
              <w:t xml:space="preserve">%eax, $0x123 </w:t>
            </w:r>
          </w:p>
        </w:tc>
      </w:tr>
      <w:tr w:rsidR="007136D8" w:rsidRPr="007136D8" w:rsidTr="00713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movl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6D8">
              <w:t xml:space="preserve">%eax, %dx </w:t>
            </w:r>
          </w:p>
        </w:tc>
      </w:tr>
      <w:tr w:rsidR="007136D8" w:rsidRPr="007136D8" w:rsidTr="00713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7136D8" w:rsidRPr="007136D8" w:rsidRDefault="007136D8" w:rsidP="00DF7ED9">
            <w:r w:rsidRPr="007136D8">
              <w:t xml:space="preserve">movb </w:t>
            </w:r>
          </w:p>
        </w:tc>
        <w:tc>
          <w:tcPr>
            <w:tcW w:w="4247" w:type="dxa"/>
          </w:tcPr>
          <w:p w:rsidR="007136D8" w:rsidRPr="007136D8" w:rsidRDefault="007136D8" w:rsidP="00DF7E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6D8">
              <w:t>%si, 8(%ebp)</w:t>
            </w:r>
          </w:p>
        </w:tc>
      </w:tr>
    </w:tbl>
    <w:p w:rsidR="00F06892" w:rsidRDefault="00F06892" w:rsidP="00F06892"/>
    <w:p w:rsidR="00F06892" w:rsidRDefault="00F06892" w:rsidP="00F06892">
      <w:pPr>
        <w:pStyle w:val="Ttulo1"/>
      </w:pPr>
      <w:bookmarkStart w:id="5" w:name="_Toc466901854"/>
      <w:r>
        <w:t>3.</w:t>
      </w:r>
      <w:r>
        <w:t>4</w:t>
      </w:r>
      <w:r>
        <w:t xml:space="preserve"> Solución</w:t>
      </w:r>
      <w:bookmarkEnd w:id="5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892" w:rsidRPr="00F06892" w:rsidTr="00F0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>src_t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 d</w:t>
            </w:r>
            <w:r w:rsidRPr="00F06892">
              <w:t>est_t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Instrucción 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 xml:space="preserve">int 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int 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movl %eax, (%edx) 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 xml:space="preserve">char 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int 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movsbl %al,(%edx)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 xml:space="preserve">char 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unsigned 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movsbl %al,(%edx)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>unsigned char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I</w:t>
            </w:r>
            <w:r w:rsidRPr="00F06892">
              <w:t>nt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ovz</w:t>
            </w:r>
            <w:r>
              <w:t>bl %al,(%edx)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>
              <w:t>Int</w:t>
            </w:r>
          </w:p>
        </w:tc>
        <w:tc>
          <w:tcPr>
            <w:tcW w:w="2831" w:type="dxa"/>
          </w:tcPr>
          <w:p w:rsidR="00F06892" w:rsidRPr="00F06892" w:rsidRDefault="00F06892" w:rsidP="00F06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</w:t>
            </w:r>
          </w:p>
        </w:tc>
        <w:tc>
          <w:tcPr>
            <w:tcW w:w="2832" w:type="dxa"/>
          </w:tcPr>
          <w:p w:rsidR="00F06892" w:rsidRPr="00F06892" w:rsidRDefault="00F06892" w:rsidP="00F06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t>ov</w:t>
            </w:r>
            <w:r>
              <w:t>b %al,(%edx)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>unsigned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unsigned </w:t>
            </w:r>
            <w:r>
              <w:t>char</w:t>
            </w:r>
          </w:p>
        </w:tc>
        <w:tc>
          <w:tcPr>
            <w:tcW w:w="2832" w:type="dxa"/>
          </w:tcPr>
          <w:p w:rsidR="00F06892" w:rsidRPr="00F06892" w:rsidRDefault="00F06892" w:rsidP="00F06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ov</w:t>
            </w:r>
            <w:r>
              <w:t>b %al,(%edx)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5E04E2">
            <w:r w:rsidRPr="00F06892">
              <w:t xml:space="preserve">unsigned </w:t>
            </w:r>
          </w:p>
        </w:tc>
        <w:tc>
          <w:tcPr>
            <w:tcW w:w="2831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832" w:type="dxa"/>
          </w:tcPr>
          <w:p w:rsidR="00F06892" w:rsidRPr="00F06892" w:rsidRDefault="00F06892" w:rsidP="005E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t>ov</w:t>
            </w:r>
            <w:r>
              <w:t>l %al,(%edx)</w:t>
            </w:r>
          </w:p>
        </w:tc>
      </w:tr>
    </w:tbl>
    <w:p w:rsidR="00F06892" w:rsidRDefault="00F06892" w:rsidP="00F06892"/>
    <w:p w:rsidR="00F06892" w:rsidRDefault="00F06892" w:rsidP="00F06892"/>
    <w:p w:rsidR="00F06892" w:rsidRDefault="00F06892" w:rsidP="00F06892">
      <w:pPr>
        <w:pStyle w:val="Ttulo1"/>
      </w:pPr>
      <w:bookmarkStart w:id="6" w:name="_Toc466901855"/>
      <w:r>
        <w:t>3.5 Solución</w:t>
      </w:r>
      <w:bookmarkEnd w:id="6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892" w:rsidRPr="00F06892" w:rsidTr="00F0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xp en %ebp+8,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yp en %ebp+12,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zp en %ebp+16 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8(%ebp), %edi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>get xp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12(%ebp), %edx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yp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16(%ebp), %ecx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zp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 xml:space="preserve">(%edx), %ebx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y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(%ecx), %esi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z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(%edi), %eax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x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>movl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 xml:space="preserve">%eax, (%edx) 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x at yp</w:t>
            </w:r>
          </w:p>
        </w:tc>
      </w:tr>
      <w:tr w:rsidR="00F06892" w:rsidRPr="00F06892" w:rsidTr="00F068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6892">
              <w:t>%ebx, (%ecx)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Srote y at zp</w:t>
            </w:r>
          </w:p>
        </w:tc>
      </w:tr>
      <w:tr w:rsidR="00F06892" w:rsidRPr="00F06892" w:rsidTr="00F0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06892" w:rsidRPr="00F06892" w:rsidRDefault="00F06892" w:rsidP="003B746B">
            <w:r w:rsidRPr="00F06892">
              <w:t xml:space="preserve">movl </w:t>
            </w:r>
          </w:p>
        </w:tc>
        <w:tc>
          <w:tcPr>
            <w:tcW w:w="2831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6892">
              <w:t>%esi, (%edi)</w:t>
            </w:r>
          </w:p>
        </w:tc>
        <w:tc>
          <w:tcPr>
            <w:tcW w:w="2832" w:type="dxa"/>
          </w:tcPr>
          <w:p w:rsidR="00F06892" w:rsidRPr="00F06892" w:rsidRDefault="00F06892" w:rsidP="003B74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z at xp</w:t>
            </w:r>
          </w:p>
        </w:tc>
      </w:tr>
    </w:tbl>
    <w:p w:rsidR="00F06892" w:rsidRDefault="00F06892" w:rsidP="00F06892"/>
    <w:p w:rsidR="007136D8" w:rsidRDefault="007136D8" w:rsidP="007136D8">
      <w:pPr>
        <w:pStyle w:val="Ttulo1"/>
      </w:pPr>
      <w:bookmarkStart w:id="7" w:name="_Toc466901856"/>
      <w:r>
        <w:t>3.30 Solución</w:t>
      </w:r>
      <w:bookmarkEnd w:id="7"/>
    </w:p>
    <w:p w:rsidR="007136D8" w:rsidRDefault="007136D8" w:rsidP="007136D8">
      <w:r>
        <w:t>a.- %eax se pone al valor de  la dirección de la instrucción popl</w:t>
      </w:r>
    </w:p>
    <w:p w:rsidR="007136D8" w:rsidRDefault="007136D8" w:rsidP="007136D8">
      <w:r>
        <w:t>b.- No es una llamada a procedimiento, el control sigue el mismo orden que la instrucción y la dirección retornada es sacada del stack</w:t>
      </w:r>
    </w:p>
    <w:p w:rsidR="007136D8" w:rsidRDefault="007136D8" w:rsidP="007136D8">
      <w:r>
        <w:t>c.- Es la forma de tener el valor del contador de programa en un registro entero.</w:t>
      </w:r>
    </w:p>
    <w:p w:rsidR="007136D8" w:rsidRDefault="007136D8" w:rsidP="007136D8"/>
    <w:p w:rsidR="007136D8" w:rsidRDefault="007136D8" w:rsidP="007136D8">
      <w:pPr>
        <w:pStyle w:val="Ttulo1"/>
      </w:pPr>
      <w:bookmarkStart w:id="8" w:name="_Toc466901857"/>
      <w:r>
        <w:t>3.46</w:t>
      </w:r>
      <w:r>
        <w:t xml:space="preserve"> Solución</w:t>
      </w:r>
      <w:bookmarkEnd w:id="8"/>
    </w:p>
    <w:p w:rsidR="007136D8" w:rsidRPr="00FD4025" w:rsidRDefault="007136D8" w:rsidP="007136D8">
      <w:pPr>
        <w:rPr>
          <w:u w:val="single"/>
        </w:rPr>
      </w:pPr>
      <w:r>
        <w:t xml:space="preserve">a.- </w:t>
      </w:r>
      <w:r>
        <w:t>Si seguimos esta regla unos 25 años</w:t>
      </w:r>
    </w:p>
    <w:p w:rsidR="007136D8" w:rsidRDefault="007136D8" w:rsidP="007136D8">
      <w:r>
        <w:t>b.- 53 años</w:t>
      </w:r>
    </w:p>
    <w:p w:rsidR="007136D8" w:rsidRDefault="007136D8" w:rsidP="007136D8">
      <w:r>
        <w:t xml:space="preserve">c.- </w:t>
      </w:r>
      <w:r w:rsidR="00FD4025">
        <w:t>Esto haría que acortáramos unos 6 años el tiempo esperado para alcanzar estas cifras.</w:t>
      </w:r>
      <w:r>
        <w:t xml:space="preserve"> </w:t>
      </w:r>
    </w:p>
    <w:p w:rsidR="007136D8" w:rsidRDefault="007136D8" w:rsidP="007136D8"/>
    <w:p w:rsidR="00FD4025" w:rsidRDefault="00FD4025" w:rsidP="00FD4025">
      <w:pPr>
        <w:pStyle w:val="Ttulo1"/>
      </w:pPr>
      <w:bookmarkStart w:id="9" w:name="_Toc466901858"/>
      <w:r>
        <w:t>3.4</w:t>
      </w:r>
      <w:r>
        <w:t>7</w:t>
      </w:r>
      <w:r>
        <w:t xml:space="preserve"> Solución</w:t>
      </w:r>
      <w:bookmarkEnd w:id="9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FD4025" w:rsidRPr="00FD4025" w:rsidTr="00FD40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src_t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dest_t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Instrucción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S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D </w:t>
            </w:r>
          </w:p>
        </w:tc>
      </w:tr>
      <w:tr w:rsidR="00FD4025" w:rsidRPr="00FD4025" w:rsidTr="00FD40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movq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%rdi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%rax </w:t>
            </w:r>
          </w:p>
        </w:tc>
      </w:tr>
      <w:tr w:rsidR="00FD4025" w:rsidRPr="00FD4025" w:rsidTr="00FD40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int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movslq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di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>%rax</w:t>
            </w:r>
          </w:p>
        </w:tc>
      </w:tr>
      <w:tr w:rsidR="00FD4025" w:rsidRPr="00FD4025" w:rsidTr="00FD40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char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movsbq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%dil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%rax</w:t>
            </w:r>
          </w:p>
        </w:tc>
      </w:tr>
      <w:tr w:rsidR="00FD4025" w:rsidRPr="00FD4025" w:rsidTr="00FD40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unsigned int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>unsigned long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di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ax</w:t>
            </w:r>
          </w:p>
        </w:tc>
      </w:tr>
      <w:tr w:rsidR="00FD4025" w:rsidRPr="00FD4025" w:rsidTr="00FD40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unsigned char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 xml:space="preserve">unsigned 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movzbq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%dil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%rax</w:t>
            </w:r>
          </w:p>
        </w:tc>
      </w:tr>
      <w:tr w:rsidR="00FD4025" w:rsidRPr="00FD4025" w:rsidTr="00FD40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unsigned char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 xml:space="preserve">unsigned long </w:t>
            </w:r>
          </w:p>
        </w:tc>
        <w:tc>
          <w:tcPr>
            <w:tcW w:w="1699" w:type="dxa"/>
          </w:tcPr>
          <w:p w:rsidR="00FD4025" w:rsidRPr="00FD4025" w:rsidRDefault="00FD4025" w:rsidP="00FD40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movzbl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%dil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ax</w:t>
            </w:r>
          </w:p>
        </w:tc>
      </w:tr>
      <w:tr w:rsidR="00FD4025" w:rsidRPr="00FD4025" w:rsidTr="00FD40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int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movslq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%e</w:t>
            </w:r>
            <w:r w:rsidRPr="00FD4025">
              <w:t>di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%rax</w:t>
            </w:r>
          </w:p>
        </w:tc>
      </w:tr>
      <w:tr w:rsidR="00FD4025" w:rsidRPr="00FD4025" w:rsidTr="00FD40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long 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25">
              <w:t>int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movl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di</w:t>
            </w:r>
          </w:p>
        </w:tc>
        <w:tc>
          <w:tcPr>
            <w:tcW w:w="1699" w:type="dxa"/>
          </w:tcPr>
          <w:p w:rsidR="00FD4025" w:rsidRPr="00FD4025" w:rsidRDefault="00FD4025" w:rsidP="00D5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</w:t>
            </w:r>
            <w:r w:rsidRPr="00FD4025">
              <w:t>ax</w:t>
            </w:r>
          </w:p>
        </w:tc>
      </w:tr>
      <w:tr w:rsidR="00FD4025" w:rsidRPr="007136D8" w:rsidTr="00FD40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FD4025" w:rsidRPr="00FD4025" w:rsidRDefault="00FD4025" w:rsidP="00D576A7">
            <w:r w:rsidRPr="00FD4025">
              <w:t xml:space="preserve">unsigned long </w:t>
            </w:r>
          </w:p>
        </w:tc>
        <w:tc>
          <w:tcPr>
            <w:tcW w:w="1699" w:type="dxa"/>
          </w:tcPr>
          <w:p w:rsidR="00FD4025" w:rsidRPr="007136D8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unsigned</w:t>
            </w:r>
          </w:p>
        </w:tc>
        <w:tc>
          <w:tcPr>
            <w:tcW w:w="1699" w:type="dxa"/>
          </w:tcPr>
          <w:p w:rsidR="00FD4025" w:rsidRPr="007136D8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movl</w:t>
            </w:r>
          </w:p>
        </w:tc>
        <w:tc>
          <w:tcPr>
            <w:tcW w:w="1699" w:type="dxa"/>
          </w:tcPr>
          <w:p w:rsidR="00FD4025" w:rsidRPr="007136D8" w:rsidRDefault="00FD4025" w:rsidP="00D5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%e</w:t>
            </w:r>
            <w:r w:rsidRPr="00FD4025">
              <w:t>di</w:t>
            </w:r>
          </w:p>
        </w:tc>
        <w:tc>
          <w:tcPr>
            <w:tcW w:w="1699" w:type="dxa"/>
          </w:tcPr>
          <w:p w:rsidR="00FD4025" w:rsidRPr="007136D8" w:rsidRDefault="00FD4025" w:rsidP="00FD40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25">
              <w:t>%</w:t>
            </w:r>
            <w:r>
              <w:t>e</w:t>
            </w:r>
            <w:r w:rsidRPr="00FD4025">
              <w:t>ax</w:t>
            </w:r>
          </w:p>
        </w:tc>
      </w:tr>
    </w:tbl>
    <w:p w:rsidR="00FD4025" w:rsidRPr="007136D8" w:rsidRDefault="00FD4025" w:rsidP="00FD4025"/>
    <w:sectPr w:rsidR="00FD4025" w:rsidRPr="007136D8" w:rsidSect="005D68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14F" w:rsidRDefault="00F6714F" w:rsidP="005D68F4">
      <w:pPr>
        <w:spacing w:after="0" w:line="240" w:lineRule="auto"/>
      </w:pPr>
      <w:r>
        <w:separator/>
      </w:r>
    </w:p>
  </w:endnote>
  <w:endnote w:type="continuationSeparator" w:id="0">
    <w:p w:rsidR="00F6714F" w:rsidRDefault="00F6714F" w:rsidP="005D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14F" w:rsidRDefault="00F6714F" w:rsidP="005D68F4">
      <w:pPr>
        <w:spacing w:after="0" w:line="240" w:lineRule="auto"/>
      </w:pPr>
      <w:r>
        <w:separator/>
      </w:r>
    </w:p>
  </w:footnote>
  <w:footnote w:type="continuationSeparator" w:id="0">
    <w:p w:rsidR="00F6714F" w:rsidRDefault="00F6714F" w:rsidP="005D6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46042"/>
    <w:multiLevelType w:val="hybridMultilevel"/>
    <w:tmpl w:val="7128B012"/>
    <w:lvl w:ilvl="0" w:tplc="B09831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6A2226"/>
    <w:multiLevelType w:val="hybridMultilevel"/>
    <w:tmpl w:val="A8426D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F20397"/>
    <w:multiLevelType w:val="hybridMultilevel"/>
    <w:tmpl w:val="F452B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776C1"/>
    <w:multiLevelType w:val="hybridMultilevel"/>
    <w:tmpl w:val="3D64A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8F4"/>
    <w:rsid w:val="00126786"/>
    <w:rsid w:val="00184971"/>
    <w:rsid w:val="003732AB"/>
    <w:rsid w:val="005D68F4"/>
    <w:rsid w:val="00642DC3"/>
    <w:rsid w:val="006714C2"/>
    <w:rsid w:val="006B30F0"/>
    <w:rsid w:val="006B5712"/>
    <w:rsid w:val="006C1AF6"/>
    <w:rsid w:val="007136D8"/>
    <w:rsid w:val="007436C3"/>
    <w:rsid w:val="007C5496"/>
    <w:rsid w:val="0083207C"/>
    <w:rsid w:val="009660A6"/>
    <w:rsid w:val="00A4583F"/>
    <w:rsid w:val="00AC2379"/>
    <w:rsid w:val="00B401DD"/>
    <w:rsid w:val="00C37632"/>
    <w:rsid w:val="00C717B6"/>
    <w:rsid w:val="00D80791"/>
    <w:rsid w:val="00F06892"/>
    <w:rsid w:val="00F6714F"/>
    <w:rsid w:val="00FD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23E8AA-AEAE-45AC-B21B-6910EA395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1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D68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68F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8F4"/>
  </w:style>
  <w:style w:type="paragraph" w:styleId="Piedepgina">
    <w:name w:val="footer"/>
    <w:basedOn w:val="Normal"/>
    <w:link w:val="Piedepgina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8F4"/>
  </w:style>
  <w:style w:type="character" w:customStyle="1" w:styleId="Ttulo1Car">
    <w:name w:val="Título 1 Car"/>
    <w:basedOn w:val="Fuentedeprrafopredeter"/>
    <w:link w:val="Ttulo1"/>
    <w:uiPriority w:val="9"/>
    <w:rsid w:val="005D6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8F4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5D68F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320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3207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717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7632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67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5">
    <w:name w:val="Grid Table 1 Light Accent 5"/>
    <w:basedOn w:val="Tablanormal"/>
    <w:uiPriority w:val="46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7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011D18D10B468B9DFC4B406A006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45F01-6F65-4B04-B3FF-9F164CD00FDE}"/>
      </w:docPartPr>
      <w:docPartBody>
        <w:p w:rsidR="00BF0652" w:rsidRDefault="000F3CED" w:rsidP="000F3CED">
          <w:pPr>
            <w:pStyle w:val="C3011D18D10B468B9DFC4B406A00655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D5E5606BE484249A5034A51009ED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9F2F8-446E-4D26-860A-459EE00205A8}"/>
      </w:docPartPr>
      <w:docPartBody>
        <w:p w:rsidR="00BF0652" w:rsidRDefault="000F3CED" w:rsidP="000F3CED">
          <w:pPr>
            <w:pStyle w:val="0D5E5606BE484249A5034A51009ED281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ED"/>
    <w:rsid w:val="000F3CED"/>
    <w:rsid w:val="001E59D5"/>
    <w:rsid w:val="002408B7"/>
    <w:rsid w:val="00587AA1"/>
    <w:rsid w:val="00685FFD"/>
    <w:rsid w:val="00BF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011D18D10B468B9DFC4B406A006550">
    <w:name w:val="C3011D18D10B468B9DFC4B406A006550"/>
    <w:rsid w:val="000F3CED"/>
  </w:style>
  <w:style w:type="paragraph" w:customStyle="1" w:styleId="0D5E5606BE484249A5034A51009ED281">
    <w:name w:val="0D5E5606BE484249A5034A51009ED281"/>
    <w:rsid w:val="000F3C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A706A-D843-4CC7-A4BB-E49379FD5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Semana 2-3</vt:lpstr>
    </vt:vector>
  </TitlesOfParts>
  <Company>bRYAN mORENO PICAMÁN</Company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Semana 2-3</dc:title>
  <dc:subject>ESTRUCTURA DE COMPUTADORES</dc:subject>
  <dc:creator>Bryan Sersoker</dc:creator>
  <cp:keywords/>
  <dc:description/>
  <cp:lastModifiedBy>Bryan Sersoker</cp:lastModifiedBy>
  <cp:revision>10</cp:revision>
  <cp:lastPrinted>2016-10-26T16:04:00Z</cp:lastPrinted>
  <dcterms:created xsi:type="dcterms:W3CDTF">2016-10-23T15:12:00Z</dcterms:created>
  <dcterms:modified xsi:type="dcterms:W3CDTF">2016-11-14T14:48:00Z</dcterms:modified>
</cp:coreProperties>
</file>