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57F" w:rsidRPr="003F057F" w:rsidRDefault="003F057F" w:rsidP="003F057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 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Управлінські органи в школі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F0F0"/>
        </w:rPr>
        <w:t>Управлінські органи в школі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   З метою </w:t>
      </w:r>
      <w:proofErr w:type="spellStart"/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оптимізацїї</w:t>
      </w:r>
      <w:proofErr w:type="spellEnd"/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 управління життєдіяльністю школи створюють органи управління, діяльність яких дає змогу враховувати потреби учасників навчально-виховного процесу. Наявність розгалуженої структури управлінських органів у школі вимагає організації їх взаємодії, координації роботи всіх підрозділів.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br/>
        <w:t>   До структури управлінських органів у школі належать: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br/>
        <w:t>— органи колегіального</w:t>
      </w:r>
      <w:r w:rsidR="0069558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 управління школою (конференція,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 педагогічна рада, нарада при директорі, його заступнику);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br/>
        <w:t>— адміністрація школи (директ</w:t>
      </w:r>
      <w:r w:rsidR="0069558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ор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);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br/>
        <w:t>— органи громадського самоврядування (учнів (учком), учителів (профком), батьків (батьківський комітет).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F0F0"/>
        </w:rPr>
        <w:t>Органи колегіального управління школою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   Органами колегіального </w:t>
      </w:r>
      <w:r w:rsidR="0069558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управління школою є конференція,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 педагогічна рада, нарада при дире</w:t>
      </w:r>
      <w:r w:rsidR="0069558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кторі. Ї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х діяльність координується залежно від потреб колективу і завдань школи.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br/>
        <w:t> </w:t>
      </w:r>
      <w:r w:rsidRPr="003F05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EEF0F0"/>
        </w:rPr>
        <w:t>  Конференція (загальношкільні збори)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 є вищим колегіальним органом громадського самоврядування школи. Делегатів конференції з правом голосу обирають збори учнів II ступеня, збори вчителів та інших працівників, збори батьків і представників громадськості в однаковій кількості від кожної категорії. Конференція затверджує статут, вносить корективи, розробляє напрями розвитку школи, підвищення ефективності навчально-виховного процесу, здійснює пошуки додаткового фінансування, зміцнення матеріально-технічної бази. За необхідності створює тимчасові, постійні комісії з різних напрямів діяльності школи, визначає їх повноваження. Скликається батьківським комітетом школи один раз на рік. 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br/>
        <w:t>   Кожна школа на основі типового Статуту з урахуванням соціальних, економічних, національних та регіональних особливостей розробляє свій статут.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Основним колегіальним органом управління закладу освіти є п</w:t>
      </w:r>
      <w:r w:rsidRPr="003F057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F0F0"/>
        </w:rPr>
        <w:t>едагогічна рада.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EEF0F0"/>
        </w:rPr>
        <w:t>   Статут школи</w:t>
      </w:r>
      <w:r w:rsidRPr="003F05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EEF0F0"/>
        </w:rPr>
        <w:t> — сукупність норм</w:t>
      </w:r>
      <w:r w:rsidR="0069558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EEF0F0"/>
        </w:rPr>
        <w:t xml:space="preserve"> </w:t>
      </w:r>
      <w:r w:rsidRPr="003F05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EEF0F0"/>
        </w:rPr>
        <w:t>і правил життя колективу з урахуванням його особливостей і перспектив розвитку.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   Він не повинен суперечити основним державним документам про школу, обмежувати права учасників навчально-виховного процесу (вчителів та учнів). Затверджується її засновником та реєструється відповідним органом державного управління освітою.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br/>
        <w:t>    Батьківський комітет школи обирають на конференції або на загальних зборах школи.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EEF0F0"/>
        </w:rPr>
        <w:lastRenderedPageBreak/>
        <w:t>   Батьківський комітет школи</w:t>
      </w:r>
      <w:r w:rsidRPr="003F05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EEF0F0"/>
        </w:rPr>
        <w:t> — орган колегіального управління шкільними справами, вирішення найважливіших питань щодо удосконалення навчально-виховного процесу.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   До складу батьківського комітету школи обирають представників батьків (або осіб, які їх замінюють) з кожного класу. 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br/>
        <w:t>  Наглядова(піклувальна) рада школи створюється за рішенням засновника, відповідно до спеціальних законів.</w:t>
      </w:r>
      <w:r w:rsidR="0069558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 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До складу наглядової (піклувальної) ради школи не можуть входити здобувачі освіти та працівники цього закладу освіти. Члени наглядової (піклувальної)  ради школи мають право брати участь у роботі колегіальних органів закладу освіти з правом дорадчого голосу.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br/>
        <w:t>   </w:t>
      </w:r>
      <w:r w:rsidRPr="003F05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EEF0F0"/>
        </w:rPr>
        <w:t>Нараду при директорі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 використовують для вирішення термінових питань, пов'язаних з організацією навчально-виховного процесу (аналізу успішності учнів, дисципліни в школі, для організації позакласної діяльності). Інколи нарада розглядає роботу окремих учителів, виконання стандартів освіти тощо. Участь у них є обов'язковою для педагогічних працівників, адміністрації. Періодичність проведе</w:t>
      </w:r>
      <w:r w:rsidR="0069558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ння визначає директор школи.</w:t>
      </w:r>
      <w:r w:rsidR="0069558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br/>
        <w:t>  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 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EEF0F0"/>
        </w:rPr>
        <w:t>Органи громадського самоврядування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   З метою демократизації управління, налагодження зворотного зв'язку, поточного коригування управлінських рішень у навчальному закладі діють органи громадського самоврядування учнів (учнівський комітет школи (класу), учителів (профспілковий комітет), батьків(батьківський комітет школи), повноваження яких визначає статут школи. Вони є дієвим засобом формування громадської думки, сприяють діалогізації взаємин з адміністрацією.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br/>
        <w:t>   </w:t>
      </w:r>
      <w:r w:rsidRPr="003F05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EEF0F0"/>
        </w:rPr>
        <w:t>Учнівський комітет школи (класу).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 Він є найавторитетнішим органом учнівського самоврядування, склад якого обирають на учнівських зборах школи (класу).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br/>
        <w:t>   </w:t>
      </w:r>
      <w:r w:rsidRPr="003F05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EEF0F0"/>
        </w:rPr>
        <w:t>Профспілковий комітет.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 Відповідно до законодавства персонал школи (педагогічний, адміністративно-господарський, медичний, навчально-допоміжний, обслуговуючий) має право вільно об'єднуватись у профспілки. Адміністрація школи погоджує з профспілковим комітетом штатний розклад, навчальне навантаження, умови праці персоналу, укладає угоди про охорону праці, повідомляє про скорочення робочих місць (не менш ніж за три місяці).</w:t>
      </w:r>
      <w:r w:rsidRPr="003F057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EEF0F0"/>
        </w:rPr>
        <w:t>  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На даний час мережа класів така: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1 клас - один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695581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2 клас – (індивідуальне навчання)</w:t>
      </w:r>
      <w:r w:rsidR="003F057F"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3 клас - один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4 </w:t>
      </w:r>
      <w:r w:rsidR="0069558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клас- (індивідуальне навчання)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5 клас- один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695581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lastRenderedPageBreak/>
        <w:t>6 клас - -</w:t>
      </w:r>
    </w:p>
    <w:p w:rsidR="003F057F" w:rsidRPr="003F057F" w:rsidRDefault="00695581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7 клас – (індивідуальне навчання)</w:t>
      </w: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8 клас - один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Default="00695581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9 клас – (індивідуальне навчання)</w:t>
      </w:r>
    </w:p>
    <w:p w:rsidR="00695581" w:rsidRDefault="00695581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10 клас – один</w:t>
      </w:r>
    </w:p>
    <w:p w:rsidR="003F057F" w:rsidRPr="003F057F" w:rsidRDefault="00695581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11 клас - -</w:t>
      </w:r>
    </w:p>
    <w:p w:rsidR="003F057F" w:rsidRPr="003F057F" w:rsidRDefault="0099062A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Всього в школі навчається 4</w:t>
      </w:r>
      <w:r w:rsidRPr="009906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  <w:lang w:val="ru-RU"/>
        </w:rPr>
        <w:t>6</w:t>
      </w:r>
      <w:r w:rsidR="0069558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 </w:t>
      </w:r>
      <w:r w:rsidR="003F057F"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учнів.</w:t>
      </w:r>
      <w:r w:rsidR="003F057F"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695581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1 клас - 5</w:t>
      </w:r>
      <w:r w:rsidR="003F057F"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 учнів</w:t>
      </w:r>
      <w:r w:rsidR="003F057F"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695581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2 клас - 3</w:t>
      </w:r>
      <w:r w:rsidR="003F057F"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 учні</w:t>
      </w:r>
      <w:r w:rsidR="003F057F"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695581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3 клас - 5</w:t>
      </w:r>
      <w:r w:rsidR="003F057F"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 учні</w:t>
      </w:r>
      <w:r w:rsidR="003F057F"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695581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4 клас - 3</w:t>
      </w:r>
      <w:r w:rsidR="003F057F"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 учнів</w:t>
      </w:r>
      <w:r w:rsidR="003F057F"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695581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5 клас - 7</w:t>
      </w:r>
      <w:r w:rsidR="003F057F"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 учнів</w:t>
      </w:r>
      <w:r w:rsidR="003F057F"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695581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6 клас - </w:t>
      </w:r>
      <w:r w:rsidR="003F057F"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695581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7 клас - 3 учні</w:t>
      </w:r>
      <w:r w:rsidR="003F057F"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F057F" w:rsidRPr="003F057F" w:rsidRDefault="007E67F4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8 клас - 7</w:t>
      </w:r>
      <w:r w:rsidR="003F057F"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 xml:space="preserve"> учнів</w:t>
      </w:r>
      <w:r w:rsidR="003F057F"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7E67F4" w:rsidRDefault="007E67F4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9 клас -4 учні</w:t>
      </w:r>
    </w:p>
    <w:p w:rsidR="007E67F4" w:rsidRDefault="007E67F4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10 клас – 9 учнів</w:t>
      </w:r>
    </w:p>
    <w:p w:rsidR="003F057F" w:rsidRPr="0099062A" w:rsidRDefault="007E67F4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11 клас -</w:t>
      </w:r>
      <w:r w:rsidR="003F057F"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99062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-</w:t>
      </w:r>
    </w:p>
    <w:p w:rsidR="007E67F4" w:rsidRPr="003F057F" w:rsidRDefault="007E67F4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F057F" w:rsidRPr="003F057F" w:rsidRDefault="003F057F" w:rsidP="003F05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Адмініст</w:t>
      </w:r>
      <w:r w:rsidR="009906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рація закладу - директор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t>.</w:t>
      </w:r>
      <w:r w:rsidRPr="003F05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F0F0"/>
        </w:rPr>
        <w:br/>
        <w:t> </w:t>
      </w:r>
      <w:r w:rsidRPr="003F057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4C72AB" w:rsidRDefault="004C72AB">
      <w:bookmarkStart w:id="0" w:name="_GoBack"/>
      <w:bookmarkEnd w:id="0"/>
    </w:p>
    <w:sectPr w:rsidR="004C72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23"/>
    <w:rsid w:val="003F057F"/>
    <w:rsid w:val="004C72AB"/>
    <w:rsid w:val="00695581"/>
    <w:rsid w:val="007E67F4"/>
    <w:rsid w:val="0099062A"/>
    <w:rsid w:val="00E3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394E"/>
  <w15:chartTrackingRefBased/>
  <w15:docId w15:val="{7BB88520-F419-4EFB-97AE-23A570B1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5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6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8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1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3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79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3117</Words>
  <Characters>1777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6</cp:revision>
  <dcterms:created xsi:type="dcterms:W3CDTF">2020-03-24T10:14:00Z</dcterms:created>
  <dcterms:modified xsi:type="dcterms:W3CDTF">2020-03-26T09:39:00Z</dcterms:modified>
</cp:coreProperties>
</file>