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qqtaji5p75bt" w:id="0"/>
      <w:bookmarkEnd w:id="0"/>
      <w:r w:rsidDel="00000000" w:rsidR="00000000" w:rsidRPr="00000000">
        <w:rPr>
          <w:rtl w:val="0"/>
        </w:rPr>
        <w:t xml:space="preserve">Arduino Smart Home</w:t>
      </w:r>
    </w:p>
    <w:p w:rsidR="00000000" w:rsidDel="00000000" w:rsidP="00000000" w:rsidRDefault="00000000" w:rsidRPr="00000000" w14:paraId="00000002">
      <w:pPr>
        <w:rPr/>
      </w:pPr>
      <w:r w:rsidDel="00000000" w:rsidR="00000000" w:rsidRPr="00000000">
        <w:rPr>
          <w:rtl w:val="0"/>
        </w:rPr>
        <w:t xml:space="preserve">Tijdsindicatie: 2 tot 4 uur</w:t>
      </w:r>
    </w:p>
    <w:p w:rsidR="00000000" w:rsidDel="00000000" w:rsidP="00000000" w:rsidRDefault="00000000" w:rsidRPr="00000000" w14:paraId="00000003">
      <w:pPr>
        <w:rPr/>
      </w:pPr>
      <w:r w:rsidDel="00000000" w:rsidR="00000000" w:rsidRPr="00000000">
        <w:rPr>
          <w:rtl w:val="0"/>
        </w:rPr>
        <w:t xml:space="preserve">Niveau: 2</w:t>
      </w:r>
    </w:p>
    <w:p w:rsidR="00000000" w:rsidDel="00000000" w:rsidP="00000000" w:rsidRDefault="00000000" w:rsidRPr="00000000" w14:paraId="00000004">
      <w:pPr>
        <w:rPr/>
      </w:pPr>
      <w:r w:rsidDel="00000000" w:rsidR="00000000" w:rsidRPr="00000000">
        <w:rPr>
          <w:rtl w:val="0"/>
        </w:rPr>
        <w:t xml:space="preserve">Domein: B1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Een Smart Home maken doe je niet met een Arduino, maar met een ESP32. We kunnen wel oefenen met een Arduino, want bij een goed georganiseerde Smart Home zijn er heel veel ‘als’ functies die samen een prettige leefomgeving maken. (Bijvoorbeeld bij meneer Winder thuis is weinig daglicht. Dus hij wil overdag zijn lampen vel aan en zo blauw als mogelijk. ‘s Avonds wil meneer Winder juist dat de lampen zachter gaan en meer geel worden.) In deze opdracht ga je de Arduino zo programmeren dat een lampje aangaat als er iemand de kamer binnen is gekomen of binnen is. De lamp moet weer uitgaan zodra er niemand meer in de kamer is. Je bent beperkt met het arduino materiaal. Ontwerp daarom je kamer klein.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Materiaal:</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Zelf uitzoeken en met een 'boodschappenlijstje' naar je docent gaan. Als er wat besteld moet worden, kan het een tijdje duren.</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Stappenplan: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Maak een overzicht van de eisen.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Ontwerp een logisch plan voor de code.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Verzamel de materialen.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Bouw de opstelling.</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Schrijf een verslag en plaats dit op je website.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sectPr>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790"/>
        <w:gridCol w:w="1775"/>
        <w:gridCol w:w="2525"/>
        <w:gridCol w:w="2105"/>
        <w:tblGridChange w:id="0">
          <w:tblGrid>
            <w:gridCol w:w="1760"/>
            <w:gridCol w:w="1790"/>
            <w:gridCol w:w="1775"/>
            <w:gridCol w:w="2525"/>
            <w:gridCol w:w="21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rtl w:val="0"/>
              </w:rPr>
              <w:t xml:space="preserve">Categorie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rtl w:val="0"/>
              </w:rPr>
              <w:t xml:space="preserve">0 punten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rtl w:val="0"/>
              </w:rPr>
              <w:t xml:space="preserve">1 punt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2 punten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3 punten</w:t>
            </w:r>
            <w:r w:rsidDel="00000000" w:rsidR="00000000" w:rsidRPr="00000000">
              <w:rPr>
                <w:rtl w:val="0"/>
              </w:rPr>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Voorbereiding &amp; 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Er is geen plan of eisenoverzicht gemaakt.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Er is een kort of onvolledig plan, zonder duidelijke eisen.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Er is een logisch plan met eisen en een eenvoudig ontwerp.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Het plan is volledig, met duidelijke eisen en een goed doordacht ontwerp voor code en opstelling.</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Schakeling &amp; Materialen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Er is geen werkende opstelling gebouwd.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Er is een poging gedaan, maar de schakeling werkt niet of is foutief aangesloten.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De schakeling werkt grotendeels goed; er zijn kleine storingen of onvolkomenheden.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De schakeling werkt volledig en stabiel; materialen zijn goed gekozen en toegepast.</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Code &amp; Werking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Er is geen code ingeleverd of de code werkt niet.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Er is code, maar deze werkt niet correct of slechts deels.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De lamp reageert correct op aanwezigheid, maar met kleine beperkingen (bv. vertraagd of onbetrouwbaar).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De lamp reageert volledig correct en betrouwbaar op aanwezigheid; code is netjes gestructureerd.</w:t>
            </w:r>
          </w:p>
        </w:tc>
      </w:tr>
    </w:tbl>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Cijfer is aantal punten + 1.</w:t>
      </w:r>
    </w:p>
    <w:sectPr>
      <w:type w:val="nextPage"/>
      <w:pgSz w:h="12240" w:w="15840"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