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D5B0C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</w:rPr>
      </w:pPr>
      <w:bookmarkStart w:id="0" w:name="_Hlk177566880"/>
      <w:r w:rsidRPr="004469FD">
        <w:rPr>
          <w:rFonts w:ascii="Montserrat" w:hAnsi="Montserrat"/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1E94B2F0" wp14:editId="49A1722F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9FD">
        <w:rPr>
          <w:rFonts w:ascii="Montserrat" w:hAnsi="Montserrat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1A65C79" wp14:editId="09D0A101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ACA2E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</w:rPr>
      </w:pPr>
    </w:p>
    <w:p w14:paraId="58BB1310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color w:val="0070C0"/>
        </w:rPr>
      </w:pPr>
    </w:p>
    <w:p w14:paraId="1BD72A2D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color w:val="0070C0"/>
        </w:rPr>
      </w:pPr>
    </w:p>
    <w:p w14:paraId="2879C043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color w:val="0070C0"/>
        </w:rPr>
      </w:pPr>
    </w:p>
    <w:p w14:paraId="61D1A1DB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4469FD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423B2E64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736F9861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74CFC5E3" w14:textId="77777777" w:rsidR="004469FD" w:rsidRPr="004469FD" w:rsidRDefault="004469FD" w:rsidP="00D32820">
      <w:pPr>
        <w:pStyle w:val="Ttulo"/>
        <w:spacing w:before="0"/>
        <w:jc w:val="both"/>
        <w:rPr>
          <w:rFonts w:ascii="Montserrat" w:hAnsi="Montserrat"/>
          <w:sz w:val="28"/>
          <w:szCs w:val="28"/>
        </w:rPr>
      </w:pPr>
    </w:p>
    <w:p w14:paraId="095A95D8" w14:textId="3E3E5D6D" w:rsidR="004469FD" w:rsidRPr="004469FD" w:rsidRDefault="004D4024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  <w:r w:rsidRPr="004D4024">
        <w:rPr>
          <w:rFonts w:ascii="Montserrat" w:hAnsi="Montserrat"/>
          <w:sz w:val="40"/>
          <w:szCs w:val="40"/>
        </w:rPr>
        <w:t>Documento del procedimiento en el que se establece el uso de la plataforma</w:t>
      </w:r>
    </w:p>
    <w:p w14:paraId="733336C3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EC8D8FE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4A394F61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10072" w:type="dxa"/>
        <w:jc w:val="center"/>
        <w:tblLook w:val="04A0" w:firstRow="1" w:lastRow="0" w:firstColumn="1" w:lastColumn="0" w:noHBand="0" w:noVBand="1"/>
      </w:tblPr>
      <w:tblGrid>
        <w:gridCol w:w="3256"/>
        <w:gridCol w:w="2126"/>
        <w:gridCol w:w="4690"/>
      </w:tblGrid>
      <w:tr w:rsidR="00D32820" w:rsidRPr="004469FD" w14:paraId="79A84815" w14:textId="77777777" w:rsidTr="00A017DD">
        <w:trPr>
          <w:jc w:val="center"/>
        </w:trPr>
        <w:tc>
          <w:tcPr>
            <w:tcW w:w="3256" w:type="dxa"/>
            <w:vAlign w:val="center"/>
          </w:tcPr>
          <w:p w14:paraId="770ACF5D" w14:textId="77777777" w:rsidR="00D32820" w:rsidRPr="004469FD" w:rsidRDefault="00D32820" w:rsidP="00A017DD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2126" w:type="dxa"/>
            <w:vAlign w:val="center"/>
          </w:tcPr>
          <w:p w14:paraId="74C21C64" w14:textId="77777777" w:rsidR="00D32820" w:rsidRPr="004469FD" w:rsidRDefault="00D32820" w:rsidP="00A017DD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E46388">
              <w:rPr>
                <w:rFonts w:ascii="Montserrat" w:hAnsi="Montserrat"/>
                <w:b/>
                <w:sz w:val="24"/>
              </w:rPr>
              <w:t>Acrónimo del Proyecto</w:t>
            </w:r>
            <w:r>
              <w:rPr>
                <w:rFonts w:ascii="Montserrat" w:hAnsi="Montserrat"/>
                <w:b/>
                <w:sz w:val="24"/>
              </w:rPr>
              <w:t>:</w:t>
            </w:r>
          </w:p>
        </w:tc>
        <w:tc>
          <w:tcPr>
            <w:tcW w:w="4690" w:type="dxa"/>
            <w:vAlign w:val="center"/>
          </w:tcPr>
          <w:p w14:paraId="55C82109" w14:textId="77777777" w:rsidR="00D32820" w:rsidRPr="004469FD" w:rsidRDefault="00D32820" w:rsidP="00A017DD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</w:tr>
      <w:tr w:rsidR="00D32820" w:rsidRPr="004469FD" w14:paraId="188C0FA3" w14:textId="77777777" w:rsidTr="00A017DD">
        <w:trPr>
          <w:jc w:val="center"/>
        </w:trPr>
        <w:tc>
          <w:tcPr>
            <w:tcW w:w="3256" w:type="dxa"/>
            <w:vAlign w:val="center"/>
          </w:tcPr>
          <w:p w14:paraId="47E24A76" w14:textId="77777777" w:rsidR="00D32820" w:rsidRPr="004469FD" w:rsidRDefault="00D32820" w:rsidP="00A017DD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F4F5BDF" w14:textId="77777777" w:rsidR="00D32820" w:rsidRPr="004D4024" w:rsidRDefault="00D32820" w:rsidP="00A017DD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>
              <w:rPr>
                <w:rFonts w:ascii="Montserrat" w:hAnsi="Montserrat"/>
                <w:bCs/>
                <w:sz w:val="24"/>
              </w:rPr>
              <w:t>AUDITORÍA</w:t>
            </w:r>
          </w:p>
        </w:tc>
        <w:tc>
          <w:tcPr>
            <w:tcW w:w="4690" w:type="dxa"/>
          </w:tcPr>
          <w:p w14:paraId="32844D09" w14:textId="77777777" w:rsidR="00D32820" w:rsidRDefault="00D32820" w:rsidP="00A017DD">
            <w:pPr>
              <w:tabs>
                <w:tab w:val="left" w:pos="3481"/>
              </w:tabs>
              <w:spacing w:before="0" w:after="0"/>
              <w:rPr>
                <w:rFonts w:ascii="Montserrat" w:hAnsi="Montserrat" w:cstheme="minorHAnsi"/>
                <w:sz w:val="24"/>
              </w:rPr>
            </w:pPr>
            <w:r>
              <w:rPr>
                <w:rFonts w:ascii="Montserrat" w:hAnsi="Montserrat" w:cstheme="minorHAnsi"/>
                <w:sz w:val="24"/>
              </w:rPr>
              <w:t>S</w:t>
            </w:r>
            <w:r w:rsidRPr="004D4024">
              <w:rPr>
                <w:rFonts w:ascii="Montserrat" w:hAnsi="Montserrat" w:cstheme="minorHAnsi"/>
                <w:sz w:val="24"/>
              </w:rPr>
              <w:t>ervicios profesionales para el desarrollo e implementación de un sistema para el control y seguimiento de auditoría a impuestos estatales conforme al programa operativo de fiscalización</w:t>
            </w:r>
          </w:p>
        </w:tc>
      </w:tr>
    </w:tbl>
    <w:p w14:paraId="0C1D4E03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B46875B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BC385BA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6EDF7FA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024F0FA2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2E177D37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62B65C6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4ECE186" w14:textId="38694CA6" w:rsidR="004469FD" w:rsidRPr="004469FD" w:rsidRDefault="004469FD" w:rsidP="00D32820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4469FD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  <w:bookmarkEnd w:id="0"/>
    </w:p>
    <w:p w14:paraId="4E9AC785" w14:textId="77777777" w:rsidR="00E94919" w:rsidRPr="004469FD" w:rsidRDefault="00E94919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  <w:r w:rsidRPr="004469FD">
        <w:rPr>
          <w:rFonts w:ascii="Montserrat" w:hAnsi="Montserrat"/>
          <w:sz w:val="28"/>
          <w:szCs w:val="28"/>
        </w:rPr>
        <w:lastRenderedPageBreak/>
        <w:t>Contenido</w:t>
      </w:r>
    </w:p>
    <w:p w14:paraId="2566CBF8" w14:textId="77777777" w:rsidR="005D627E" w:rsidRDefault="00487C61">
      <w:pPr>
        <w:pStyle w:val="TDC1"/>
        <w:tabs>
          <w:tab w:val="left" w:pos="34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 w:rsidRPr="004469FD">
        <w:rPr>
          <w:rFonts w:ascii="Montserrat" w:hAnsi="Montserrat" w:cstheme="minorHAnsi"/>
          <w:lang w:val="es-MX"/>
        </w:rPr>
        <w:fldChar w:fldCharType="begin"/>
      </w:r>
      <w:r w:rsidR="00E94919" w:rsidRPr="004469FD">
        <w:rPr>
          <w:rFonts w:ascii="Montserrat" w:hAnsi="Montserrat" w:cstheme="minorHAnsi"/>
          <w:lang w:val="es-MX"/>
        </w:rPr>
        <w:instrText xml:space="preserve"> TOC \o "1-4" \h \z \u </w:instrText>
      </w:r>
      <w:r w:rsidRPr="004469FD">
        <w:rPr>
          <w:rFonts w:ascii="Montserrat" w:hAnsi="Montserrat" w:cstheme="minorHAnsi"/>
          <w:lang w:val="es-MX"/>
        </w:rPr>
        <w:fldChar w:fldCharType="separate"/>
      </w:r>
      <w:hyperlink w:anchor="_Toc179338422" w:history="1">
        <w:r w:rsidR="005D627E" w:rsidRPr="007E402B">
          <w:rPr>
            <w:rStyle w:val="Hipervnculo"/>
            <w:rFonts w:ascii="Montserrat" w:hAnsi="Montserrat" w:cstheme="minorHAnsi"/>
            <w:noProof/>
          </w:rPr>
          <w:t>1.</w:t>
        </w:r>
        <w:r w:rsidR="005D62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D627E" w:rsidRPr="007E402B">
          <w:rPr>
            <w:rStyle w:val="Hipervnculo"/>
            <w:rFonts w:ascii="Montserrat" w:hAnsi="Montserrat" w:cstheme="minorHAnsi"/>
            <w:noProof/>
          </w:rPr>
          <w:t>Alcance</w:t>
        </w:r>
        <w:r w:rsidR="005D627E">
          <w:rPr>
            <w:noProof/>
            <w:webHidden/>
          </w:rPr>
          <w:tab/>
        </w:r>
        <w:r w:rsidR="005D627E">
          <w:rPr>
            <w:noProof/>
            <w:webHidden/>
          </w:rPr>
          <w:fldChar w:fldCharType="begin"/>
        </w:r>
        <w:r w:rsidR="005D627E">
          <w:rPr>
            <w:noProof/>
            <w:webHidden/>
          </w:rPr>
          <w:instrText xml:space="preserve"> PAGEREF _Toc179338422 \h </w:instrText>
        </w:r>
        <w:r w:rsidR="005D627E">
          <w:rPr>
            <w:noProof/>
            <w:webHidden/>
          </w:rPr>
        </w:r>
        <w:r w:rsidR="005D627E">
          <w:rPr>
            <w:noProof/>
            <w:webHidden/>
          </w:rPr>
          <w:fldChar w:fldCharType="separate"/>
        </w:r>
        <w:r w:rsidR="005D627E">
          <w:rPr>
            <w:noProof/>
            <w:webHidden/>
          </w:rPr>
          <w:t>4</w:t>
        </w:r>
        <w:r w:rsidR="005D627E">
          <w:rPr>
            <w:noProof/>
            <w:webHidden/>
          </w:rPr>
          <w:fldChar w:fldCharType="end"/>
        </w:r>
      </w:hyperlink>
    </w:p>
    <w:p w14:paraId="73ABBFA2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3" w:history="1">
        <w:r w:rsidRPr="007E402B">
          <w:rPr>
            <w:rStyle w:val="Hipervnculo"/>
            <w:rFonts w:ascii="Montserrat" w:hAnsi="Montserrat"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Funcionalidad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3A230" w14:textId="77777777" w:rsidR="005D627E" w:rsidRDefault="005D627E">
      <w:pPr>
        <w:pStyle w:val="TDC1"/>
        <w:tabs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4" w:history="1">
        <w:r w:rsidRPr="007E402B">
          <w:rPr>
            <w:rStyle w:val="Hipervnculo"/>
            <w:rFonts w:ascii="Montserrat" w:hAnsi="Montserrat" w:cstheme="minorHAnsi"/>
            <w:noProof/>
          </w:rPr>
          <w:t>Visualizar listado de contribuyentes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1DA7D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5" w:history="1">
        <w:r w:rsidRPr="007E402B">
          <w:rPr>
            <w:rStyle w:val="Hipervnculo"/>
            <w:rFonts w:ascii="Montserrat" w:hAnsi="Montserrat" w:cstheme="minorHAnsi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B7B917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6" w:history="1">
        <w:r w:rsidRPr="007E402B">
          <w:rPr>
            <w:rStyle w:val="Hipervnculo"/>
            <w:rFonts w:ascii="Montserrat" w:hAnsi="Montserrat" w:cstheme="minorHAnsi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Diagrama proceso ToBe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446C5E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7" w:history="1">
        <w:r w:rsidRPr="007E402B">
          <w:rPr>
            <w:rStyle w:val="Hipervnculo"/>
            <w:rFonts w:ascii="Montserrat" w:hAnsi="Montserrat" w:cstheme="minorHAnsi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Diagrama de la Funcionalidad del Módulo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FE10CA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8" w:history="1">
        <w:r w:rsidRPr="007E402B">
          <w:rPr>
            <w:rStyle w:val="Hipervnculo"/>
            <w:rFonts w:ascii="Montserrat" w:hAnsi="Montserrat" w:cstheme="minorHAnsi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Roles Involucrados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D6E987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9" w:history="1">
        <w:r w:rsidRPr="007E402B">
          <w:rPr>
            <w:rStyle w:val="Hipervnculo"/>
            <w:rFonts w:ascii="Montserrat" w:hAnsi="Montserrat" w:cstheme="minorHAnsi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C9B935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30" w:history="1">
        <w:r w:rsidRPr="007E402B">
          <w:rPr>
            <w:rStyle w:val="Hipervnculo"/>
            <w:rFonts w:ascii="Montserrat" w:hAnsi="Montserrat"/>
            <w:noProof/>
          </w:rPr>
          <w:t>2.6.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D305F1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31" w:history="1">
        <w:r w:rsidRPr="007E402B">
          <w:rPr>
            <w:rStyle w:val="Hipervnculo"/>
            <w:rFonts w:ascii="Montserrat" w:hAnsi="Montserrat"/>
            <w:noProof/>
          </w:rPr>
          <w:t>2.7.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/>
            <w:noProof/>
          </w:rPr>
          <w:t>Requerimientos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97A04D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32" w:history="1">
        <w:r w:rsidRPr="007E402B">
          <w:rPr>
            <w:rStyle w:val="Hipervnculo"/>
            <w:rFonts w:ascii="Montserrat" w:hAnsi="Montserrat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ED9B30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33" w:history="1">
        <w:r w:rsidRPr="007E402B">
          <w:rPr>
            <w:rStyle w:val="Hipervnculo"/>
            <w:rFonts w:ascii="Montserrat" w:hAnsi="Montserrat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/>
            <w:noProof/>
          </w:rPr>
          <w:t>Firmas de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508210" w14:textId="77777777" w:rsidR="004469FD" w:rsidRDefault="00487C61" w:rsidP="00F85182">
      <w:pPr>
        <w:spacing w:before="0" w:after="0"/>
        <w:rPr>
          <w:rFonts w:ascii="Montserrat" w:hAnsi="Montserrat" w:cstheme="minorHAnsi"/>
          <w:lang w:val="es-MX"/>
        </w:rPr>
      </w:pPr>
      <w:r w:rsidRPr="004469FD">
        <w:rPr>
          <w:rFonts w:ascii="Montserrat" w:hAnsi="Montserrat" w:cstheme="minorHAnsi"/>
          <w:lang w:val="es-MX"/>
        </w:rPr>
        <w:fldChar w:fldCharType="end"/>
      </w:r>
      <w:bookmarkStart w:id="1" w:name="_Toc135133100"/>
      <w:bookmarkStart w:id="2" w:name="_Toc294257054"/>
      <w:bookmarkStart w:id="3" w:name="_Toc371934662"/>
      <w:bookmarkStart w:id="4" w:name="_Toc115491660"/>
      <w:bookmarkStart w:id="5" w:name="_Toc126228547"/>
      <w:bookmarkStart w:id="6" w:name="_Toc126229114"/>
      <w:bookmarkStart w:id="7" w:name="_Toc126231375"/>
      <w:bookmarkStart w:id="8" w:name="_Toc126231386"/>
      <w:bookmarkStart w:id="9" w:name="_Toc126231482"/>
      <w:bookmarkStart w:id="10" w:name="_Toc126231549"/>
      <w:bookmarkStart w:id="11" w:name="_Toc126231663"/>
    </w:p>
    <w:p w14:paraId="6A9CDCA3" w14:textId="2C19F990" w:rsidR="00C55CC6" w:rsidRPr="004469FD" w:rsidRDefault="004469FD" w:rsidP="00C67A68">
      <w:pPr>
        <w:spacing w:before="0" w:after="0" w:line="240" w:lineRule="auto"/>
        <w:jc w:val="left"/>
        <w:rPr>
          <w:rFonts w:ascii="Montserrat" w:hAnsi="Montserrat" w:cstheme="minorHAnsi"/>
          <w:b/>
          <w:bCs/>
          <w:iCs/>
          <w:szCs w:val="20"/>
          <w:lang w:val="es-MX"/>
        </w:rPr>
      </w:pPr>
      <w:r>
        <w:rPr>
          <w:rFonts w:ascii="Montserrat" w:hAnsi="Montserrat" w:cstheme="minorHAnsi"/>
          <w:lang w:val="es-MX"/>
        </w:rPr>
        <w:br w:type="page"/>
      </w:r>
      <w:r w:rsidR="00C55CC6" w:rsidRPr="004469FD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  <w:bookmarkEnd w:id="1"/>
    </w:p>
    <w:p w14:paraId="045EE1E6" w14:textId="77777777" w:rsidR="004A57E9" w:rsidRPr="004469FD" w:rsidRDefault="004A57E9" w:rsidP="00F85182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70F9DDB7" w14:textId="6F535203" w:rsidR="00C55CC6" w:rsidRPr="004469FD" w:rsidRDefault="00C55CC6" w:rsidP="00F85182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C55CC6" w:rsidRPr="004469FD" w14:paraId="6AC70EAF" w14:textId="77777777" w:rsidTr="00F85182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05199039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12" w:name="Tabla_versiones"/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147" w:type="dxa"/>
            <w:shd w:val="clear" w:color="auto" w:fill="BFBFBF" w:themeFill="background1" w:themeFillShade="BF"/>
            <w:vAlign w:val="center"/>
          </w:tcPr>
          <w:p w14:paraId="40BE924E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69FF8BA2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B9CA2C4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131CF5AC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5909915D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5F1A7A5E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15D56355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36507F08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492636DD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5A1397C5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3CB25874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20F82598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C55CC6" w:rsidRPr="004469FD" w14:paraId="35B5A832" w14:textId="77777777" w:rsidTr="00F85182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718B40F0" w14:textId="77777777" w:rsidR="00C55CC6" w:rsidRPr="00A26793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iCs/>
                <w:szCs w:val="20"/>
              </w:rPr>
            </w:pPr>
            <w:r w:rsidRPr="00A26793">
              <w:rPr>
                <w:rFonts w:ascii="Montserrat" w:hAnsi="Montserrat" w:cstheme="minorHAnsi"/>
                <w:iCs/>
                <w:szCs w:val="20"/>
              </w:rPr>
              <w:t>0.01</w:t>
            </w:r>
            <w:r w:rsidRPr="00A26793">
              <w:rPr>
                <w:rFonts w:ascii="Montserrat" w:hAnsi="Montserrat" w:cstheme="minorHAnsi"/>
                <w:iCs/>
                <w:vanish/>
                <w:szCs w:val="20"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064730A6" w14:textId="77777777" w:rsidR="00C55CC6" w:rsidRPr="00A26793" w:rsidRDefault="00C55CC6" w:rsidP="00F85182">
            <w:pPr>
              <w:spacing w:before="0" w:after="0"/>
              <w:rPr>
                <w:rFonts w:ascii="Montserrat" w:hAnsi="Montserrat" w:cstheme="minorHAnsi"/>
                <w:iCs/>
                <w:szCs w:val="20"/>
              </w:rPr>
            </w:pPr>
            <w:r w:rsidRPr="00A26793">
              <w:rPr>
                <w:rFonts w:ascii="Montserrat" w:hAnsi="Montserrat" w:cstheme="minorHAnsi"/>
                <w:iCs/>
                <w:szCs w:val="20"/>
              </w:rPr>
              <w:t>Creación del documento.</w:t>
            </w:r>
            <w:r w:rsidRPr="00A26793">
              <w:rPr>
                <w:rFonts w:ascii="Montserrat" w:hAnsi="Montserrat" w:cstheme="minorHAnsi"/>
                <w:iCs/>
                <w:vanish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2214B6" w14:textId="33853B41" w:rsidR="00C55CC6" w:rsidRPr="004469FD" w:rsidRDefault="00A26793" w:rsidP="00F85182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Ana Laura Ortega Aguilar</w:t>
            </w:r>
          </w:p>
        </w:tc>
        <w:tc>
          <w:tcPr>
            <w:tcW w:w="1554" w:type="dxa"/>
          </w:tcPr>
          <w:p w14:paraId="5A818419" w14:textId="056E9133" w:rsidR="00C55CC6" w:rsidRPr="004469FD" w:rsidRDefault="00A26793" w:rsidP="00F85182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02/10/2024</w:t>
            </w:r>
          </w:p>
        </w:tc>
      </w:tr>
      <w:tr w:rsidR="00C55CC6" w:rsidRPr="004469FD" w14:paraId="0FBBDD70" w14:textId="77777777" w:rsidTr="00F85182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15025C56" w14:textId="7297BD2D" w:rsidR="00C55CC6" w:rsidRPr="00A26793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iCs/>
                <w:szCs w:val="20"/>
              </w:rPr>
            </w:pPr>
          </w:p>
        </w:tc>
        <w:tc>
          <w:tcPr>
            <w:tcW w:w="4147" w:type="dxa"/>
            <w:shd w:val="clear" w:color="auto" w:fill="auto"/>
            <w:vAlign w:val="center"/>
          </w:tcPr>
          <w:p w14:paraId="169CFE60" w14:textId="230BCD40" w:rsidR="00C55CC6" w:rsidRPr="00A26793" w:rsidRDefault="00C55CC6" w:rsidP="00F85182">
            <w:pPr>
              <w:spacing w:before="0" w:after="0"/>
              <w:rPr>
                <w:rFonts w:ascii="Montserrat" w:hAnsi="Montserrat" w:cstheme="minorHAnsi"/>
                <w:iCs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FD76605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257189B0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C55CC6" w:rsidRPr="004469FD" w14:paraId="5600A9DE" w14:textId="77777777" w:rsidTr="00F85182">
        <w:trPr>
          <w:cantSplit/>
          <w:jc w:val="center"/>
          <w:hidden/>
        </w:trPr>
        <w:tc>
          <w:tcPr>
            <w:tcW w:w="1240" w:type="dxa"/>
            <w:shd w:val="clear" w:color="auto" w:fill="auto"/>
            <w:vAlign w:val="center"/>
          </w:tcPr>
          <w:p w14:paraId="352AC384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4147" w:type="dxa"/>
            <w:shd w:val="clear" w:color="auto" w:fill="auto"/>
            <w:vAlign w:val="center"/>
          </w:tcPr>
          <w:p w14:paraId="449B70C6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A424342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</w:tcPr>
          <w:p w14:paraId="7B1B00F5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bookmarkEnd w:id="12"/>
      <w:tr w:rsidR="00C55CC6" w:rsidRPr="004469FD" w14:paraId="2D1FAEF7" w14:textId="77777777" w:rsidTr="00F85182">
        <w:trPr>
          <w:cantSplit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9505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C5D1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7DD6F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C491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</w:tbl>
    <w:p w14:paraId="1D64BDA1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982537D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62FDC69" w14:textId="3328C4BA" w:rsidR="00C55CC6" w:rsidRPr="004469FD" w:rsidRDefault="00F85182" w:rsidP="00F85182">
      <w:pPr>
        <w:tabs>
          <w:tab w:val="left" w:pos="4960"/>
        </w:tabs>
        <w:spacing w:before="0" w:after="0"/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p w14:paraId="2234D176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36E725F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00568E0E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DCA54B5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426686E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342536A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4611325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53F1F89A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51D17CA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839E238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D6A99C6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7D799D07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741E89E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05C2B8D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D0457AC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714ECE4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7744039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9B31E26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0BEE13E8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50519FCC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00429EE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9CE978D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7D3E1E2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0259CA8" w14:textId="77777777" w:rsidR="004469FD" w:rsidRDefault="004469FD" w:rsidP="00F85182">
      <w:pPr>
        <w:spacing w:before="0" w:after="0" w:line="240" w:lineRule="auto"/>
        <w:jc w:val="left"/>
        <w:rPr>
          <w:rFonts w:ascii="Montserrat" w:hAnsi="Montserrat" w:cstheme="minorHAnsi"/>
          <w:b/>
          <w:bCs/>
          <w:kern w:val="32"/>
          <w:szCs w:val="20"/>
        </w:rPr>
      </w:pPr>
      <w:r>
        <w:rPr>
          <w:rFonts w:ascii="Montserrat" w:hAnsi="Montserrat" w:cstheme="minorHAnsi"/>
        </w:rPr>
        <w:br w:type="page"/>
      </w:r>
    </w:p>
    <w:p w14:paraId="67EA9990" w14:textId="346EF033" w:rsidR="00D16B4F" w:rsidRPr="004469FD" w:rsidRDefault="0096635A" w:rsidP="00F8518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13" w:name="_Toc179338422"/>
      <w:bookmarkEnd w:id="2"/>
      <w:bookmarkEnd w:id="3"/>
      <w:r>
        <w:rPr>
          <w:rFonts w:ascii="Montserrat" w:hAnsi="Montserrat" w:cstheme="minorHAnsi"/>
          <w:sz w:val="20"/>
        </w:rPr>
        <w:lastRenderedPageBreak/>
        <w:t>Alcance</w:t>
      </w:r>
      <w:bookmarkEnd w:id="13"/>
    </w:p>
    <w:p w14:paraId="7EE4313A" w14:textId="77777777" w:rsidR="004469FD" w:rsidRDefault="004469FD" w:rsidP="00F85182">
      <w:pPr>
        <w:spacing w:before="0" w:after="0"/>
        <w:rPr>
          <w:rFonts w:ascii="Montserrat" w:hAnsi="Montserrat" w:cstheme="minorHAnsi"/>
        </w:rPr>
      </w:pPr>
    </w:p>
    <w:p w14:paraId="2E122253" w14:textId="7177A225" w:rsidR="00D16B4F" w:rsidRDefault="00D16B4F" w:rsidP="00F85182">
      <w:pPr>
        <w:spacing w:before="0" w:after="0"/>
        <w:rPr>
          <w:rFonts w:ascii="Montserrat" w:hAnsi="Montserrat" w:cstheme="minorHAnsi"/>
        </w:rPr>
      </w:pPr>
      <w:r w:rsidRPr="004469FD">
        <w:rPr>
          <w:rFonts w:ascii="Montserrat" w:hAnsi="Montserrat" w:cstheme="minorHAnsi"/>
        </w:rPr>
        <w:t>El presente documento especifica cada uno de los requerimientos funcionales identificados para el desarrollo de</w:t>
      </w:r>
      <w:r w:rsidR="00986FA1">
        <w:rPr>
          <w:rFonts w:ascii="Montserrat" w:hAnsi="Montserrat" w:cstheme="minorHAnsi"/>
        </w:rPr>
        <w:t xml:space="preserve"> un</w:t>
      </w:r>
      <w:r w:rsidRPr="004469FD">
        <w:rPr>
          <w:rFonts w:ascii="Montserrat" w:hAnsi="Montserrat" w:cstheme="minorHAnsi"/>
        </w:rPr>
        <w:t xml:space="preserve"> </w:t>
      </w:r>
      <w:r w:rsidR="00986FA1" w:rsidRPr="00986FA1">
        <w:rPr>
          <w:rFonts w:ascii="Montserrat" w:hAnsi="Montserrat" w:cstheme="minorHAnsi"/>
        </w:rPr>
        <w:t>sistema para el control y seguimiento de auditoría a impuestos estatales.</w:t>
      </w:r>
      <w:r w:rsidR="00986FA1">
        <w:rPr>
          <w:rFonts w:ascii="Montserrat" w:hAnsi="Montserrat" w:cstheme="minorHAnsi"/>
          <w:i/>
          <w:color w:val="0070C0"/>
        </w:rPr>
        <w:t xml:space="preserve"> </w:t>
      </w:r>
      <w:r w:rsidRPr="004469FD">
        <w:rPr>
          <w:rFonts w:ascii="Montserrat" w:hAnsi="Montserrat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F01A6E0" w14:textId="77777777" w:rsidR="0096635A" w:rsidRDefault="0096635A" w:rsidP="00F85182">
      <w:pPr>
        <w:spacing w:before="0" w:after="0"/>
        <w:rPr>
          <w:rFonts w:ascii="Montserrat" w:hAnsi="Montserrat" w:cstheme="minorHAnsi"/>
        </w:rPr>
      </w:pPr>
    </w:p>
    <w:p w14:paraId="1719BF2A" w14:textId="0226690A" w:rsidR="0096635A" w:rsidRDefault="0096635A" w:rsidP="00F85182">
      <w:pPr>
        <w:spacing w:before="0" w:after="0"/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>En este documento se encuentras las siguientes funcionalidades:</w:t>
      </w:r>
    </w:p>
    <w:p w14:paraId="67E94762" w14:textId="77777777" w:rsidR="0096635A" w:rsidRDefault="0096635A" w:rsidP="00F85182">
      <w:pPr>
        <w:spacing w:before="0" w:after="0"/>
        <w:rPr>
          <w:rFonts w:ascii="Montserrat" w:hAnsi="Montserrat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9084"/>
      </w:tblGrid>
      <w:tr w:rsidR="0096635A" w14:paraId="37B89EDA" w14:textId="77777777" w:rsidTr="0096635A">
        <w:tc>
          <w:tcPr>
            <w:tcW w:w="988" w:type="dxa"/>
            <w:shd w:val="clear" w:color="auto" w:fill="A6A6A6" w:themeFill="background1" w:themeFillShade="A6"/>
          </w:tcPr>
          <w:p w14:paraId="615EB7C6" w14:textId="1FF42BFE" w:rsidR="0096635A" w:rsidRPr="0096635A" w:rsidRDefault="0096635A" w:rsidP="0096635A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96635A">
              <w:rPr>
                <w:rFonts w:ascii="Montserrat" w:hAnsi="Montserrat" w:cstheme="minorHAnsi"/>
                <w:b/>
              </w:rPr>
              <w:t>Id</w:t>
            </w:r>
          </w:p>
        </w:tc>
        <w:tc>
          <w:tcPr>
            <w:tcW w:w="9084" w:type="dxa"/>
            <w:shd w:val="clear" w:color="auto" w:fill="A6A6A6" w:themeFill="background1" w:themeFillShade="A6"/>
          </w:tcPr>
          <w:p w14:paraId="09BD2171" w14:textId="779C136A" w:rsidR="0096635A" w:rsidRPr="0096635A" w:rsidRDefault="0096635A" w:rsidP="0096635A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96635A">
              <w:rPr>
                <w:rFonts w:ascii="Montserrat" w:hAnsi="Montserrat" w:cstheme="minorHAnsi"/>
                <w:b/>
              </w:rPr>
              <w:t>Nombre de la funcionalidad</w:t>
            </w:r>
          </w:p>
        </w:tc>
      </w:tr>
      <w:tr w:rsidR="0096635A" w14:paraId="4F23BD27" w14:textId="77777777" w:rsidTr="0096635A">
        <w:tc>
          <w:tcPr>
            <w:tcW w:w="988" w:type="dxa"/>
          </w:tcPr>
          <w:p w14:paraId="336BEC26" w14:textId="39A1CC69" w:rsidR="0096635A" w:rsidRDefault="0096635A" w:rsidP="00F85182">
            <w:pPr>
              <w:spacing w:before="0" w:after="0"/>
              <w:rPr>
                <w:rFonts w:ascii="Montserrat" w:hAnsi="Montserrat" w:cstheme="minorHAnsi"/>
              </w:rPr>
            </w:pPr>
            <w:r>
              <w:rPr>
                <w:rFonts w:ascii="Montserrat" w:hAnsi="Montserrat" w:cstheme="minorHAnsi"/>
              </w:rPr>
              <w:t>1</w:t>
            </w:r>
          </w:p>
        </w:tc>
        <w:tc>
          <w:tcPr>
            <w:tcW w:w="9084" w:type="dxa"/>
          </w:tcPr>
          <w:p w14:paraId="4E4F3151" w14:textId="04038457" w:rsidR="0096635A" w:rsidRPr="00921A14" w:rsidRDefault="000A6207" w:rsidP="000A6207">
            <w:pPr>
              <w:spacing w:before="0" w:after="0"/>
              <w:rPr>
                <w:rFonts w:ascii="Montserrat" w:hAnsi="Montserrat" w:cstheme="minorHAnsi"/>
              </w:rPr>
            </w:pPr>
            <w:hyperlink w:anchor="Tabla_versiones" w:history="1">
              <w:r w:rsidRPr="005008FC">
                <w:rPr>
                  <w:rStyle w:val="Hipervnculo"/>
                  <w:rFonts w:ascii="Montserrat" w:hAnsi="Montserrat" w:cstheme="minorHAnsi"/>
                </w:rPr>
                <w:t>Visualizar listado de contribuyentes</w:t>
              </w:r>
            </w:hyperlink>
          </w:p>
        </w:tc>
      </w:tr>
    </w:tbl>
    <w:p w14:paraId="169844C8" w14:textId="77777777" w:rsidR="0096635A" w:rsidRDefault="0096635A" w:rsidP="00F85182">
      <w:pPr>
        <w:spacing w:before="0" w:after="0"/>
        <w:rPr>
          <w:rFonts w:ascii="Montserrat" w:hAnsi="Montserrat" w:cstheme="minorHAnsi"/>
        </w:rPr>
      </w:pPr>
    </w:p>
    <w:p w14:paraId="547BDF3F" w14:textId="77777777" w:rsidR="004469FD" w:rsidRPr="004469FD" w:rsidRDefault="004469FD" w:rsidP="00F85182">
      <w:pPr>
        <w:spacing w:before="0" w:after="0"/>
        <w:rPr>
          <w:rFonts w:ascii="Montserrat" w:hAnsi="Montserrat" w:cstheme="minorHAnsi"/>
        </w:rPr>
      </w:pPr>
    </w:p>
    <w:p w14:paraId="6A2E553C" w14:textId="77777777" w:rsidR="004469FD" w:rsidRDefault="00D16B4F" w:rsidP="00F8518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14" w:name="_Toc179338423"/>
      <w:bookmarkStart w:id="15" w:name="_Toc371934663"/>
      <w:r w:rsidRPr="004469FD">
        <w:rPr>
          <w:rFonts w:ascii="Montserrat" w:hAnsi="Montserrat" w:cstheme="minorHAnsi"/>
          <w:sz w:val="20"/>
        </w:rPr>
        <w:t>Funcionalidad del Sistema</w:t>
      </w:r>
      <w:bookmarkEnd w:id="14"/>
      <w:r w:rsidRPr="004469FD">
        <w:rPr>
          <w:rFonts w:ascii="Montserrat" w:hAnsi="Montserrat" w:cstheme="minorHAnsi"/>
          <w:sz w:val="20"/>
        </w:rPr>
        <w:t xml:space="preserve"> </w:t>
      </w:r>
    </w:p>
    <w:p w14:paraId="2ECF6F00" w14:textId="77777777" w:rsidR="004469FD" w:rsidRDefault="004469FD" w:rsidP="00F85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p w14:paraId="08BB8B0B" w14:textId="2AA2A913" w:rsidR="00D16B4F" w:rsidRPr="005D627E" w:rsidRDefault="000A6207" w:rsidP="005D627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16" w:name="_Toc179338424"/>
      <w:bookmarkEnd w:id="15"/>
      <w:r w:rsidRPr="005D627E">
        <w:rPr>
          <w:rFonts w:ascii="Montserrat" w:hAnsi="Montserrat" w:cstheme="minorHAnsi"/>
          <w:sz w:val="20"/>
        </w:rPr>
        <w:t>Visualizar listado de contribuyentes</w:t>
      </w:r>
      <w:bookmarkEnd w:id="16"/>
    </w:p>
    <w:p w14:paraId="0AA04B28" w14:textId="77777777" w:rsidR="004469FD" w:rsidRPr="004469FD" w:rsidRDefault="004469FD" w:rsidP="00F85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p w14:paraId="1DD1E403" w14:textId="77777777" w:rsidR="00D16B4F" w:rsidRPr="004469FD" w:rsidRDefault="00D16B4F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17" w:name="_Toc371934664"/>
      <w:bookmarkStart w:id="18" w:name="_Toc289774372"/>
      <w:bookmarkStart w:id="19" w:name="_Toc126991045"/>
      <w:bookmarkStart w:id="20" w:name="_Toc179338425"/>
      <w:r w:rsidRPr="004469FD">
        <w:rPr>
          <w:rFonts w:ascii="Montserrat" w:hAnsi="Montserrat" w:cstheme="minorHAnsi"/>
          <w:sz w:val="20"/>
        </w:rPr>
        <w:t>Breve Descripción</w:t>
      </w:r>
      <w:bookmarkEnd w:id="17"/>
      <w:bookmarkEnd w:id="18"/>
      <w:bookmarkEnd w:id="19"/>
      <w:bookmarkEnd w:id="20"/>
    </w:p>
    <w:p w14:paraId="299E2C9B" w14:textId="77777777" w:rsidR="004469FD" w:rsidRDefault="004469FD" w:rsidP="005008FC">
      <w:pPr>
        <w:pStyle w:val="ndice2"/>
      </w:pPr>
    </w:p>
    <w:p w14:paraId="3C6C3E62" w14:textId="2AE1FA32" w:rsidR="00D16B4F" w:rsidRPr="005008FC" w:rsidRDefault="005008FC" w:rsidP="005008FC">
      <w:pPr>
        <w:pStyle w:val="ndice2"/>
      </w:pPr>
      <w:r>
        <w:t xml:space="preserve">Creación de un módulo para visualizar </w:t>
      </w:r>
      <w:r w:rsidR="00B93949">
        <w:t xml:space="preserve">e importar información para tener padrón de contribuyentes, realizar filtros a la información y exportar la tabla a </w:t>
      </w:r>
      <w:proofErr w:type="spellStart"/>
      <w:r w:rsidR="00B93949">
        <w:t>excel</w:t>
      </w:r>
      <w:proofErr w:type="spellEnd"/>
      <w:r>
        <w:t>.</w:t>
      </w:r>
    </w:p>
    <w:p w14:paraId="52A527FC" w14:textId="77777777" w:rsidR="00342D3E" w:rsidRDefault="00342D3E" w:rsidP="00342D3E"/>
    <w:p w14:paraId="2EBFA006" w14:textId="77777777" w:rsidR="00D84315" w:rsidRDefault="00D84315" w:rsidP="00342D3E"/>
    <w:p w14:paraId="086AC81F" w14:textId="77777777" w:rsidR="00D84315" w:rsidRDefault="00D84315" w:rsidP="00342D3E"/>
    <w:p w14:paraId="038BFABF" w14:textId="77777777" w:rsidR="00D84315" w:rsidRDefault="00D84315" w:rsidP="00342D3E"/>
    <w:p w14:paraId="2C1F2EAE" w14:textId="77777777" w:rsidR="00D84315" w:rsidRDefault="00D84315" w:rsidP="00342D3E"/>
    <w:p w14:paraId="43146826" w14:textId="77777777" w:rsidR="00C64FDB" w:rsidRDefault="00C64FDB" w:rsidP="00342D3E"/>
    <w:p w14:paraId="00EC4590" w14:textId="77777777" w:rsidR="00C64FDB" w:rsidRDefault="00C64FDB" w:rsidP="00342D3E"/>
    <w:p w14:paraId="434E9304" w14:textId="77777777" w:rsidR="00D84315" w:rsidRDefault="00D84315" w:rsidP="00342D3E"/>
    <w:p w14:paraId="386AD712" w14:textId="77777777" w:rsidR="00D84315" w:rsidRDefault="00D84315" w:rsidP="00342D3E"/>
    <w:p w14:paraId="75C9A67A" w14:textId="77777777" w:rsidR="00D84315" w:rsidRDefault="00D84315" w:rsidP="00342D3E"/>
    <w:p w14:paraId="54048776" w14:textId="77777777" w:rsidR="00D84315" w:rsidRDefault="00D84315" w:rsidP="00342D3E"/>
    <w:p w14:paraId="4CCD9E7F" w14:textId="77777777" w:rsidR="00D84315" w:rsidRDefault="00D84315" w:rsidP="00342D3E"/>
    <w:p w14:paraId="074645CE" w14:textId="77777777" w:rsidR="00D84315" w:rsidRPr="00342D3E" w:rsidRDefault="00D84315" w:rsidP="00342D3E"/>
    <w:p w14:paraId="1E76E7BE" w14:textId="77777777" w:rsidR="00342D3E" w:rsidRPr="004469FD" w:rsidRDefault="00342D3E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21" w:name="_Toc179338426"/>
      <w:r>
        <w:rPr>
          <w:rFonts w:ascii="Montserrat" w:hAnsi="Montserrat" w:cstheme="minorHAnsi"/>
          <w:sz w:val="20"/>
        </w:rPr>
        <w:lastRenderedPageBreak/>
        <w:t xml:space="preserve">Diagrama proceso </w:t>
      </w:r>
      <w:proofErr w:type="spellStart"/>
      <w:r>
        <w:rPr>
          <w:rFonts w:ascii="Montserrat" w:hAnsi="Montserrat" w:cstheme="minorHAnsi"/>
          <w:sz w:val="20"/>
        </w:rPr>
        <w:t>ToBe</w:t>
      </w:r>
      <w:bookmarkEnd w:id="21"/>
      <w:proofErr w:type="spellEnd"/>
    </w:p>
    <w:p w14:paraId="4C8B7E3E" w14:textId="77777777" w:rsidR="00342D3E" w:rsidRPr="00342D3E" w:rsidRDefault="00342D3E" w:rsidP="00342D3E"/>
    <w:p w14:paraId="16FDF412" w14:textId="1FADF5CB" w:rsidR="004469FD" w:rsidRDefault="000A6207" w:rsidP="00F85182">
      <w:pPr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6FBB2CCF" wp14:editId="1B16C699">
            <wp:extent cx="6402070" cy="4713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-IS Importar padrón Auditoría-Crear padrón as-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CAC9" w14:textId="77777777" w:rsidR="000A6207" w:rsidRDefault="000A6207" w:rsidP="00F85182">
      <w:pPr>
        <w:spacing w:before="0" w:after="0"/>
      </w:pPr>
    </w:p>
    <w:p w14:paraId="2E576B36" w14:textId="77777777" w:rsidR="00B60BA1" w:rsidRDefault="00B60BA1" w:rsidP="00F85182">
      <w:pPr>
        <w:spacing w:before="0" w:after="0"/>
      </w:pPr>
    </w:p>
    <w:p w14:paraId="6AB8BA46" w14:textId="77777777" w:rsidR="00B60BA1" w:rsidRDefault="00B60BA1" w:rsidP="00F85182">
      <w:pPr>
        <w:spacing w:before="0" w:after="0"/>
      </w:pPr>
    </w:p>
    <w:p w14:paraId="4BCF1075" w14:textId="77777777" w:rsidR="00B60BA1" w:rsidRDefault="00B60BA1" w:rsidP="00F85182">
      <w:pPr>
        <w:spacing w:before="0" w:after="0"/>
      </w:pPr>
    </w:p>
    <w:p w14:paraId="61B72A19" w14:textId="77777777" w:rsidR="00B60BA1" w:rsidRDefault="00B60BA1" w:rsidP="00F85182">
      <w:pPr>
        <w:spacing w:before="0" w:after="0"/>
      </w:pPr>
    </w:p>
    <w:p w14:paraId="4AD6F9DE" w14:textId="77777777" w:rsidR="00B60BA1" w:rsidRDefault="00B60BA1" w:rsidP="00F85182">
      <w:pPr>
        <w:spacing w:before="0" w:after="0"/>
      </w:pPr>
    </w:p>
    <w:p w14:paraId="343C8BFF" w14:textId="77777777" w:rsidR="00B60BA1" w:rsidRDefault="00B60BA1" w:rsidP="00F85182">
      <w:pPr>
        <w:spacing w:before="0" w:after="0"/>
      </w:pPr>
    </w:p>
    <w:p w14:paraId="11D38105" w14:textId="77777777" w:rsidR="00B60BA1" w:rsidRDefault="00B60BA1" w:rsidP="00F85182">
      <w:pPr>
        <w:spacing w:before="0" w:after="0"/>
      </w:pPr>
    </w:p>
    <w:p w14:paraId="7A0945F3" w14:textId="77777777" w:rsidR="00B60BA1" w:rsidRDefault="00B60BA1" w:rsidP="00F85182">
      <w:pPr>
        <w:spacing w:before="0" w:after="0"/>
      </w:pPr>
    </w:p>
    <w:p w14:paraId="1FA209F9" w14:textId="1B06B2F6" w:rsidR="00D16B4F" w:rsidRDefault="00D16B4F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22" w:name="_Toc371934666"/>
      <w:bookmarkStart w:id="23" w:name="_Toc289774376"/>
      <w:bookmarkStart w:id="24" w:name="_Toc126991049"/>
      <w:bookmarkStart w:id="25" w:name="_Toc179338427"/>
      <w:bookmarkStart w:id="26" w:name="_Toc289774377"/>
      <w:r w:rsidRPr="004469FD">
        <w:rPr>
          <w:rFonts w:ascii="Montserrat" w:hAnsi="Montserrat" w:cstheme="minorHAnsi"/>
          <w:sz w:val="20"/>
        </w:rPr>
        <w:lastRenderedPageBreak/>
        <w:t xml:space="preserve">Diagrama de la Funcionalidad del </w:t>
      </w:r>
      <w:bookmarkEnd w:id="22"/>
      <w:bookmarkEnd w:id="23"/>
      <w:bookmarkEnd w:id="24"/>
      <w:r w:rsidR="009A50EC" w:rsidRPr="004469FD">
        <w:rPr>
          <w:rFonts w:ascii="Montserrat" w:hAnsi="Montserrat" w:cstheme="minorHAnsi"/>
          <w:sz w:val="20"/>
        </w:rPr>
        <w:t>Módulo</w:t>
      </w:r>
      <w:bookmarkEnd w:id="25"/>
    </w:p>
    <w:p w14:paraId="765E1C74" w14:textId="77777777" w:rsidR="00342D3E" w:rsidRDefault="00342D3E" w:rsidP="005008FC">
      <w:pPr>
        <w:pStyle w:val="ndice2"/>
      </w:pPr>
    </w:p>
    <w:p w14:paraId="4049024A" w14:textId="6B2C9D22" w:rsidR="00342D3E" w:rsidRDefault="003A6845" w:rsidP="003A6845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center"/>
        <w:rPr>
          <w:rFonts w:ascii="Montserrat" w:hAnsi="Montserrat" w:cstheme="minorHAnsi"/>
          <w:sz w:val="20"/>
        </w:rPr>
      </w:pPr>
      <w:r>
        <w:rPr>
          <w:rFonts w:ascii="Montserrat" w:hAnsi="Montserrat" w:cstheme="minorHAnsi"/>
          <w:noProof/>
          <w:sz w:val="20"/>
          <w:lang w:val="es-MX" w:eastAsia="es-MX"/>
        </w:rPr>
        <w:drawing>
          <wp:inline distT="0" distB="0" distL="0" distR="0" wp14:anchorId="592C7F7F" wp14:editId="54087F38">
            <wp:extent cx="5934467" cy="540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-IS Importar padrón Auditoría-visualizar padron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6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493F" w14:textId="77777777" w:rsidR="004469FD" w:rsidRDefault="004469FD" w:rsidP="005008FC">
      <w:pPr>
        <w:pStyle w:val="ndice2"/>
      </w:pPr>
    </w:p>
    <w:p w14:paraId="2428A0E0" w14:textId="5D2F2623" w:rsidR="009A50EC" w:rsidRDefault="00F44929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p w14:paraId="41645459" w14:textId="7E930F0D" w:rsidR="00A5088E" w:rsidRDefault="005F4752" w:rsidP="005F4752">
      <w:pPr>
        <w:tabs>
          <w:tab w:val="left" w:pos="1332"/>
        </w:tabs>
        <w:spacing w:before="0" w:after="0"/>
        <w:jc w:val="center"/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  <w:lang w:val="es-MX" w:eastAsia="es-MX"/>
        </w:rPr>
        <w:lastRenderedPageBreak/>
        <w:drawing>
          <wp:inline distT="0" distB="0" distL="0" distR="0" wp14:anchorId="6AB56459" wp14:editId="42944EF6">
            <wp:extent cx="6089799" cy="468000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rin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79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A7CF" w14:textId="77777777" w:rsidR="00A5088E" w:rsidRDefault="00A5088E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74D6E80D" w14:textId="77777777" w:rsidR="00F44929" w:rsidRDefault="00F44929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03354AEE" w14:textId="77777777" w:rsidR="00C64FDB" w:rsidRDefault="00C64FDB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2E8846FC" w14:textId="77777777" w:rsidR="00C64FDB" w:rsidRDefault="00C64FDB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3D17EB34" w14:textId="77777777" w:rsidR="00C64FDB" w:rsidRDefault="00C64FDB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59A6F72E" w14:textId="77777777" w:rsidR="00C64FDB" w:rsidRDefault="00C64FDB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7565743A" w14:textId="77777777" w:rsidR="00C64FDB" w:rsidRDefault="00C64FDB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5028D113" w14:textId="77777777" w:rsidR="00C64FDB" w:rsidRDefault="00C64FDB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48E9B76B" w14:textId="77777777" w:rsidR="00C64FDB" w:rsidRDefault="00C64FDB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492E64D4" w14:textId="77777777" w:rsidR="00C64FDB" w:rsidRDefault="00C64FDB" w:rsidP="00F44929">
      <w:pPr>
        <w:tabs>
          <w:tab w:val="left" w:pos="1332"/>
        </w:tabs>
        <w:spacing w:before="0" w:after="0"/>
        <w:rPr>
          <w:rFonts w:ascii="Montserrat" w:hAnsi="Montserrat" w:cstheme="minorHAnsi"/>
        </w:rPr>
      </w:pPr>
    </w:p>
    <w:p w14:paraId="19B3E795" w14:textId="4E21F2A2" w:rsidR="00D16B4F" w:rsidRPr="004469FD" w:rsidRDefault="009A50EC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27" w:name="_Toc371934667"/>
      <w:bookmarkStart w:id="28" w:name="_Toc179338428"/>
      <w:r w:rsidRPr="004469FD">
        <w:rPr>
          <w:rFonts w:ascii="Montserrat" w:hAnsi="Montserrat" w:cstheme="minorHAnsi"/>
          <w:sz w:val="20"/>
        </w:rPr>
        <w:lastRenderedPageBreak/>
        <w:t>Roles</w:t>
      </w:r>
      <w:r w:rsidR="00D16B4F" w:rsidRPr="004469FD">
        <w:rPr>
          <w:rFonts w:ascii="Montserrat" w:hAnsi="Montserrat" w:cstheme="minorHAnsi"/>
          <w:sz w:val="20"/>
        </w:rPr>
        <w:t xml:space="preserve"> Involucrados</w:t>
      </w:r>
      <w:bookmarkEnd w:id="27"/>
      <w:bookmarkEnd w:id="28"/>
    </w:p>
    <w:p w14:paraId="7FEAF3C2" w14:textId="77777777" w:rsidR="004469FD" w:rsidRDefault="004469FD" w:rsidP="005008FC">
      <w:pPr>
        <w:pStyle w:val="ndice2"/>
      </w:pPr>
    </w:p>
    <w:p w14:paraId="25C7F202" w14:textId="060EC6BD" w:rsidR="00D16B4F" w:rsidRPr="004469FD" w:rsidRDefault="00D16B4F" w:rsidP="005008FC">
      <w:pPr>
        <w:pStyle w:val="ndice2"/>
      </w:pPr>
      <w:r w:rsidRPr="004469FD">
        <w:t xml:space="preserve">En esta sección se deberá plasmar la lista de los </w:t>
      </w:r>
      <w:r w:rsidR="009A50EC" w:rsidRPr="004469FD">
        <w:t>roles</w:t>
      </w:r>
      <w:r w:rsidRPr="004469FD">
        <w:t xml:space="preserve"> involucrados.</w:t>
      </w:r>
    </w:p>
    <w:p w14:paraId="029BF705" w14:textId="77777777" w:rsidR="00D16B4F" w:rsidRPr="004469FD" w:rsidRDefault="00D16B4F" w:rsidP="00F85182">
      <w:pPr>
        <w:spacing w:before="0" w:after="0"/>
        <w:rPr>
          <w:rFonts w:ascii="Montserrat" w:hAnsi="Montserrat" w:cstheme="minorHAnsi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15"/>
        <w:gridCol w:w="3324"/>
        <w:gridCol w:w="5546"/>
      </w:tblGrid>
      <w:tr w:rsidR="00D16B4F" w:rsidRPr="004469FD" w14:paraId="2E3BC38C" w14:textId="77777777" w:rsidTr="00F8518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02873" w14:textId="77777777" w:rsidR="00D16B4F" w:rsidRPr="004469FD" w:rsidRDefault="00D16B4F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C8F01" w14:textId="617EE579" w:rsidR="00D16B4F" w:rsidRPr="004469FD" w:rsidRDefault="009A50EC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Nombre del rol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07184A" w14:textId="77777777" w:rsidR="00D16B4F" w:rsidRPr="004469FD" w:rsidRDefault="00D16B4F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D16B4F" w:rsidRPr="004469FD" w14:paraId="7078AAD5" w14:textId="77777777" w:rsidTr="009A268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A495" w14:textId="77777777" w:rsidR="00D16B4F" w:rsidRPr="004D5E3B" w:rsidRDefault="00D16B4F" w:rsidP="00F85182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 w:rsidRPr="004D5E3B">
              <w:rPr>
                <w:rFonts w:ascii="Montserrat" w:hAnsi="Montserrat" w:cstheme="minorHAnsi"/>
                <w:bCs/>
              </w:rPr>
              <w:t>1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AFFC" w14:textId="18EAD4DC" w:rsidR="00D16B4F" w:rsidRPr="004D5E3B" w:rsidRDefault="003A6845" w:rsidP="003A6845">
            <w:pPr>
              <w:spacing w:before="0" w:after="0"/>
              <w:jc w:val="left"/>
              <w:rPr>
                <w:rFonts w:ascii="Montserrat" w:hAnsi="Montserrat" w:cstheme="minorHAnsi"/>
              </w:rPr>
            </w:pPr>
            <w:r>
              <w:rPr>
                <w:rFonts w:ascii="Montserrat" w:hAnsi="Montserrat" w:cstheme="minorHAnsi"/>
                <w:bCs/>
              </w:rPr>
              <w:t>Coordinadora de programación y Dictámenes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37CE" w14:textId="57F7456B" w:rsidR="00D16B4F" w:rsidRPr="004D5E3B" w:rsidRDefault="003A6845" w:rsidP="003A6845">
            <w:pPr>
              <w:spacing w:before="0" w:after="0"/>
              <w:rPr>
                <w:rFonts w:ascii="Montserrat" w:hAnsi="Montserrat" w:cstheme="minorHAnsi"/>
              </w:rPr>
            </w:pPr>
            <w:r>
              <w:rPr>
                <w:rFonts w:ascii="Montserrat" w:hAnsi="Montserrat" w:cstheme="minorHAnsi"/>
                <w:bCs/>
              </w:rPr>
              <w:t>La Coordinación tiene la responsabilidad del análisis de la información para la elaboración de propuestas.</w:t>
            </w:r>
          </w:p>
        </w:tc>
      </w:tr>
      <w:tr w:rsidR="003A6845" w:rsidRPr="004469FD" w14:paraId="38C364CA" w14:textId="77777777" w:rsidTr="009A268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38B1" w14:textId="63C6587A" w:rsidR="003A6845" w:rsidRPr="004D5E3B" w:rsidRDefault="009007FB" w:rsidP="00F85182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2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CA34" w14:textId="7CF3EA57" w:rsidR="003A6845" w:rsidRDefault="003A6845" w:rsidP="003A6845">
            <w:pPr>
              <w:spacing w:before="0" w:after="0"/>
              <w:jc w:val="left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 xml:space="preserve">Jefe del departamento de programación federal y estatal 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CF94" w14:textId="040FFCC3" w:rsidR="003A6845" w:rsidRDefault="00D961CB" w:rsidP="00F85182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 xml:space="preserve">El </w:t>
            </w:r>
            <w:proofErr w:type="gramStart"/>
            <w:r>
              <w:rPr>
                <w:rFonts w:ascii="Montserrat" w:hAnsi="Montserrat" w:cstheme="minorHAnsi"/>
                <w:bCs/>
              </w:rPr>
              <w:t>J</w:t>
            </w:r>
            <w:r w:rsidR="003A6845">
              <w:rPr>
                <w:rFonts w:ascii="Montserrat" w:hAnsi="Montserrat" w:cstheme="minorHAnsi"/>
                <w:bCs/>
              </w:rPr>
              <w:t>efe</w:t>
            </w:r>
            <w:proofErr w:type="gramEnd"/>
            <w:r w:rsidR="003A6845">
              <w:rPr>
                <w:rFonts w:ascii="Montserrat" w:hAnsi="Montserrat" w:cstheme="minorHAnsi"/>
                <w:bCs/>
              </w:rPr>
              <w:t xml:space="preserve"> del departamento en conjunto con el Auditor y analista es el encargado de visualizar la información y generar la propuesta para Comité</w:t>
            </w:r>
          </w:p>
        </w:tc>
      </w:tr>
      <w:tr w:rsidR="00D16B4F" w:rsidRPr="004469FD" w14:paraId="79265464" w14:textId="77777777" w:rsidTr="009A2682">
        <w:trPr>
          <w:trHeight w:val="28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94C7" w14:textId="02102959" w:rsidR="00D16B4F" w:rsidRPr="004D5E3B" w:rsidRDefault="009007FB" w:rsidP="00F85182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3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899B" w14:textId="0171C06D" w:rsidR="00D16B4F" w:rsidRPr="004D5E3B" w:rsidRDefault="006C6B56" w:rsidP="003A6845">
            <w:pPr>
              <w:spacing w:before="0" w:after="0"/>
              <w:jc w:val="left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Auditor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EE0E" w14:textId="1C116869" w:rsidR="00D16B4F" w:rsidRPr="004D5E3B" w:rsidRDefault="003A6845" w:rsidP="00F85182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Realiza análisis de la información.</w:t>
            </w:r>
          </w:p>
        </w:tc>
      </w:tr>
      <w:tr w:rsidR="00D16B4F" w:rsidRPr="004469FD" w14:paraId="5D983667" w14:textId="77777777" w:rsidTr="009A268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8135" w14:textId="72CFE52F" w:rsidR="00D16B4F" w:rsidRPr="004D5E3B" w:rsidRDefault="009007FB" w:rsidP="00F85182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4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A8FE" w14:textId="03EFD477" w:rsidR="00D16B4F" w:rsidRPr="004D5E3B" w:rsidRDefault="006C6B56" w:rsidP="003A6845">
            <w:pPr>
              <w:spacing w:before="0" w:after="0"/>
              <w:jc w:val="left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Analista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F0D7" w14:textId="69AE6886" w:rsidR="00D16B4F" w:rsidRPr="004D5E3B" w:rsidRDefault="003A6845" w:rsidP="00F85182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Apoya en el análisis de la información.</w:t>
            </w:r>
          </w:p>
        </w:tc>
      </w:tr>
      <w:bookmarkEnd w:id="26"/>
    </w:tbl>
    <w:p w14:paraId="4049DA63" w14:textId="77777777" w:rsidR="00F85182" w:rsidRDefault="00F85182" w:rsidP="00F85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p w14:paraId="336C0681" w14:textId="0494172D" w:rsidR="00D16B4F" w:rsidRPr="004469FD" w:rsidRDefault="0081062B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29" w:name="_Toc179338429"/>
      <w:r w:rsidRPr="004469FD">
        <w:rPr>
          <w:rFonts w:ascii="Montserrat" w:hAnsi="Montserrat" w:cstheme="minorHAnsi"/>
          <w:sz w:val="20"/>
        </w:rPr>
        <w:t>Casos de uso</w:t>
      </w:r>
      <w:bookmarkEnd w:id="29"/>
      <w:r w:rsidRPr="004469FD">
        <w:rPr>
          <w:rFonts w:ascii="Montserrat" w:hAnsi="Montserrat" w:cstheme="minorHAnsi"/>
          <w:sz w:val="20"/>
        </w:rPr>
        <w:t xml:space="preserve"> </w:t>
      </w:r>
    </w:p>
    <w:p w14:paraId="694901F9" w14:textId="77777777" w:rsidR="004469FD" w:rsidRDefault="004469FD" w:rsidP="005008FC">
      <w:pPr>
        <w:pStyle w:val="ndice2"/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841"/>
        <w:gridCol w:w="8077"/>
      </w:tblGrid>
      <w:tr w:rsidR="0081062B" w:rsidRPr="004469FD" w14:paraId="79E5C714" w14:textId="77777777" w:rsidTr="001710A7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8B2562C" w14:textId="77777777" w:rsidR="0081062B" w:rsidRPr="004469FD" w:rsidRDefault="0081062B" w:rsidP="00F85182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bookmarkStart w:id="30" w:name="_Toc182735727"/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146" w:type="dxa"/>
            <w:vAlign w:val="center"/>
          </w:tcPr>
          <w:p w14:paraId="7519CD4C" w14:textId="5A42BD16" w:rsidR="0081062B" w:rsidRPr="00A24C10" w:rsidRDefault="0081062B" w:rsidP="009343F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A24C10">
              <w:rPr>
                <w:rFonts w:ascii="Montserrat" w:hAnsi="Montserrat" w:cstheme="minorHAnsi"/>
                <w:szCs w:val="20"/>
              </w:rPr>
              <w:t xml:space="preserve">CU001 – </w:t>
            </w:r>
            <w:r w:rsidR="009343FC">
              <w:rPr>
                <w:rFonts w:ascii="Montserrat" w:hAnsi="Montserrat" w:cstheme="minorHAnsi"/>
                <w:szCs w:val="20"/>
              </w:rPr>
              <w:t>Visualizar padrón SIOX</w:t>
            </w:r>
          </w:p>
        </w:tc>
      </w:tr>
      <w:tr w:rsidR="0081062B" w:rsidRPr="004469FD" w14:paraId="1236E578" w14:textId="77777777" w:rsidTr="001710A7">
        <w:trPr>
          <w:trHeight w:val="462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7F134ECF" w14:textId="77777777" w:rsidR="0081062B" w:rsidRPr="004469FD" w:rsidRDefault="0081062B" w:rsidP="00F85182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146" w:type="dxa"/>
            <w:vAlign w:val="center"/>
          </w:tcPr>
          <w:p w14:paraId="3D737AB2" w14:textId="3F1866A3" w:rsidR="0081062B" w:rsidRPr="00A24C10" w:rsidRDefault="007D1391" w:rsidP="007D1391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Visualizar en pantalla el</w:t>
            </w:r>
            <w:r w:rsidR="009343FC">
              <w:rPr>
                <w:rFonts w:ascii="Montserrat" w:hAnsi="Montserrat" w:cstheme="minorHAnsi"/>
                <w:szCs w:val="20"/>
              </w:rPr>
              <w:t xml:space="preserve"> padrón de contribuyentes del sistema SIOX.</w:t>
            </w:r>
          </w:p>
        </w:tc>
      </w:tr>
      <w:tr w:rsidR="0081062B" w:rsidRPr="004469FD" w14:paraId="738881D9" w14:textId="77777777" w:rsidTr="001710A7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5F0DE829" w14:textId="4010B9F7" w:rsidR="0081062B" w:rsidRPr="004469FD" w:rsidRDefault="009A50EC" w:rsidP="00F85182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</w:t>
            </w:r>
            <w:r w:rsidR="0081062B" w:rsidRPr="004469FD">
              <w:rPr>
                <w:rFonts w:ascii="Montserrat" w:hAnsi="Montserrat" w:cstheme="minorHAnsi"/>
                <w:b/>
                <w:bCs/>
                <w:szCs w:val="20"/>
              </w:rPr>
              <w:t xml:space="preserve"> involucrados</w:t>
            </w:r>
          </w:p>
        </w:tc>
        <w:tc>
          <w:tcPr>
            <w:tcW w:w="8146" w:type="dxa"/>
            <w:vAlign w:val="center"/>
          </w:tcPr>
          <w:p w14:paraId="43497133" w14:textId="4421F2D8" w:rsidR="0081062B" w:rsidRPr="00A24C10" w:rsidRDefault="009343FC" w:rsidP="00492C0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proofErr w:type="spellStart"/>
            <w:r>
              <w:rPr>
                <w:rFonts w:ascii="Montserrat" w:hAnsi="Montserrat" w:cstheme="minorHAnsi"/>
                <w:szCs w:val="20"/>
              </w:rPr>
              <w:t>webservices</w:t>
            </w:r>
            <w:proofErr w:type="spellEnd"/>
            <w:r>
              <w:rPr>
                <w:rFonts w:ascii="Montserrat" w:hAnsi="Montserrat" w:cstheme="minorHAnsi"/>
                <w:szCs w:val="20"/>
              </w:rPr>
              <w:t xml:space="preserve"> SIOX, </w:t>
            </w:r>
            <w:proofErr w:type="gramStart"/>
            <w:r w:rsidR="00492C05">
              <w:rPr>
                <w:rFonts w:ascii="Montserrat" w:hAnsi="Montserrat" w:cstheme="minorHAnsi"/>
                <w:szCs w:val="20"/>
              </w:rPr>
              <w:t>Jefe</w:t>
            </w:r>
            <w:proofErr w:type="gramEnd"/>
            <w:r w:rsidR="00492C05">
              <w:rPr>
                <w:rFonts w:ascii="Montserrat" w:hAnsi="Montserrat" w:cstheme="minorHAnsi"/>
                <w:szCs w:val="20"/>
              </w:rPr>
              <w:t xml:space="preserve"> de d</w:t>
            </w:r>
            <w:r>
              <w:rPr>
                <w:rFonts w:ascii="Montserrat" w:hAnsi="Montserrat" w:cstheme="minorHAnsi"/>
                <w:szCs w:val="20"/>
              </w:rPr>
              <w:t>epartamento de programación federal y estatal</w:t>
            </w:r>
          </w:p>
        </w:tc>
      </w:tr>
      <w:tr w:rsidR="0081062B" w:rsidRPr="004469FD" w14:paraId="091D5C1D" w14:textId="77777777" w:rsidTr="001710A7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56EA573E" w14:textId="77777777" w:rsidR="0081062B" w:rsidRPr="004469FD" w:rsidRDefault="0081062B" w:rsidP="00F85182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146" w:type="dxa"/>
            <w:vAlign w:val="center"/>
          </w:tcPr>
          <w:p w14:paraId="03A89E54" w14:textId="704E4B72" w:rsidR="009343FC" w:rsidRDefault="009343FC" w:rsidP="009343FC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A24C10">
              <w:rPr>
                <w:rFonts w:ascii="Montserrat" w:hAnsi="Montserrat" w:cstheme="minorHAnsi"/>
                <w:szCs w:val="20"/>
              </w:rPr>
              <w:t>Que est</w:t>
            </w:r>
            <w:r>
              <w:rPr>
                <w:rFonts w:ascii="Montserrat" w:hAnsi="Montserrat" w:cstheme="minorHAnsi"/>
                <w:szCs w:val="20"/>
              </w:rPr>
              <w:t>e levantado el servicio de SIOX.</w:t>
            </w:r>
          </w:p>
          <w:p w14:paraId="26BCA6D0" w14:textId="77777777" w:rsidR="0081062B" w:rsidRDefault="0081062B" w:rsidP="009343FC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A24C10">
              <w:rPr>
                <w:rFonts w:ascii="Montserrat" w:hAnsi="Montserrat" w:cstheme="minorHAnsi"/>
                <w:szCs w:val="20"/>
              </w:rPr>
              <w:t>Cone</w:t>
            </w:r>
            <w:r w:rsidR="009343FC">
              <w:rPr>
                <w:rFonts w:ascii="Montserrat" w:hAnsi="Montserrat" w:cstheme="minorHAnsi"/>
                <w:szCs w:val="20"/>
              </w:rPr>
              <w:t xml:space="preserve">ctarse al </w:t>
            </w:r>
            <w:proofErr w:type="spellStart"/>
            <w:r w:rsidR="009343FC">
              <w:rPr>
                <w:rFonts w:ascii="Montserrat" w:hAnsi="Montserrat" w:cstheme="minorHAnsi"/>
                <w:szCs w:val="20"/>
              </w:rPr>
              <w:t>webservices</w:t>
            </w:r>
            <w:proofErr w:type="spellEnd"/>
            <w:r w:rsidR="009343FC">
              <w:rPr>
                <w:rFonts w:ascii="Montserrat" w:hAnsi="Montserrat" w:cstheme="minorHAnsi"/>
                <w:szCs w:val="20"/>
              </w:rPr>
              <w:t xml:space="preserve"> de SIOX para consultar padrón de contribuyentes.</w:t>
            </w:r>
          </w:p>
          <w:p w14:paraId="4C1CEE81" w14:textId="5EACB19A" w:rsidR="0060536F" w:rsidRDefault="0060536F" w:rsidP="009343FC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</w:t>
            </w:r>
            <w:r w:rsidR="007D1391">
              <w:rPr>
                <w:rFonts w:ascii="Montserrat" w:hAnsi="Montserrat" w:cstheme="minorHAnsi"/>
                <w:szCs w:val="20"/>
              </w:rPr>
              <w:t xml:space="preserve">l </w:t>
            </w:r>
            <w:proofErr w:type="spellStart"/>
            <w:r w:rsidR="007D1391">
              <w:rPr>
                <w:rFonts w:ascii="Montserrat" w:hAnsi="Montserrat" w:cstheme="minorHAnsi"/>
                <w:szCs w:val="20"/>
              </w:rPr>
              <w:t>webservices</w:t>
            </w:r>
            <w:proofErr w:type="spellEnd"/>
            <w:r w:rsidR="007D1391">
              <w:rPr>
                <w:rFonts w:ascii="Montserrat" w:hAnsi="Montserrat" w:cstheme="minorHAnsi"/>
                <w:szCs w:val="20"/>
              </w:rPr>
              <w:t xml:space="preserve"> de SIOX</w:t>
            </w:r>
            <w:r>
              <w:rPr>
                <w:rFonts w:ascii="Montserrat" w:hAnsi="Montserrat" w:cstheme="minorHAnsi"/>
                <w:szCs w:val="20"/>
              </w:rPr>
              <w:t xml:space="preserve"> regresar</w:t>
            </w:r>
            <w:r w:rsidR="007D1391">
              <w:rPr>
                <w:rFonts w:ascii="Montserrat" w:hAnsi="Montserrat" w:cstheme="minorHAnsi"/>
                <w:szCs w:val="20"/>
              </w:rPr>
              <w:t>á la consulta</w:t>
            </w:r>
            <w:r>
              <w:rPr>
                <w:rFonts w:ascii="Montserrat" w:hAnsi="Montserrat" w:cstheme="minorHAnsi"/>
                <w:szCs w:val="20"/>
              </w:rPr>
              <w:t xml:space="preserve"> </w:t>
            </w:r>
            <w:r w:rsidR="007D1391">
              <w:rPr>
                <w:rFonts w:ascii="Montserrat" w:hAnsi="Montserrat" w:cstheme="minorHAnsi"/>
                <w:szCs w:val="20"/>
              </w:rPr>
              <w:t xml:space="preserve">de </w:t>
            </w:r>
            <w:r>
              <w:rPr>
                <w:rFonts w:ascii="Montserrat" w:hAnsi="Montserrat" w:cstheme="minorHAnsi"/>
                <w:szCs w:val="20"/>
              </w:rPr>
              <w:t xml:space="preserve">contribuyentes </w:t>
            </w:r>
            <w:r w:rsidR="007D1391">
              <w:rPr>
                <w:rFonts w:ascii="Montserrat" w:hAnsi="Montserrat" w:cstheme="minorHAnsi"/>
                <w:szCs w:val="20"/>
              </w:rPr>
              <w:t xml:space="preserve">que tengan </w:t>
            </w:r>
            <w:r>
              <w:rPr>
                <w:rFonts w:ascii="Montserrat" w:hAnsi="Montserrat" w:cstheme="minorHAnsi"/>
                <w:szCs w:val="20"/>
              </w:rPr>
              <w:t>los impuestos estatales descritos en la regla de negocio número 1</w:t>
            </w:r>
            <w:r w:rsidR="007D1391">
              <w:rPr>
                <w:rFonts w:ascii="Montserrat" w:hAnsi="Montserrat" w:cstheme="minorHAnsi"/>
                <w:szCs w:val="20"/>
              </w:rPr>
              <w:t>.</w:t>
            </w:r>
          </w:p>
          <w:p w14:paraId="50A1C747" w14:textId="7E39D8DF" w:rsidR="0060536F" w:rsidRDefault="0060536F" w:rsidP="0060536F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La consulta al padrón de SIOX deberá mostrar la siguiente información</w:t>
            </w:r>
            <w:r w:rsidR="007D1391">
              <w:rPr>
                <w:rFonts w:ascii="Montserrat" w:hAnsi="Montserrat" w:cstheme="minorHAnsi"/>
                <w:szCs w:val="20"/>
              </w:rPr>
              <w:t xml:space="preserve"> en las columnas de la tabla</w:t>
            </w:r>
            <w:r>
              <w:rPr>
                <w:rFonts w:ascii="Montserrat" w:hAnsi="Montserrat" w:cstheme="minorHAnsi"/>
                <w:szCs w:val="20"/>
              </w:rPr>
              <w:t>:</w:t>
            </w:r>
          </w:p>
          <w:p w14:paraId="14E4DB16" w14:textId="77777777" w:rsidR="0060536F" w:rsidRDefault="0060536F" w:rsidP="0060536F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tbl>
            <w:tblPr>
              <w:tblW w:w="28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60"/>
            </w:tblGrid>
            <w:tr w:rsidR="0060536F" w:rsidRPr="0060536F" w14:paraId="53E33689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14:paraId="7D0214C1" w14:textId="77777777" w:rsidR="0060536F" w:rsidRPr="0060536F" w:rsidRDefault="0060536F" w:rsidP="0060536F">
                  <w:pPr>
                    <w:spacing w:before="0"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MX" w:eastAsia="es-MX"/>
                    </w:rPr>
                    <w:t>CAMPOS TABLA SIOX</w:t>
                  </w:r>
                </w:p>
              </w:tc>
            </w:tr>
            <w:tr w:rsidR="0060536F" w:rsidRPr="0060536F" w14:paraId="502A5E23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FFA83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RFC</w:t>
                  </w:r>
                </w:p>
              </w:tc>
            </w:tr>
            <w:tr w:rsidR="0060536F" w:rsidRPr="0060536F" w14:paraId="7C9DCBDB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A49CC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NOMBRE COMPLETO</w:t>
                  </w:r>
                </w:p>
              </w:tc>
            </w:tr>
            <w:tr w:rsidR="0060536F" w:rsidRPr="0060536F" w14:paraId="12E062DE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A28BF7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FECHA ALTA</w:t>
                  </w:r>
                </w:p>
              </w:tc>
            </w:tr>
            <w:tr w:rsidR="0060536F" w:rsidRPr="0060536F" w14:paraId="665DC452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D93D9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MUNICIPIO</w:t>
                  </w:r>
                </w:p>
              </w:tc>
            </w:tr>
            <w:tr w:rsidR="0060536F" w:rsidRPr="0060536F" w14:paraId="06C54AE5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16B7C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DOMICILIO FISCAL</w:t>
                  </w:r>
                </w:p>
              </w:tc>
            </w:tr>
            <w:tr w:rsidR="0060536F" w:rsidRPr="0060536F" w14:paraId="219BBF7B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D6D44F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EJERCICIO</w:t>
                  </w:r>
                </w:p>
              </w:tc>
            </w:tr>
            <w:tr w:rsidR="0060536F" w:rsidRPr="0060536F" w14:paraId="767D9342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0D90EC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PERIODO DURACION</w:t>
                  </w:r>
                </w:p>
              </w:tc>
            </w:tr>
            <w:tr w:rsidR="0060536F" w:rsidRPr="0060536F" w14:paraId="4413ED2E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74FF9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FECHA PAGO</w:t>
                  </w:r>
                </w:p>
              </w:tc>
            </w:tr>
            <w:tr w:rsidR="0060536F" w:rsidRPr="0060536F" w14:paraId="5DD21A5D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EE2DD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TIPO DECLARACION</w:t>
                  </w:r>
                </w:p>
              </w:tc>
            </w:tr>
            <w:tr w:rsidR="0060536F" w:rsidRPr="0060536F" w14:paraId="1F47E7F9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4A5912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lastRenderedPageBreak/>
                    <w:t>DOCUMENTO</w:t>
                  </w:r>
                </w:p>
              </w:tc>
            </w:tr>
            <w:tr w:rsidR="0060536F" w:rsidRPr="0060536F" w14:paraId="6B3C8569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9B0C88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NUMERO TRABAJADORES</w:t>
                  </w:r>
                </w:p>
              </w:tc>
            </w:tr>
            <w:tr w:rsidR="0060536F" w:rsidRPr="0060536F" w14:paraId="519B5E5C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6FC57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IMPUESTO</w:t>
                  </w:r>
                </w:p>
              </w:tc>
            </w:tr>
            <w:tr w:rsidR="0060536F" w:rsidRPr="0060536F" w14:paraId="537DE84F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FD792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ACTUALIZACION</w:t>
                  </w:r>
                </w:p>
              </w:tc>
            </w:tr>
            <w:tr w:rsidR="0060536F" w:rsidRPr="0060536F" w14:paraId="3A1158A3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460A99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RECARGO</w:t>
                  </w:r>
                </w:p>
              </w:tc>
            </w:tr>
            <w:tr w:rsidR="0060536F" w:rsidRPr="0060536F" w14:paraId="0E4C672A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242E0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TOTAL</w:t>
                  </w:r>
                </w:p>
              </w:tc>
            </w:tr>
            <w:tr w:rsidR="0060536F" w:rsidRPr="0060536F" w14:paraId="40B96137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E7D4B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ESTATUS</w:t>
                  </w:r>
                </w:p>
              </w:tc>
            </w:tr>
            <w:tr w:rsidR="0060536F" w:rsidRPr="0060536F" w14:paraId="2021F132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352F3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OBLIGACION</w:t>
                  </w:r>
                </w:p>
              </w:tc>
            </w:tr>
            <w:tr w:rsidR="0060536F" w:rsidRPr="0060536F" w14:paraId="0D341EA3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2ED87D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FOLIO DECLARACION</w:t>
                  </w:r>
                </w:p>
              </w:tc>
            </w:tr>
            <w:tr w:rsidR="0060536F" w:rsidRPr="0060536F" w14:paraId="340B2AC2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8803EC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FECHA DE LA DECLARACION</w:t>
                  </w:r>
                </w:p>
              </w:tc>
            </w:tr>
            <w:tr w:rsidR="0060536F" w:rsidRPr="0060536F" w14:paraId="22EB0D8F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42CE5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DESCRIPCION DECLARACION</w:t>
                  </w:r>
                </w:p>
              </w:tc>
            </w:tr>
            <w:tr w:rsidR="0060536F" w:rsidRPr="0060536F" w14:paraId="2DBA7755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3DB8D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BASE GRAVABLE</w:t>
                  </w:r>
                </w:p>
              </w:tc>
            </w:tr>
            <w:tr w:rsidR="0060536F" w:rsidRPr="0060536F" w14:paraId="16655AC6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80B9D0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FECHA INSCRIPCION</w:t>
                  </w:r>
                </w:p>
              </w:tc>
            </w:tr>
            <w:tr w:rsidR="0060536F" w:rsidRPr="0060536F" w14:paraId="54192383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81B39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NO. DE EMPLEADOS</w:t>
                  </w:r>
                </w:p>
              </w:tc>
            </w:tr>
            <w:tr w:rsidR="0060536F" w:rsidRPr="0060536F" w14:paraId="7B43DD31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42F35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EJERCICIO FISCAL</w:t>
                  </w:r>
                </w:p>
              </w:tc>
            </w:tr>
            <w:tr w:rsidR="0060536F" w:rsidRPr="0060536F" w14:paraId="39B0AF2E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8991F1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BIMESTRE</w:t>
                  </w:r>
                </w:p>
              </w:tc>
            </w:tr>
            <w:tr w:rsidR="0060536F" w:rsidRPr="0060536F" w14:paraId="2D1DE384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3D4F74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BASE GRAVABLE</w:t>
                  </w:r>
                </w:p>
              </w:tc>
            </w:tr>
            <w:tr w:rsidR="0060536F" w:rsidRPr="0060536F" w14:paraId="27F435AE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E18A4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IMPUESTO</w:t>
                  </w:r>
                </w:p>
              </w:tc>
            </w:tr>
            <w:tr w:rsidR="0060536F" w:rsidRPr="0060536F" w14:paraId="6FAAAF28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C0F7A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FECHA DECLARACION</w:t>
                  </w:r>
                </w:p>
              </w:tc>
            </w:tr>
            <w:tr w:rsidR="0060536F" w:rsidRPr="0060536F" w14:paraId="02EB7734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E8AB2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FECHA PAGO</w:t>
                  </w:r>
                </w:p>
              </w:tc>
            </w:tr>
            <w:tr w:rsidR="0060536F" w:rsidRPr="0060536F" w14:paraId="68860219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8C3A3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TIPO DECLARACION</w:t>
                  </w:r>
                </w:p>
              </w:tc>
            </w:tr>
            <w:tr w:rsidR="0060536F" w:rsidRPr="0060536F" w14:paraId="6A47420D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0B72FD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ESTATUS</w:t>
                  </w:r>
                </w:p>
              </w:tc>
            </w:tr>
            <w:tr w:rsidR="0060536F" w:rsidRPr="0060536F" w14:paraId="734E10BB" w14:textId="77777777" w:rsidTr="0060536F">
              <w:trPr>
                <w:trHeight w:val="288"/>
                <w:jc w:val="center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BDED86" w14:textId="77777777" w:rsidR="0060536F" w:rsidRPr="0060536F" w:rsidRDefault="0060536F" w:rsidP="0060536F">
                  <w:pPr>
                    <w:spacing w:before="0" w:after="0" w:line="240" w:lineRule="auto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  <w:r w:rsidRPr="0060536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  <w:t>DESCRIPCION</w:t>
                  </w:r>
                </w:p>
              </w:tc>
            </w:tr>
          </w:tbl>
          <w:p w14:paraId="31C6CD0D" w14:textId="77777777" w:rsidR="0060536F" w:rsidRDefault="0060536F" w:rsidP="0060536F">
            <w:p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p w14:paraId="5097B906" w14:textId="77777777" w:rsidR="007D1391" w:rsidRDefault="007D1391" w:rsidP="007D1391">
            <w:pPr>
              <w:pStyle w:val="Prrafodelista"/>
              <w:numPr>
                <w:ilvl w:val="0"/>
                <w:numId w:val="14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Cada columna de la información debe permitir ordenar ascendente y descendentemente.</w:t>
            </w:r>
          </w:p>
          <w:p w14:paraId="4998E1DB" w14:textId="5EC7ABF0" w:rsidR="007D1391" w:rsidRPr="007D1391" w:rsidRDefault="007D1391" w:rsidP="007D1391">
            <w:pPr>
              <w:pStyle w:val="Prrafodelista"/>
              <w:numPr>
                <w:ilvl w:val="0"/>
                <w:numId w:val="14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La pantalla deberá contener filtros de búsqueda, se describen en el CU003 – Filtrar contribuyentes. </w:t>
            </w:r>
          </w:p>
        </w:tc>
      </w:tr>
      <w:tr w:rsidR="0081062B" w:rsidRPr="004469FD" w14:paraId="601F1982" w14:textId="77777777" w:rsidTr="001710A7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466377F0" w14:textId="6966CF26" w:rsidR="0081062B" w:rsidRPr="004469FD" w:rsidRDefault="0081062B" w:rsidP="00F85182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operativo</w:t>
            </w:r>
          </w:p>
        </w:tc>
        <w:tc>
          <w:tcPr>
            <w:tcW w:w="8146" w:type="dxa"/>
            <w:vAlign w:val="center"/>
          </w:tcPr>
          <w:p w14:paraId="60282D97" w14:textId="77777777" w:rsidR="00492C05" w:rsidRDefault="00492C05" w:rsidP="00F85182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entra al sistema</w:t>
            </w:r>
          </w:p>
          <w:p w14:paraId="656E12A5" w14:textId="41E34189" w:rsidR="00492C05" w:rsidRDefault="003712A5" w:rsidP="00F85182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visualiza en el menú la opción “Ver padrón SIOX”</w:t>
            </w:r>
          </w:p>
          <w:p w14:paraId="3FE0645D" w14:textId="77777777" w:rsidR="00492C05" w:rsidRDefault="00492C05" w:rsidP="00492C05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 w:rsidRPr="00A24C10">
              <w:rPr>
                <w:rFonts w:ascii="Montserrat" w:hAnsi="Montserrat" w:cstheme="minorHAnsi"/>
                <w:szCs w:val="20"/>
              </w:rPr>
              <w:t>S</w:t>
            </w:r>
            <w:r>
              <w:rPr>
                <w:rFonts w:ascii="Montserrat" w:hAnsi="Montserrat" w:cstheme="minorHAnsi"/>
                <w:szCs w:val="20"/>
              </w:rPr>
              <w:t xml:space="preserve">istema se conecta al </w:t>
            </w:r>
            <w:proofErr w:type="spellStart"/>
            <w:r>
              <w:rPr>
                <w:rFonts w:ascii="Montserrat" w:hAnsi="Montserrat" w:cstheme="minorHAnsi"/>
                <w:szCs w:val="20"/>
              </w:rPr>
              <w:t>webservices</w:t>
            </w:r>
            <w:proofErr w:type="spellEnd"/>
            <w:r>
              <w:rPr>
                <w:rFonts w:ascii="Montserrat" w:hAnsi="Montserrat" w:cstheme="minorHAnsi"/>
                <w:szCs w:val="20"/>
              </w:rPr>
              <w:t xml:space="preserve"> de SIOX</w:t>
            </w:r>
          </w:p>
          <w:p w14:paraId="1F8C3021" w14:textId="0FADDC4A" w:rsidR="0081062B" w:rsidRPr="0060536F" w:rsidRDefault="00492C05" w:rsidP="0060536F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Sistema muestra </w:t>
            </w:r>
            <w:r w:rsidR="0060536F">
              <w:rPr>
                <w:rFonts w:ascii="Montserrat" w:hAnsi="Montserrat" w:cstheme="minorHAnsi"/>
                <w:szCs w:val="20"/>
              </w:rPr>
              <w:t>padrón de contribuyentes SIOX en pantalla.</w:t>
            </w:r>
          </w:p>
        </w:tc>
      </w:tr>
      <w:tr w:rsidR="0081062B" w:rsidRPr="004469FD" w14:paraId="76BB89DF" w14:textId="77777777" w:rsidTr="001710A7">
        <w:trPr>
          <w:trHeight w:val="833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242280EC" w14:textId="4ACE3D66" w:rsidR="0081062B" w:rsidRPr="004469FD" w:rsidRDefault="0081062B" w:rsidP="00F85182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146" w:type="dxa"/>
            <w:vAlign w:val="center"/>
          </w:tcPr>
          <w:p w14:paraId="030B5C1C" w14:textId="62E3C3C4" w:rsidR="0060536F" w:rsidRDefault="0060536F" w:rsidP="0060536F">
            <w:pPr>
              <w:pStyle w:val="Prrafodelista"/>
              <w:numPr>
                <w:ilvl w:val="0"/>
                <w:numId w:val="13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analiza el padrón de contribuyentes SIOX en pantalla.</w:t>
            </w:r>
          </w:p>
          <w:p w14:paraId="50921247" w14:textId="77777777" w:rsidR="0081062B" w:rsidRDefault="0060536F" w:rsidP="0060536F">
            <w:pPr>
              <w:pStyle w:val="Prrafodelista"/>
              <w:numPr>
                <w:ilvl w:val="0"/>
                <w:numId w:val="13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necesita información de un padrón externo.</w:t>
            </w:r>
          </w:p>
          <w:p w14:paraId="5AB89867" w14:textId="2B56A010" w:rsidR="0060536F" w:rsidRPr="0060536F" w:rsidRDefault="0060536F" w:rsidP="0060536F">
            <w:pPr>
              <w:pStyle w:val="Prrafodelista"/>
              <w:numPr>
                <w:ilvl w:val="0"/>
                <w:numId w:val="13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Jefe </w:t>
            </w:r>
            <w:r w:rsidR="007D1391">
              <w:rPr>
                <w:rFonts w:ascii="Montserrat" w:hAnsi="Montserrat" w:cstheme="minorHAnsi"/>
                <w:szCs w:val="20"/>
              </w:rPr>
              <w:t xml:space="preserve">de departamento </w:t>
            </w:r>
            <w:r w:rsidR="00E457BE">
              <w:rPr>
                <w:rFonts w:ascii="Montserrat" w:hAnsi="Montserrat" w:cstheme="minorHAnsi"/>
                <w:szCs w:val="20"/>
              </w:rPr>
              <w:t>ingresa al menú “Cargar padrón externo</w:t>
            </w:r>
            <w:r>
              <w:rPr>
                <w:rFonts w:ascii="Montserrat" w:hAnsi="Montserrat" w:cstheme="minorHAnsi"/>
                <w:szCs w:val="20"/>
              </w:rPr>
              <w:t>”. Ir al CU002 – Importar padrón temporal</w:t>
            </w:r>
            <w:r w:rsidR="007D1391">
              <w:rPr>
                <w:rFonts w:ascii="Montserrat" w:hAnsi="Montserrat" w:cstheme="minorHAnsi"/>
                <w:szCs w:val="20"/>
              </w:rPr>
              <w:t>.</w:t>
            </w:r>
          </w:p>
        </w:tc>
      </w:tr>
      <w:tr w:rsidR="0081062B" w:rsidRPr="004469FD" w14:paraId="27A616E3" w14:textId="77777777" w:rsidTr="001710A7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13A523C7" w14:textId="0ED410DB" w:rsidR="0081062B" w:rsidRPr="004469FD" w:rsidRDefault="0081062B" w:rsidP="00F85182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lastRenderedPageBreak/>
              <w:t>Resultados / Productos</w:t>
            </w:r>
          </w:p>
        </w:tc>
        <w:tc>
          <w:tcPr>
            <w:tcW w:w="8146" w:type="dxa"/>
            <w:vAlign w:val="center"/>
          </w:tcPr>
          <w:p w14:paraId="2D6570D3" w14:textId="3FB1DB36" w:rsidR="0081062B" w:rsidRPr="007D1391" w:rsidRDefault="0081062B" w:rsidP="007D1391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60536F">
              <w:rPr>
                <w:rFonts w:ascii="Montserrat" w:hAnsi="Montserrat" w:cstheme="minorHAnsi"/>
                <w:szCs w:val="20"/>
              </w:rPr>
              <w:t>S</w:t>
            </w:r>
            <w:r w:rsidR="0060536F">
              <w:rPr>
                <w:rFonts w:ascii="Montserrat" w:hAnsi="Montserrat" w:cstheme="minorHAnsi"/>
                <w:szCs w:val="20"/>
              </w:rPr>
              <w:t>e muestra la pantalla con padrón de contribuyentes SIOX</w:t>
            </w:r>
            <w:r w:rsidR="007D1391">
              <w:rPr>
                <w:rFonts w:ascii="Montserrat" w:hAnsi="Montserrat" w:cstheme="minorHAnsi"/>
                <w:szCs w:val="20"/>
              </w:rPr>
              <w:t>.</w:t>
            </w:r>
            <w:r w:rsidRPr="0060536F">
              <w:rPr>
                <w:rFonts w:ascii="Montserrat" w:hAnsi="Montserrat" w:cstheme="minorHAnsi"/>
                <w:szCs w:val="20"/>
              </w:rPr>
              <w:t xml:space="preserve"> </w:t>
            </w:r>
          </w:p>
        </w:tc>
      </w:tr>
    </w:tbl>
    <w:p w14:paraId="6B5DAA30" w14:textId="07FE33CF" w:rsidR="00F85182" w:rsidRDefault="001710A7" w:rsidP="001710A7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360"/>
        <w:jc w:val="left"/>
        <w:rPr>
          <w:rFonts w:ascii="Montserrat" w:hAnsi="Montserrat"/>
          <w:sz w:val="20"/>
        </w:rPr>
      </w:pPr>
      <w:bookmarkStart w:id="31" w:name="_Toc371934692"/>
      <w:bookmarkStart w:id="32" w:name="_Toc289774390"/>
      <w:bookmarkEnd w:id="30"/>
      <w:r>
        <w:rPr>
          <w:rFonts w:ascii="Montserrat" w:hAnsi="Montserrat"/>
          <w:sz w:val="20"/>
        </w:rPr>
        <w:tab/>
      </w:r>
    </w:p>
    <w:p w14:paraId="3E163D47" w14:textId="77777777" w:rsidR="001710A7" w:rsidRDefault="001710A7" w:rsidP="001710A7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841"/>
        <w:gridCol w:w="8110"/>
      </w:tblGrid>
      <w:tr w:rsidR="001710A7" w:rsidRPr="004469FD" w14:paraId="7F97E34B" w14:textId="77777777" w:rsidTr="001710A7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44CC010D" w14:textId="77777777" w:rsidR="001710A7" w:rsidRPr="004469FD" w:rsidRDefault="001710A7" w:rsidP="001710A7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146" w:type="dxa"/>
            <w:vAlign w:val="center"/>
          </w:tcPr>
          <w:p w14:paraId="61511B79" w14:textId="522414DB" w:rsidR="001710A7" w:rsidRPr="00A24C10" w:rsidRDefault="001710A7" w:rsidP="001710A7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CU002</w:t>
            </w:r>
            <w:r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>
              <w:rPr>
                <w:rFonts w:ascii="Montserrat" w:hAnsi="Montserrat" w:cstheme="minorHAnsi"/>
                <w:szCs w:val="20"/>
              </w:rPr>
              <w:t>Importar padrón temporal</w:t>
            </w:r>
          </w:p>
        </w:tc>
      </w:tr>
      <w:tr w:rsidR="001710A7" w:rsidRPr="004469FD" w14:paraId="5734E3C3" w14:textId="77777777" w:rsidTr="001710A7">
        <w:trPr>
          <w:trHeight w:val="462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0F7BB7F" w14:textId="77777777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146" w:type="dxa"/>
            <w:vAlign w:val="center"/>
          </w:tcPr>
          <w:p w14:paraId="3AE0A55E" w14:textId="31B2394A" w:rsidR="001710A7" w:rsidRPr="00A24C10" w:rsidRDefault="001710A7" w:rsidP="001710A7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Importar un padrón externo a través de un archivo Excel con información de los contribuyentes.</w:t>
            </w:r>
          </w:p>
        </w:tc>
      </w:tr>
      <w:tr w:rsidR="001710A7" w:rsidRPr="004469FD" w14:paraId="089F2952" w14:textId="77777777" w:rsidTr="001710A7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23128243" w14:textId="77777777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146" w:type="dxa"/>
            <w:vAlign w:val="center"/>
          </w:tcPr>
          <w:p w14:paraId="181C16B0" w14:textId="1F1FCBA9" w:rsidR="001710A7" w:rsidRPr="00A24C10" w:rsidRDefault="001710A7" w:rsidP="001710A7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de programación federal y estatal</w:t>
            </w:r>
          </w:p>
        </w:tc>
      </w:tr>
      <w:tr w:rsidR="001710A7" w:rsidRPr="004469FD" w14:paraId="0458AD05" w14:textId="77777777" w:rsidTr="001710A7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5D00D7EC" w14:textId="77777777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146" w:type="dxa"/>
            <w:vAlign w:val="center"/>
          </w:tcPr>
          <w:p w14:paraId="04686E3A" w14:textId="5B9D3E3A" w:rsidR="001710A7" w:rsidRDefault="001710A7" w:rsidP="001710A7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Contar con una base de datos externa en archivo Excel que sólo contenga la información de los contribuyentes con el nom</w:t>
            </w:r>
            <w:r w:rsidR="00644A41">
              <w:rPr>
                <w:rFonts w:ascii="Montserrat" w:hAnsi="Montserrat" w:cstheme="minorHAnsi"/>
                <w:szCs w:val="20"/>
              </w:rPr>
              <w:t>b</w:t>
            </w:r>
            <w:r>
              <w:rPr>
                <w:rFonts w:ascii="Montserrat" w:hAnsi="Montserrat" w:cstheme="minorHAnsi"/>
                <w:szCs w:val="20"/>
              </w:rPr>
              <w:t>re de cada columna</w:t>
            </w:r>
            <w:r w:rsidR="00644A41">
              <w:rPr>
                <w:rFonts w:ascii="Montserrat" w:hAnsi="Montserrat" w:cstheme="minorHAnsi"/>
                <w:szCs w:val="20"/>
              </w:rPr>
              <w:t xml:space="preserve">, la estructura del Excel sólo debe tener la información de la tabla </w:t>
            </w:r>
            <w:r>
              <w:rPr>
                <w:rFonts w:ascii="Montserrat" w:hAnsi="Montserrat" w:cstheme="minorHAnsi"/>
                <w:szCs w:val="20"/>
              </w:rPr>
              <w:t>como se muestra el ejemplo: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14"/>
              <w:gridCol w:w="1314"/>
              <w:gridCol w:w="1314"/>
              <w:gridCol w:w="1314"/>
              <w:gridCol w:w="1314"/>
              <w:gridCol w:w="1314"/>
            </w:tblGrid>
            <w:tr w:rsidR="001710A7" w14:paraId="2FB90F05" w14:textId="77777777" w:rsidTr="001710A7">
              <w:tc>
                <w:tcPr>
                  <w:tcW w:w="1350" w:type="dxa"/>
                </w:tcPr>
                <w:p w14:paraId="059E8799" w14:textId="3E4F9F5E" w:rsidR="001710A7" w:rsidRDefault="001710A7" w:rsidP="001710A7">
                  <w:pPr>
                    <w:spacing w:before="0" w:after="0" w:line="240" w:lineRule="auto"/>
                    <w:jc w:val="center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NOMBRE COLUMNA</w:t>
                  </w:r>
                </w:p>
              </w:tc>
              <w:tc>
                <w:tcPr>
                  <w:tcW w:w="1314" w:type="dxa"/>
                </w:tcPr>
                <w:p w14:paraId="2DC4BF17" w14:textId="1940A8E1" w:rsidR="001710A7" w:rsidRDefault="001710A7" w:rsidP="001710A7">
                  <w:pPr>
                    <w:spacing w:before="0" w:after="0" w:line="240" w:lineRule="auto"/>
                    <w:jc w:val="center"/>
                    <w:rPr>
                      <w:rFonts w:ascii="Montserrat" w:hAnsi="Montserrat" w:cstheme="minorHAnsi"/>
                      <w:szCs w:val="20"/>
                    </w:rPr>
                  </w:pPr>
                  <w:r w:rsidRPr="001105FA">
                    <w:rPr>
                      <w:rFonts w:ascii="Montserrat" w:hAnsi="Montserrat" w:cstheme="minorHAnsi"/>
                      <w:szCs w:val="20"/>
                    </w:rPr>
                    <w:t>NOMBRE COLUMNA</w:t>
                  </w:r>
                </w:p>
              </w:tc>
              <w:tc>
                <w:tcPr>
                  <w:tcW w:w="1314" w:type="dxa"/>
                </w:tcPr>
                <w:p w14:paraId="6FE3AC45" w14:textId="4882C0ED" w:rsidR="001710A7" w:rsidRDefault="001710A7" w:rsidP="001710A7">
                  <w:pPr>
                    <w:spacing w:before="0" w:after="0" w:line="240" w:lineRule="auto"/>
                    <w:jc w:val="center"/>
                    <w:rPr>
                      <w:rFonts w:ascii="Montserrat" w:hAnsi="Montserrat" w:cstheme="minorHAnsi"/>
                      <w:szCs w:val="20"/>
                    </w:rPr>
                  </w:pPr>
                  <w:r w:rsidRPr="001105FA">
                    <w:rPr>
                      <w:rFonts w:ascii="Montserrat" w:hAnsi="Montserrat" w:cstheme="minorHAnsi"/>
                      <w:szCs w:val="20"/>
                    </w:rPr>
                    <w:t>NOMBRE COLUMNA</w:t>
                  </w:r>
                </w:p>
              </w:tc>
              <w:tc>
                <w:tcPr>
                  <w:tcW w:w="1314" w:type="dxa"/>
                </w:tcPr>
                <w:p w14:paraId="0C54C7E2" w14:textId="5FA315BD" w:rsidR="001710A7" w:rsidRDefault="001710A7" w:rsidP="001710A7">
                  <w:pPr>
                    <w:spacing w:before="0" w:after="0" w:line="240" w:lineRule="auto"/>
                    <w:jc w:val="center"/>
                    <w:rPr>
                      <w:rFonts w:ascii="Montserrat" w:hAnsi="Montserrat" w:cstheme="minorHAnsi"/>
                      <w:szCs w:val="20"/>
                    </w:rPr>
                  </w:pPr>
                  <w:r w:rsidRPr="001105FA">
                    <w:rPr>
                      <w:rFonts w:ascii="Montserrat" w:hAnsi="Montserrat" w:cstheme="minorHAnsi"/>
                      <w:szCs w:val="20"/>
                    </w:rPr>
                    <w:t>NOMBRE COLUMNA</w:t>
                  </w:r>
                </w:p>
              </w:tc>
              <w:tc>
                <w:tcPr>
                  <w:tcW w:w="1314" w:type="dxa"/>
                </w:tcPr>
                <w:p w14:paraId="2B84E379" w14:textId="0E85D598" w:rsidR="001710A7" w:rsidRDefault="001710A7" w:rsidP="001710A7">
                  <w:pPr>
                    <w:spacing w:before="0" w:after="0" w:line="240" w:lineRule="auto"/>
                    <w:jc w:val="center"/>
                    <w:rPr>
                      <w:rFonts w:ascii="Montserrat" w:hAnsi="Montserrat" w:cstheme="minorHAnsi"/>
                      <w:szCs w:val="20"/>
                    </w:rPr>
                  </w:pPr>
                  <w:r w:rsidRPr="001105FA">
                    <w:rPr>
                      <w:rFonts w:ascii="Montserrat" w:hAnsi="Montserrat" w:cstheme="minorHAnsi"/>
                      <w:szCs w:val="20"/>
                    </w:rPr>
                    <w:t>NOMBRE COLUMNA</w:t>
                  </w:r>
                </w:p>
              </w:tc>
              <w:tc>
                <w:tcPr>
                  <w:tcW w:w="1314" w:type="dxa"/>
                </w:tcPr>
                <w:p w14:paraId="24175F8B" w14:textId="3F5FEB34" w:rsidR="001710A7" w:rsidRDefault="001710A7" w:rsidP="001710A7">
                  <w:pPr>
                    <w:spacing w:before="0" w:after="0" w:line="240" w:lineRule="auto"/>
                    <w:jc w:val="center"/>
                    <w:rPr>
                      <w:rFonts w:ascii="Montserrat" w:hAnsi="Montserrat" w:cstheme="minorHAnsi"/>
                      <w:szCs w:val="20"/>
                    </w:rPr>
                  </w:pPr>
                  <w:r w:rsidRPr="001105FA">
                    <w:rPr>
                      <w:rFonts w:ascii="Montserrat" w:hAnsi="Montserrat" w:cstheme="minorHAnsi"/>
                      <w:szCs w:val="20"/>
                    </w:rPr>
                    <w:t>NOMBRE COLUMNA</w:t>
                  </w:r>
                </w:p>
              </w:tc>
            </w:tr>
            <w:tr w:rsidR="001710A7" w14:paraId="114F64AF" w14:textId="77777777" w:rsidTr="001710A7">
              <w:tc>
                <w:tcPr>
                  <w:tcW w:w="1350" w:type="dxa"/>
                </w:tcPr>
                <w:p w14:paraId="6981FD25" w14:textId="4A496E7A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3AD95579" w14:textId="7A897178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3EB0E56A" w14:textId="735F90C5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235DE0E9" w14:textId="1E15D854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638A1678" w14:textId="42D0FCD1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438CF2E7" w14:textId="42FE1438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</w:tr>
            <w:tr w:rsidR="001710A7" w14:paraId="27044845" w14:textId="77777777" w:rsidTr="001710A7">
              <w:tc>
                <w:tcPr>
                  <w:tcW w:w="1350" w:type="dxa"/>
                </w:tcPr>
                <w:p w14:paraId="2DD63C1B" w14:textId="0557263D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416BAA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0ECCA9EF" w14:textId="05D30CEC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5C9FEC4C" w14:textId="3441D685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7E38FB78" w14:textId="4718DC5E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6B141EF5" w14:textId="667FBCEF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7DF47A49" w14:textId="285A906C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</w:tr>
            <w:tr w:rsidR="001710A7" w14:paraId="658A4DD3" w14:textId="77777777" w:rsidTr="001710A7">
              <w:tc>
                <w:tcPr>
                  <w:tcW w:w="1350" w:type="dxa"/>
                </w:tcPr>
                <w:p w14:paraId="6A553B62" w14:textId="7B62A51C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416BAA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62D400E8" w14:textId="0CA364D2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7A33AA1B" w14:textId="5CCF7705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2B11C83E" w14:textId="1FCAD16D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643BC4DE" w14:textId="4D8002F3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1314" w:type="dxa"/>
                </w:tcPr>
                <w:p w14:paraId="63FC6A63" w14:textId="35633E2D" w:rsidR="001710A7" w:rsidRPr="001710A7" w:rsidRDefault="001710A7" w:rsidP="001710A7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 w:val="18"/>
                      <w:szCs w:val="18"/>
                    </w:rPr>
                  </w:pPr>
                  <w:r w:rsidRPr="001710A7">
                    <w:rPr>
                      <w:rFonts w:ascii="Montserrat" w:hAnsi="Montserrat" w:cstheme="minorHAnsi"/>
                      <w:sz w:val="18"/>
                      <w:szCs w:val="18"/>
                    </w:rPr>
                    <w:t>información</w:t>
                  </w:r>
                </w:p>
              </w:tc>
            </w:tr>
          </w:tbl>
          <w:p w14:paraId="530D127D" w14:textId="77777777" w:rsidR="001710A7" w:rsidRDefault="00E457BE" w:rsidP="001710A7">
            <w:pPr>
              <w:pStyle w:val="Prrafodelista"/>
              <w:numPr>
                <w:ilvl w:val="0"/>
                <w:numId w:val="14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Crear procedimiento o función en sistema para crear la tabla temporal a partir de los datos que contiene el Excel a cargar por el usuario.</w:t>
            </w:r>
          </w:p>
          <w:p w14:paraId="1C5502C9" w14:textId="0EB1D5E6" w:rsidR="00E457BE" w:rsidRPr="007D1391" w:rsidRDefault="00E457BE" w:rsidP="001710A7">
            <w:pPr>
              <w:pStyle w:val="Prrafodelista"/>
              <w:numPr>
                <w:ilvl w:val="0"/>
                <w:numId w:val="14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Es necesario agregar un campo adicional</w:t>
            </w:r>
            <w:r w:rsidR="00EC79E6">
              <w:rPr>
                <w:rFonts w:ascii="Montserrat" w:hAnsi="Montserrat" w:cstheme="minorHAnsi"/>
                <w:szCs w:val="20"/>
              </w:rPr>
              <w:t xml:space="preserve"> a la tabla temporal “</w:t>
            </w:r>
            <w:proofErr w:type="spellStart"/>
            <w:r w:rsidR="00EC79E6">
              <w:rPr>
                <w:rFonts w:ascii="Montserrat" w:hAnsi="Montserrat" w:cstheme="minorHAnsi"/>
                <w:szCs w:val="20"/>
              </w:rPr>
              <w:t>id_siox</w:t>
            </w:r>
            <w:proofErr w:type="spellEnd"/>
            <w:r w:rsidR="00EC79E6">
              <w:rPr>
                <w:rFonts w:ascii="Montserrat" w:hAnsi="Montserrat" w:cstheme="minorHAnsi"/>
                <w:szCs w:val="20"/>
              </w:rPr>
              <w:t xml:space="preserve">”. </w:t>
            </w:r>
          </w:p>
        </w:tc>
      </w:tr>
      <w:tr w:rsidR="001710A7" w:rsidRPr="004469FD" w14:paraId="65CB938D" w14:textId="77777777" w:rsidTr="00E457BE">
        <w:trPr>
          <w:trHeight w:val="1073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58F23DAE" w14:textId="040BEB90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operativo</w:t>
            </w:r>
          </w:p>
        </w:tc>
        <w:tc>
          <w:tcPr>
            <w:tcW w:w="8146" w:type="dxa"/>
            <w:vAlign w:val="center"/>
          </w:tcPr>
          <w:p w14:paraId="60352423" w14:textId="23027CBC" w:rsidR="001710A7" w:rsidRDefault="001710A7" w:rsidP="00E457BE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Jefe de departamento entra </w:t>
            </w:r>
            <w:r w:rsidR="00E457BE">
              <w:rPr>
                <w:rFonts w:ascii="Montserrat" w:hAnsi="Montserrat" w:cstheme="minorHAnsi"/>
                <w:szCs w:val="20"/>
              </w:rPr>
              <w:t>al menú en la opción “Cargar padrón externo”.</w:t>
            </w:r>
          </w:p>
          <w:p w14:paraId="71B82A14" w14:textId="33BDED2F" w:rsidR="00E457BE" w:rsidRDefault="001710A7" w:rsidP="00E457BE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Jefe de </w:t>
            </w:r>
            <w:r w:rsidR="00E457BE">
              <w:rPr>
                <w:rFonts w:ascii="Montserrat" w:hAnsi="Montserrat" w:cstheme="minorHAnsi"/>
                <w:szCs w:val="20"/>
              </w:rPr>
              <w:t>departamento adjunta la base de datos en Excel.</w:t>
            </w:r>
          </w:p>
          <w:p w14:paraId="1840E3D7" w14:textId="50614A7D" w:rsidR="00E457BE" w:rsidRPr="0060536F" w:rsidRDefault="00E457BE" w:rsidP="00E457BE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presiona el botón “Cargar”.</w:t>
            </w:r>
          </w:p>
          <w:p w14:paraId="2BB3140A" w14:textId="77777777" w:rsidR="001710A7" w:rsidRDefault="00E457BE" w:rsidP="00E457BE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realiza las validaciones técnicas necesarias.</w:t>
            </w:r>
          </w:p>
          <w:p w14:paraId="19DD6983" w14:textId="60D3D84F" w:rsidR="00E457BE" w:rsidRDefault="00E457BE" w:rsidP="00E457BE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lee cada línea del archivo</w:t>
            </w:r>
          </w:p>
          <w:p w14:paraId="4CF403B7" w14:textId="4CFE8C96" w:rsidR="00E457BE" w:rsidRDefault="00E457BE" w:rsidP="00E457BE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Sistema busca el </w:t>
            </w:r>
            <w:r w:rsidR="00EC79E6">
              <w:rPr>
                <w:rFonts w:ascii="Montserrat" w:hAnsi="Montserrat" w:cstheme="minorHAnsi"/>
                <w:szCs w:val="20"/>
              </w:rPr>
              <w:t>RFC</w:t>
            </w:r>
            <w:r>
              <w:rPr>
                <w:rFonts w:ascii="Montserrat" w:hAnsi="Montserrat" w:cstheme="minorHAnsi"/>
                <w:szCs w:val="20"/>
              </w:rPr>
              <w:t xml:space="preserve"> en el padrón SIOX.</w:t>
            </w:r>
          </w:p>
          <w:p w14:paraId="4C20F4C4" w14:textId="7A80E2AE" w:rsidR="00E457BE" w:rsidRDefault="00E457BE" w:rsidP="00E457BE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Si encuentra el RFC registra la información en la tabla temporal </w:t>
            </w:r>
            <w:r w:rsidR="00EC79E6">
              <w:rPr>
                <w:rFonts w:ascii="Montserrat" w:hAnsi="Montserrat" w:cstheme="minorHAnsi"/>
                <w:szCs w:val="20"/>
              </w:rPr>
              <w:t>y registra el id de SIOX en el campo “</w:t>
            </w:r>
            <w:proofErr w:type="spellStart"/>
            <w:r w:rsidR="00EC79E6">
              <w:rPr>
                <w:rFonts w:ascii="Montserrat" w:hAnsi="Montserrat" w:cstheme="minorHAnsi"/>
                <w:szCs w:val="20"/>
              </w:rPr>
              <w:t>id_siox</w:t>
            </w:r>
            <w:proofErr w:type="spellEnd"/>
            <w:r w:rsidR="00EC79E6">
              <w:rPr>
                <w:rFonts w:ascii="Montserrat" w:hAnsi="Montserrat" w:cstheme="minorHAnsi"/>
                <w:szCs w:val="20"/>
              </w:rPr>
              <w:t>”.</w:t>
            </w:r>
          </w:p>
          <w:p w14:paraId="3D851AE8" w14:textId="1F853FB0" w:rsidR="00EC79E6" w:rsidRPr="00E457BE" w:rsidRDefault="00EC79E6" w:rsidP="00E457BE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No encuentra el RFC registra la información en la tabla temporal y registra NI (No identificado) en el campo “</w:t>
            </w:r>
            <w:proofErr w:type="spellStart"/>
            <w:r>
              <w:rPr>
                <w:rFonts w:ascii="Montserrat" w:hAnsi="Montserrat" w:cstheme="minorHAnsi"/>
                <w:szCs w:val="20"/>
              </w:rPr>
              <w:t>id_siox</w:t>
            </w:r>
            <w:proofErr w:type="spellEnd"/>
            <w:r>
              <w:rPr>
                <w:rFonts w:ascii="Montserrat" w:hAnsi="Montserrat" w:cstheme="minorHAnsi"/>
                <w:szCs w:val="20"/>
              </w:rPr>
              <w:t>”.</w:t>
            </w:r>
          </w:p>
          <w:p w14:paraId="0B43CF84" w14:textId="38EB3B53" w:rsidR="00EC79E6" w:rsidRDefault="00EC79E6" w:rsidP="00EC79E6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Sistema muestra en pantalla el padrón cargado incluyendo la columna </w:t>
            </w:r>
            <w:r w:rsidRPr="00EC79E6">
              <w:rPr>
                <w:rFonts w:ascii="Montserrat" w:hAnsi="Montserrat" w:cstheme="minorHAnsi"/>
                <w:szCs w:val="20"/>
              </w:rPr>
              <w:t>“Encontrado en SIOX”</w:t>
            </w:r>
            <w:r>
              <w:rPr>
                <w:rFonts w:ascii="Montserrat" w:hAnsi="Montserrat" w:cstheme="minorHAnsi"/>
                <w:szCs w:val="20"/>
              </w:rPr>
              <w:t xml:space="preserve"> al final de cada registro:</w:t>
            </w:r>
          </w:p>
          <w:p w14:paraId="334FB0E6" w14:textId="28A180FE" w:rsidR="00EC79E6" w:rsidRPr="00EC79E6" w:rsidRDefault="00EC79E6" w:rsidP="00EC79E6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 el campo tiene “NI”, en pantalla se muestra “Contribuyente no existe en SIOX”.</w:t>
            </w:r>
          </w:p>
          <w:p w14:paraId="6532B80C" w14:textId="7C48B88A" w:rsidR="00E457BE" w:rsidRPr="00EC79E6" w:rsidRDefault="00EC79E6" w:rsidP="00EC79E6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 el campo tiene el id de SIOX, en pantalla se muestra “Contribuyente en SIOX”.</w:t>
            </w:r>
          </w:p>
        </w:tc>
      </w:tr>
      <w:tr w:rsidR="001710A7" w:rsidRPr="004469FD" w14:paraId="5EEFBA8E" w14:textId="77777777" w:rsidTr="001710A7">
        <w:trPr>
          <w:trHeight w:val="833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4DE87757" w14:textId="437CA523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146" w:type="dxa"/>
            <w:vAlign w:val="center"/>
          </w:tcPr>
          <w:p w14:paraId="242C9F80" w14:textId="35E5FC3B" w:rsidR="001710A7" w:rsidRPr="00EC79E6" w:rsidRDefault="00EC79E6" w:rsidP="00EC79E6">
            <w:p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EC79E6">
              <w:rPr>
                <w:rFonts w:ascii="Montserrat" w:hAnsi="Montserrat" w:cstheme="minorHAnsi"/>
                <w:szCs w:val="20"/>
              </w:rPr>
              <w:t>N/A</w:t>
            </w:r>
          </w:p>
        </w:tc>
      </w:tr>
      <w:tr w:rsidR="001710A7" w:rsidRPr="004469FD" w14:paraId="51A6FEE1" w14:textId="77777777" w:rsidTr="001710A7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2DD4B73F" w14:textId="77777777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lastRenderedPageBreak/>
              <w:t>Resultados / Productos</w:t>
            </w:r>
          </w:p>
        </w:tc>
        <w:tc>
          <w:tcPr>
            <w:tcW w:w="8146" w:type="dxa"/>
            <w:vAlign w:val="center"/>
          </w:tcPr>
          <w:p w14:paraId="5486C7AC" w14:textId="3D7791B5" w:rsidR="001710A7" w:rsidRPr="007D1391" w:rsidRDefault="001710A7" w:rsidP="001710A7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60536F">
              <w:rPr>
                <w:rFonts w:ascii="Montserrat" w:hAnsi="Montserrat" w:cstheme="minorHAnsi"/>
                <w:szCs w:val="20"/>
              </w:rPr>
              <w:t>S</w:t>
            </w:r>
            <w:r>
              <w:rPr>
                <w:rFonts w:ascii="Montserrat" w:hAnsi="Montserrat" w:cstheme="minorHAnsi"/>
                <w:szCs w:val="20"/>
              </w:rPr>
              <w:t>e muestra la pantalla co</w:t>
            </w:r>
            <w:r w:rsidR="00697DA2">
              <w:rPr>
                <w:rFonts w:ascii="Montserrat" w:hAnsi="Montserrat" w:cstheme="minorHAnsi"/>
                <w:szCs w:val="20"/>
              </w:rPr>
              <w:t>n padrón de contribuyentes externo relacionado con los contribuyentes de SIOX.</w:t>
            </w:r>
            <w:r w:rsidRPr="0060536F">
              <w:rPr>
                <w:rFonts w:ascii="Montserrat" w:hAnsi="Montserrat" w:cstheme="minorHAnsi"/>
                <w:szCs w:val="20"/>
              </w:rPr>
              <w:t xml:space="preserve"> </w:t>
            </w:r>
          </w:p>
        </w:tc>
      </w:tr>
    </w:tbl>
    <w:p w14:paraId="7424D9FF" w14:textId="77777777" w:rsidR="001710A7" w:rsidRDefault="001710A7" w:rsidP="001710A7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841"/>
        <w:gridCol w:w="8077"/>
      </w:tblGrid>
      <w:tr w:rsidR="003712A5" w:rsidRPr="004469FD" w14:paraId="442BA61C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63BF070F" w14:textId="77777777" w:rsidR="003712A5" w:rsidRPr="004469FD" w:rsidRDefault="003712A5" w:rsidP="00AE710C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146" w:type="dxa"/>
            <w:vAlign w:val="center"/>
          </w:tcPr>
          <w:p w14:paraId="327EC3D6" w14:textId="18EAD9B4" w:rsidR="003712A5" w:rsidRPr="00A24C10" w:rsidRDefault="003712A5" w:rsidP="003712A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CU003</w:t>
            </w:r>
            <w:r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>
              <w:rPr>
                <w:rFonts w:ascii="Montserrat" w:hAnsi="Montserrat" w:cstheme="minorHAnsi"/>
                <w:szCs w:val="20"/>
              </w:rPr>
              <w:t>Filtrar contribuyentes</w:t>
            </w:r>
          </w:p>
        </w:tc>
      </w:tr>
      <w:tr w:rsidR="003712A5" w:rsidRPr="004469FD" w14:paraId="52946375" w14:textId="77777777" w:rsidTr="00AE710C">
        <w:trPr>
          <w:trHeight w:val="462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599050F1" w14:textId="77777777" w:rsidR="003712A5" w:rsidRPr="004469FD" w:rsidRDefault="003712A5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146" w:type="dxa"/>
            <w:vAlign w:val="center"/>
          </w:tcPr>
          <w:p w14:paraId="107E266A" w14:textId="05E228DE" w:rsidR="003712A5" w:rsidRPr="00A24C10" w:rsidRDefault="003712A5" w:rsidP="00AE710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La pantalla de visualizar información SIOX debe contener filtros para que el usuario pueda realizar búsquedas.</w:t>
            </w:r>
          </w:p>
        </w:tc>
      </w:tr>
      <w:tr w:rsidR="003712A5" w:rsidRPr="004469FD" w14:paraId="02CDDE1B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21B86D20" w14:textId="77777777" w:rsidR="003712A5" w:rsidRPr="004469FD" w:rsidRDefault="003712A5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146" w:type="dxa"/>
            <w:vAlign w:val="center"/>
          </w:tcPr>
          <w:p w14:paraId="3B3F3480" w14:textId="77777777" w:rsidR="003712A5" w:rsidRPr="00A24C10" w:rsidRDefault="003712A5" w:rsidP="00AE710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de programación federal y estatal</w:t>
            </w:r>
          </w:p>
        </w:tc>
      </w:tr>
      <w:tr w:rsidR="003712A5" w:rsidRPr="004469FD" w14:paraId="60C5C53E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2ECE6FDA" w14:textId="77777777" w:rsidR="003712A5" w:rsidRPr="004469FD" w:rsidRDefault="003712A5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146" w:type="dxa"/>
            <w:vAlign w:val="center"/>
          </w:tcPr>
          <w:p w14:paraId="79CA0A35" w14:textId="77777777" w:rsidR="003712A5" w:rsidRDefault="003712A5" w:rsidP="003712A5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A24C10">
              <w:rPr>
                <w:rFonts w:ascii="Montserrat" w:hAnsi="Montserrat" w:cstheme="minorHAnsi"/>
                <w:szCs w:val="20"/>
              </w:rPr>
              <w:t>Que est</w:t>
            </w:r>
            <w:r>
              <w:rPr>
                <w:rFonts w:ascii="Montserrat" w:hAnsi="Montserrat" w:cstheme="minorHAnsi"/>
                <w:szCs w:val="20"/>
              </w:rPr>
              <w:t>e levantado el servicio de SIOX.</w:t>
            </w:r>
          </w:p>
          <w:p w14:paraId="56F69A46" w14:textId="77777777" w:rsidR="003712A5" w:rsidRDefault="003712A5" w:rsidP="003712A5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A24C10">
              <w:rPr>
                <w:rFonts w:ascii="Montserrat" w:hAnsi="Montserrat" w:cstheme="minorHAnsi"/>
                <w:szCs w:val="20"/>
              </w:rPr>
              <w:t>Cone</w:t>
            </w:r>
            <w:r>
              <w:rPr>
                <w:rFonts w:ascii="Montserrat" w:hAnsi="Montserrat" w:cstheme="minorHAnsi"/>
                <w:szCs w:val="20"/>
              </w:rPr>
              <w:t xml:space="preserve">ctarse al </w:t>
            </w:r>
            <w:proofErr w:type="spellStart"/>
            <w:r>
              <w:rPr>
                <w:rFonts w:ascii="Montserrat" w:hAnsi="Montserrat" w:cstheme="minorHAnsi"/>
                <w:szCs w:val="20"/>
              </w:rPr>
              <w:t>webservices</w:t>
            </w:r>
            <w:proofErr w:type="spellEnd"/>
            <w:r>
              <w:rPr>
                <w:rFonts w:ascii="Montserrat" w:hAnsi="Montserrat" w:cstheme="minorHAnsi"/>
                <w:szCs w:val="20"/>
              </w:rPr>
              <w:t xml:space="preserve"> de SIOX para consultar padrón de contribuyentes.</w:t>
            </w:r>
          </w:p>
          <w:p w14:paraId="4D89558E" w14:textId="77777777" w:rsidR="003712A5" w:rsidRDefault="003712A5" w:rsidP="003712A5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El </w:t>
            </w:r>
            <w:proofErr w:type="spellStart"/>
            <w:r>
              <w:rPr>
                <w:rFonts w:ascii="Montserrat" w:hAnsi="Montserrat" w:cstheme="minorHAnsi"/>
                <w:szCs w:val="20"/>
              </w:rPr>
              <w:t>webservices</w:t>
            </w:r>
            <w:proofErr w:type="spellEnd"/>
            <w:r>
              <w:rPr>
                <w:rFonts w:ascii="Montserrat" w:hAnsi="Montserrat" w:cstheme="minorHAnsi"/>
                <w:szCs w:val="20"/>
              </w:rPr>
              <w:t xml:space="preserve"> de SIOX regresará la consulta de contribuyentes que tengan los impuestos estatales descritos en la regla de negocio número 1.</w:t>
            </w:r>
          </w:p>
          <w:p w14:paraId="0408166A" w14:textId="77777777" w:rsidR="00033D6D" w:rsidRDefault="003712A5" w:rsidP="00033D6D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El </w:t>
            </w:r>
            <w:proofErr w:type="spellStart"/>
            <w:r>
              <w:rPr>
                <w:rFonts w:ascii="Montserrat" w:hAnsi="Montserrat" w:cstheme="minorHAnsi"/>
                <w:szCs w:val="20"/>
              </w:rPr>
              <w:t>webservices</w:t>
            </w:r>
            <w:proofErr w:type="spellEnd"/>
            <w:r>
              <w:rPr>
                <w:rFonts w:ascii="Montserrat" w:hAnsi="Montserrat" w:cstheme="minorHAnsi"/>
                <w:szCs w:val="20"/>
              </w:rPr>
              <w:t xml:space="preserve"> regresará la consulta </w:t>
            </w:r>
            <w:r w:rsidR="00033D6D">
              <w:rPr>
                <w:rFonts w:ascii="Montserrat" w:hAnsi="Montserrat" w:cstheme="minorHAnsi"/>
                <w:szCs w:val="20"/>
              </w:rPr>
              <w:t xml:space="preserve">con los nuevos </w:t>
            </w:r>
            <w:r w:rsidR="00033D6D" w:rsidRPr="00033D6D">
              <w:rPr>
                <w:rFonts w:ascii="Montserrat" w:hAnsi="Montserrat" w:cstheme="minorHAnsi"/>
                <w:szCs w:val="20"/>
              </w:rPr>
              <w:t>criterios que</w:t>
            </w:r>
            <w:r w:rsidR="00033D6D">
              <w:rPr>
                <w:rFonts w:ascii="Montserrat" w:hAnsi="Montserrat" w:cstheme="minorHAnsi"/>
                <w:szCs w:val="20"/>
              </w:rPr>
              <w:t xml:space="preserve"> se</w:t>
            </w:r>
            <w:r w:rsidR="00033D6D" w:rsidRPr="00033D6D">
              <w:rPr>
                <w:rFonts w:ascii="Montserrat" w:hAnsi="Montserrat" w:cstheme="minorHAnsi"/>
                <w:szCs w:val="20"/>
              </w:rPr>
              <w:t xml:space="preserve"> deben cumplir </w:t>
            </w:r>
            <w:r w:rsidR="00033D6D">
              <w:rPr>
                <w:rFonts w:ascii="Montserrat" w:hAnsi="Montserrat" w:cstheme="minorHAnsi"/>
                <w:szCs w:val="20"/>
              </w:rPr>
              <w:t xml:space="preserve">en </w:t>
            </w:r>
            <w:r w:rsidR="00033D6D" w:rsidRPr="00033D6D">
              <w:rPr>
                <w:rFonts w:ascii="Montserrat" w:hAnsi="Montserrat" w:cstheme="minorHAnsi"/>
                <w:szCs w:val="20"/>
              </w:rPr>
              <w:t xml:space="preserve">los valores de campo </w:t>
            </w:r>
            <w:proofErr w:type="gramStart"/>
            <w:r w:rsidR="00033D6D">
              <w:rPr>
                <w:rFonts w:ascii="Montserrat" w:hAnsi="Montserrat" w:cstheme="minorHAnsi"/>
                <w:szCs w:val="20"/>
              </w:rPr>
              <w:t>de acuerdo a</w:t>
            </w:r>
            <w:proofErr w:type="gramEnd"/>
            <w:r w:rsidR="00033D6D">
              <w:rPr>
                <w:rFonts w:ascii="Montserrat" w:hAnsi="Montserrat" w:cstheme="minorHAnsi"/>
                <w:szCs w:val="20"/>
              </w:rPr>
              <w:t xml:space="preserve"> los filtros realizados por el usuario, </w:t>
            </w:r>
          </w:p>
          <w:p w14:paraId="4234058D" w14:textId="54BD7A42" w:rsidR="003712A5" w:rsidRPr="003712A5" w:rsidRDefault="00033D6D" w:rsidP="00033D6D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033D6D">
              <w:rPr>
                <w:rFonts w:ascii="Montserrat" w:hAnsi="Montserrat" w:cstheme="minorHAnsi"/>
                <w:szCs w:val="20"/>
              </w:rPr>
              <w:t xml:space="preserve">para que los registros se incluyan </w:t>
            </w:r>
            <w:r>
              <w:rPr>
                <w:rFonts w:ascii="Montserrat" w:hAnsi="Montserrat" w:cstheme="minorHAnsi"/>
                <w:szCs w:val="20"/>
              </w:rPr>
              <w:t>en los resultados de la consulta a mostrar.</w:t>
            </w:r>
          </w:p>
        </w:tc>
      </w:tr>
      <w:tr w:rsidR="003712A5" w:rsidRPr="004469FD" w14:paraId="51CF3EAE" w14:textId="77777777" w:rsidTr="00AE710C">
        <w:trPr>
          <w:trHeight w:val="1073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1E2CBF41" w14:textId="45508B38" w:rsidR="003712A5" w:rsidRPr="004469FD" w:rsidRDefault="003712A5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operativo</w:t>
            </w:r>
          </w:p>
        </w:tc>
        <w:tc>
          <w:tcPr>
            <w:tcW w:w="8146" w:type="dxa"/>
            <w:vAlign w:val="center"/>
          </w:tcPr>
          <w:p w14:paraId="35B1F163" w14:textId="2CD227D7" w:rsidR="003712A5" w:rsidRDefault="003712A5" w:rsidP="003712A5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entra al menú en la opción “Ver padrón SIOX”.</w:t>
            </w:r>
          </w:p>
          <w:p w14:paraId="00C515B5" w14:textId="23DE8085" w:rsidR="003712A5" w:rsidRDefault="003712A5" w:rsidP="003712A5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muestra en pantalla la información de SIOX con las opciones de filtros:</w:t>
            </w:r>
          </w:p>
          <w:p w14:paraId="29F537E6" w14:textId="0686677A" w:rsidR="003712A5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proofErr w:type="spellStart"/>
            <w:r>
              <w:rPr>
                <w:rFonts w:ascii="Montserrat" w:hAnsi="Montserrat" w:cstheme="minorHAnsi"/>
                <w:szCs w:val="20"/>
              </w:rPr>
              <w:t>Rfc</w:t>
            </w:r>
            <w:proofErr w:type="spellEnd"/>
          </w:p>
          <w:p w14:paraId="5EFE1070" w14:textId="77777777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Fecha alta</w:t>
            </w:r>
          </w:p>
          <w:p w14:paraId="73ED832F" w14:textId="77777777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Municipio</w:t>
            </w:r>
          </w:p>
          <w:p w14:paraId="05DE3EDC" w14:textId="320C76BB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Ejercicio</w:t>
            </w:r>
          </w:p>
          <w:p w14:paraId="2333A8A5" w14:textId="0294474B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Periodo duración</w:t>
            </w:r>
          </w:p>
          <w:p w14:paraId="0D7FA94B" w14:textId="77777777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Fecha pago</w:t>
            </w:r>
          </w:p>
          <w:p w14:paraId="7113DC06" w14:textId="5AC057E4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Tipo de declaración</w:t>
            </w:r>
          </w:p>
          <w:p w14:paraId="1FF8BACB" w14:textId="6FD4C8EC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Rango de impuesto</w:t>
            </w:r>
            <w:r w:rsidR="000101B6">
              <w:rPr>
                <w:rFonts w:ascii="Montserrat" w:hAnsi="Montserrat" w:cstheme="minorHAnsi"/>
                <w:szCs w:val="20"/>
              </w:rPr>
              <w:t>: Se establece un mínimo un máximo</w:t>
            </w:r>
          </w:p>
          <w:p w14:paraId="2422C5FB" w14:textId="370EF417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Rango de Actualización</w:t>
            </w:r>
            <w:r w:rsidR="000101B6">
              <w:rPr>
                <w:rFonts w:ascii="Montserrat" w:hAnsi="Montserrat" w:cstheme="minorHAnsi"/>
                <w:szCs w:val="20"/>
              </w:rPr>
              <w:t>: Se establece un mínimo un máximo</w:t>
            </w:r>
          </w:p>
          <w:p w14:paraId="74DD01E0" w14:textId="29FBD8ED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Rango de Recargo</w:t>
            </w:r>
            <w:r w:rsidR="000101B6">
              <w:rPr>
                <w:rFonts w:ascii="Montserrat" w:hAnsi="Montserrat" w:cstheme="minorHAnsi"/>
                <w:szCs w:val="20"/>
              </w:rPr>
              <w:t>: Se establece un mínimo un máximo</w:t>
            </w:r>
          </w:p>
          <w:p w14:paraId="100727CF" w14:textId="35C8353E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Rango Total</w:t>
            </w:r>
            <w:r w:rsidR="000101B6">
              <w:rPr>
                <w:rFonts w:ascii="Montserrat" w:hAnsi="Montserrat" w:cstheme="minorHAnsi"/>
                <w:szCs w:val="20"/>
              </w:rPr>
              <w:t>: Se establece un mínimo un máximo</w:t>
            </w:r>
          </w:p>
          <w:p w14:paraId="6C8223DF" w14:textId="77777777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Estatus</w:t>
            </w:r>
          </w:p>
          <w:p w14:paraId="4159EF6B" w14:textId="5892AA91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Obligación</w:t>
            </w:r>
          </w:p>
          <w:p w14:paraId="0DA65D69" w14:textId="1D17FC75" w:rsidR="00127C81" w:rsidRDefault="00127C81" w:rsidP="003712A5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Fecha declaración</w:t>
            </w:r>
          </w:p>
          <w:p w14:paraId="7E5B0899" w14:textId="58197F2A" w:rsidR="00127C81" w:rsidRDefault="000101B6" w:rsidP="000101B6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Rango base gravable: Se establece un mínimo un máximo</w:t>
            </w:r>
          </w:p>
          <w:p w14:paraId="69A87119" w14:textId="7E07B85A" w:rsidR="000101B6" w:rsidRDefault="000101B6" w:rsidP="000101B6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Fecha inscripción</w:t>
            </w:r>
          </w:p>
          <w:p w14:paraId="09384099" w14:textId="4A63AD24" w:rsidR="000101B6" w:rsidRPr="000101B6" w:rsidRDefault="000101B6" w:rsidP="000101B6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Bimestre</w:t>
            </w:r>
          </w:p>
          <w:p w14:paraId="06863577" w14:textId="28F6025B" w:rsidR="003712A5" w:rsidRDefault="003712A5" w:rsidP="003712A5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visualiza la pantalla con la información de SIOX y los filtros correspondientes.</w:t>
            </w:r>
          </w:p>
          <w:p w14:paraId="49791215" w14:textId="77777777" w:rsidR="003712A5" w:rsidRDefault="003712A5" w:rsidP="003712A5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selecciona los filtros que necesita.</w:t>
            </w:r>
          </w:p>
          <w:p w14:paraId="00310ECF" w14:textId="77777777" w:rsidR="003712A5" w:rsidRDefault="003712A5" w:rsidP="003712A5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lastRenderedPageBreak/>
              <w:t>Jefe de departamento presiona el botón “Buscar”.</w:t>
            </w:r>
          </w:p>
          <w:p w14:paraId="6B3057CC" w14:textId="77777777" w:rsidR="003712A5" w:rsidRDefault="003712A5" w:rsidP="003712A5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realiza una consulta a través de</w:t>
            </w:r>
            <w:r w:rsidR="00033D6D">
              <w:rPr>
                <w:rFonts w:ascii="Montserrat" w:hAnsi="Montserrat" w:cstheme="minorHAnsi"/>
                <w:szCs w:val="20"/>
              </w:rPr>
              <w:t xml:space="preserve">l </w:t>
            </w:r>
            <w:proofErr w:type="spellStart"/>
            <w:r w:rsidR="00033D6D">
              <w:rPr>
                <w:rFonts w:ascii="Montserrat" w:hAnsi="Montserrat" w:cstheme="minorHAnsi"/>
                <w:szCs w:val="20"/>
              </w:rPr>
              <w:t>webservices</w:t>
            </w:r>
            <w:proofErr w:type="spellEnd"/>
            <w:r w:rsidR="00033D6D">
              <w:rPr>
                <w:rFonts w:ascii="Montserrat" w:hAnsi="Montserrat" w:cstheme="minorHAnsi"/>
                <w:szCs w:val="20"/>
              </w:rPr>
              <w:t xml:space="preserve"> de SIOX para consultar la información con los nuevos criterios de selección.</w:t>
            </w:r>
          </w:p>
          <w:p w14:paraId="6CFA1A48" w14:textId="4F99E0DB" w:rsidR="00033D6D" w:rsidRPr="00EC79E6" w:rsidRDefault="00033D6D" w:rsidP="003712A5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muestra pantalla con la información de SIOX con los filtros seleccionados.</w:t>
            </w:r>
          </w:p>
        </w:tc>
      </w:tr>
      <w:tr w:rsidR="003712A5" w:rsidRPr="004469FD" w14:paraId="28FFD377" w14:textId="77777777" w:rsidTr="00AE710C">
        <w:trPr>
          <w:trHeight w:val="833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16A4833D" w14:textId="4E12D046" w:rsidR="003712A5" w:rsidRPr="004469FD" w:rsidRDefault="003712A5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146" w:type="dxa"/>
            <w:vAlign w:val="center"/>
          </w:tcPr>
          <w:p w14:paraId="404B6F76" w14:textId="77777777" w:rsidR="003712A5" w:rsidRPr="00EC79E6" w:rsidRDefault="003712A5" w:rsidP="00AE710C">
            <w:p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EC79E6">
              <w:rPr>
                <w:rFonts w:ascii="Montserrat" w:hAnsi="Montserrat" w:cstheme="minorHAnsi"/>
                <w:szCs w:val="20"/>
              </w:rPr>
              <w:t>N/A</w:t>
            </w:r>
          </w:p>
        </w:tc>
      </w:tr>
      <w:tr w:rsidR="003712A5" w:rsidRPr="004469FD" w14:paraId="2E3677E8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79604EA6" w14:textId="77777777" w:rsidR="003712A5" w:rsidRPr="004469FD" w:rsidRDefault="003712A5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Resultados / Productos</w:t>
            </w:r>
          </w:p>
        </w:tc>
        <w:tc>
          <w:tcPr>
            <w:tcW w:w="8146" w:type="dxa"/>
            <w:vAlign w:val="center"/>
          </w:tcPr>
          <w:p w14:paraId="7EB62F03" w14:textId="100D0824" w:rsidR="003712A5" w:rsidRPr="007D1391" w:rsidRDefault="003712A5" w:rsidP="00127C81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60536F">
              <w:rPr>
                <w:rFonts w:ascii="Montserrat" w:hAnsi="Montserrat" w:cstheme="minorHAnsi"/>
                <w:szCs w:val="20"/>
              </w:rPr>
              <w:t>S</w:t>
            </w:r>
            <w:r>
              <w:rPr>
                <w:rFonts w:ascii="Montserrat" w:hAnsi="Montserrat" w:cstheme="minorHAnsi"/>
                <w:szCs w:val="20"/>
              </w:rPr>
              <w:t xml:space="preserve">e muestra la pantalla con padrón de contribuyentes </w:t>
            </w:r>
            <w:r w:rsidR="00127C81">
              <w:rPr>
                <w:rFonts w:ascii="Montserrat" w:hAnsi="Montserrat" w:cstheme="minorHAnsi"/>
                <w:szCs w:val="20"/>
              </w:rPr>
              <w:t>SIOX con nuevos criterios de selección.</w:t>
            </w:r>
          </w:p>
        </w:tc>
      </w:tr>
    </w:tbl>
    <w:p w14:paraId="169B6D5B" w14:textId="77777777" w:rsidR="003712A5" w:rsidRDefault="003712A5" w:rsidP="001710A7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841"/>
        <w:gridCol w:w="8077"/>
      </w:tblGrid>
      <w:tr w:rsidR="00F728EC" w:rsidRPr="004469FD" w14:paraId="1F042E49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15252C82" w14:textId="77777777" w:rsidR="00F728EC" w:rsidRPr="004469FD" w:rsidRDefault="00F728EC" w:rsidP="00AE710C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146" w:type="dxa"/>
            <w:vAlign w:val="center"/>
          </w:tcPr>
          <w:p w14:paraId="4E293C89" w14:textId="0DE123B2" w:rsidR="00F728EC" w:rsidRPr="00A24C10" w:rsidRDefault="00F728EC" w:rsidP="00AE710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CU004</w:t>
            </w:r>
            <w:r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>
              <w:rPr>
                <w:rFonts w:ascii="Montserrat" w:hAnsi="Montserrat" w:cstheme="minorHAnsi"/>
                <w:szCs w:val="20"/>
              </w:rPr>
              <w:t>Exportar información</w:t>
            </w:r>
          </w:p>
        </w:tc>
      </w:tr>
      <w:tr w:rsidR="00F728EC" w:rsidRPr="004469FD" w14:paraId="3A26D19F" w14:textId="77777777" w:rsidTr="00AE710C">
        <w:trPr>
          <w:trHeight w:val="462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7E706A2D" w14:textId="77777777" w:rsidR="00F728EC" w:rsidRPr="004469FD" w:rsidRDefault="00F728EC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146" w:type="dxa"/>
            <w:vAlign w:val="center"/>
          </w:tcPr>
          <w:p w14:paraId="39A64160" w14:textId="39AD2480" w:rsidR="00F728EC" w:rsidRPr="00A24C10" w:rsidRDefault="00F728EC" w:rsidP="00F728E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La pantalla de visualizar información SIOX se podrá exportar en Excel.</w:t>
            </w:r>
          </w:p>
        </w:tc>
      </w:tr>
      <w:tr w:rsidR="00F728EC" w:rsidRPr="004469FD" w14:paraId="74A99E59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7E44A11E" w14:textId="77777777" w:rsidR="00F728EC" w:rsidRPr="004469FD" w:rsidRDefault="00F728EC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146" w:type="dxa"/>
            <w:vAlign w:val="center"/>
          </w:tcPr>
          <w:p w14:paraId="29E5EC5E" w14:textId="77777777" w:rsidR="00F728EC" w:rsidRPr="00A24C10" w:rsidRDefault="00F728EC" w:rsidP="00AE710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de programación federal y estatal</w:t>
            </w:r>
          </w:p>
        </w:tc>
      </w:tr>
      <w:tr w:rsidR="00F728EC" w:rsidRPr="004469FD" w14:paraId="5C8FD60B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2A2CB21F" w14:textId="77777777" w:rsidR="00F728EC" w:rsidRPr="004469FD" w:rsidRDefault="00F728EC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146" w:type="dxa"/>
            <w:vAlign w:val="center"/>
          </w:tcPr>
          <w:p w14:paraId="61D5A7B6" w14:textId="29B5AC9B" w:rsidR="00F728EC" w:rsidRPr="00F728EC" w:rsidRDefault="00F728EC" w:rsidP="00F728EC">
            <w:p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commentRangeStart w:id="33"/>
            <w:r w:rsidRPr="00F728EC">
              <w:rPr>
                <w:rFonts w:ascii="Montserrat" w:hAnsi="Montserrat" w:cstheme="minorHAnsi"/>
                <w:szCs w:val="20"/>
                <w:highlight w:val="yellow"/>
              </w:rPr>
              <w:t>La</w:t>
            </w:r>
            <w:commentRangeEnd w:id="33"/>
            <w:r>
              <w:rPr>
                <w:rStyle w:val="Refdecomentario"/>
              </w:rPr>
              <w:commentReference w:id="33"/>
            </w:r>
            <w:r w:rsidRPr="00F728EC">
              <w:rPr>
                <w:rFonts w:ascii="Montserrat" w:hAnsi="Montserrat" w:cstheme="minorHAnsi"/>
                <w:szCs w:val="20"/>
                <w:highlight w:val="yellow"/>
              </w:rPr>
              <w:t xml:space="preserve"> cantidad de registros a exportar dependerá de las reglas de configuración establecidas en la Dirección General de Tecnologías respecto al balanceo de cargas y procesamiento de sus servidores.</w:t>
            </w:r>
            <w:r>
              <w:rPr>
                <w:rFonts w:ascii="Montserrat" w:hAnsi="Montserrat" w:cstheme="minorHAnsi"/>
                <w:szCs w:val="20"/>
              </w:rPr>
              <w:t xml:space="preserve"> Se define en la regla número 3.</w:t>
            </w:r>
          </w:p>
        </w:tc>
      </w:tr>
      <w:tr w:rsidR="00F728EC" w:rsidRPr="004469FD" w14:paraId="69E470D8" w14:textId="77777777" w:rsidTr="00AE710C">
        <w:trPr>
          <w:trHeight w:val="1073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1513578A" w14:textId="77777777" w:rsidR="00F728EC" w:rsidRPr="004469FD" w:rsidRDefault="00F728EC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operativo</w:t>
            </w:r>
          </w:p>
        </w:tc>
        <w:tc>
          <w:tcPr>
            <w:tcW w:w="8146" w:type="dxa"/>
            <w:vAlign w:val="center"/>
          </w:tcPr>
          <w:p w14:paraId="2212000F" w14:textId="77777777" w:rsidR="00F728EC" w:rsidRDefault="00F728EC" w:rsidP="00F728EC">
            <w:pPr>
              <w:pStyle w:val="Prrafodelista"/>
              <w:numPr>
                <w:ilvl w:val="0"/>
                <w:numId w:val="19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entra al menú en la opción “Ver padrón SIOX”.</w:t>
            </w:r>
          </w:p>
          <w:p w14:paraId="4E917EE3" w14:textId="73A72D2B" w:rsidR="00F728EC" w:rsidRPr="00EC79E6" w:rsidRDefault="00F728EC" w:rsidP="00F728EC">
            <w:pPr>
              <w:pStyle w:val="Prrafodelista"/>
              <w:numPr>
                <w:ilvl w:val="0"/>
                <w:numId w:val="19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muestra en pantalla la información de SIOX</w:t>
            </w:r>
            <w:r w:rsidR="00D142B8">
              <w:rPr>
                <w:rFonts w:ascii="Montserrat" w:hAnsi="Montserrat" w:cstheme="minorHAnsi"/>
                <w:szCs w:val="20"/>
              </w:rPr>
              <w:t>.</w:t>
            </w:r>
          </w:p>
          <w:p w14:paraId="6F7CB0BF" w14:textId="77777777" w:rsidR="00F728EC" w:rsidRDefault="00D142B8" w:rsidP="00F728EC">
            <w:pPr>
              <w:pStyle w:val="Prrafodelista"/>
              <w:numPr>
                <w:ilvl w:val="0"/>
                <w:numId w:val="19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aplica filtros a la pantalla.</w:t>
            </w:r>
          </w:p>
          <w:p w14:paraId="2E574237" w14:textId="77777777" w:rsidR="00D142B8" w:rsidRDefault="00D142B8" w:rsidP="00F728EC">
            <w:pPr>
              <w:pStyle w:val="Prrafodelista"/>
              <w:numPr>
                <w:ilvl w:val="0"/>
                <w:numId w:val="19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presiona botón “Buscar”.</w:t>
            </w:r>
          </w:p>
          <w:p w14:paraId="16516015" w14:textId="77777777" w:rsidR="00D142B8" w:rsidRDefault="00D142B8" w:rsidP="00F728EC">
            <w:pPr>
              <w:pStyle w:val="Prrafodelista"/>
              <w:numPr>
                <w:ilvl w:val="0"/>
                <w:numId w:val="19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Jefe de departamento presiona el botón “Exportar </w:t>
            </w:r>
            <w:proofErr w:type="spellStart"/>
            <w:r>
              <w:rPr>
                <w:rFonts w:ascii="Montserrat" w:hAnsi="Montserrat" w:cstheme="minorHAnsi"/>
                <w:szCs w:val="20"/>
              </w:rPr>
              <w:t>excel</w:t>
            </w:r>
            <w:proofErr w:type="spellEnd"/>
            <w:r>
              <w:rPr>
                <w:rFonts w:ascii="Montserrat" w:hAnsi="Montserrat" w:cstheme="minorHAnsi"/>
                <w:szCs w:val="20"/>
              </w:rPr>
              <w:t>”.</w:t>
            </w:r>
          </w:p>
          <w:p w14:paraId="0F8B3106" w14:textId="7D783FC2" w:rsidR="00D142B8" w:rsidRPr="00EC79E6" w:rsidRDefault="00D142B8" w:rsidP="00F728EC">
            <w:pPr>
              <w:pStyle w:val="Prrafodelista"/>
              <w:numPr>
                <w:ilvl w:val="0"/>
                <w:numId w:val="19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genera el archivo Excel y descarga en el equipo del usuario.</w:t>
            </w:r>
          </w:p>
        </w:tc>
      </w:tr>
      <w:tr w:rsidR="00F728EC" w:rsidRPr="004469FD" w14:paraId="14D91889" w14:textId="77777777" w:rsidTr="00AE710C">
        <w:trPr>
          <w:trHeight w:val="833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7BC9FB1D" w14:textId="1D957F68" w:rsidR="00F728EC" w:rsidRPr="004469FD" w:rsidRDefault="00F728EC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146" w:type="dxa"/>
            <w:vAlign w:val="center"/>
          </w:tcPr>
          <w:p w14:paraId="0EB36FEA" w14:textId="0932E918" w:rsidR="00F728EC" w:rsidRPr="00EC79E6" w:rsidRDefault="00D142B8" w:rsidP="00AE710C">
            <w:p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N/A</w:t>
            </w:r>
          </w:p>
        </w:tc>
      </w:tr>
      <w:tr w:rsidR="00F728EC" w:rsidRPr="004469FD" w14:paraId="3223F3DD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678EFFE8" w14:textId="77777777" w:rsidR="00F728EC" w:rsidRPr="004469FD" w:rsidRDefault="00F728EC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Resultados / Productos</w:t>
            </w:r>
          </w:p>
        </w:tc>
        <w:tc>
          <w:tcPr>
            <w:tcW w:w="8146" w:type="dxa"/>
            <w:vAlign w:val="center"/>
          </w:tcPr>
          <w:p w14:paraId="73FC53B3" w14:textId="607ADEA6" w:rsidR="00F728EC" w:rsidRPr="007D1391" w:rsidRDefault="00F728EC" w:rsidP="00F728EC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60536F">
              <w:rPr>
                <w:rFonts w:ascii="Montserrat" w:hAnsi="Montserrat" w:cstheme="minorHAnsi"/>
                <w:szCs w:val="20"/>
              </w:rPr>
              <w:t>S</w:t>
            </w:r>
            <w:r>
              <w:rPr>
                <w:rFonts w:ascii="Montserrat" w:hAnsi="Montserrat" w:cstheme="minorHAnsi"/>
                <w:szCs w:val="20"/>
              </w:rPr>
              <w:t>e exporta a Excel la información que se visualiza en la pantalla de información del padrón de SIOX.</w:t>
            </w:r>
          </w:p>
        </w:tc>
      </w:tr>
    </w:tbl>
    <w:p w14:paraId="0E8CDF13" w14:textId="77777777" w:rsidR="001710A7" w:rsidRDefault="001710A7" w:rsidP="00F728EC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432" w:hanging="432"/>
        <w:jc w:val="left"/>
        <w:rPr>
          <w:rFonts w:ascii="Montserrat" w:hAnsi="Montserrat"/>
          <w:sz w:val="20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841"/>
        <w:gridCol w:w="8077"/>
      </w:tblGrid>
      <w:tr w:rsidR="00D142B8" w:rsidRPr="004469FD" w14:paraId="17BED000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3F6AAAC3" w14:textId="77777777" w:rsidR="00D142B8" w:rsidRPr="004469FD" w:rsidRDefault="00D142B8" w:rsidP="00AE710C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146" w:type="dxa"/>
            <w:vAlign w:val="center"/>
          </w:tcPr>
          <w:p w14:paraId="7A25D08E" w14:textId="0A0245F7" w:rsidR="00D142B8" w:rsidRPr="00A24C10" w:rsidRDefault="00D142B8" w:rsidP="00D142B8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CU005</w:t>
            </w:r>
            <w:r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>
              <w:rPr>
                <w:rFonts w:ascii="Montserrat" w:hAnsi="Montserrat" w:cstheme="minorHAnsi"/>
                <w:szCs w:val="20"/>
              </w:rPr>
              <w:t>Seleccionar contribuyente para propuesta</w:t>
            </w:r>
          </w:p>
        </w:tc>
      </w:tr>
      <w:tr w:rsidR="00D142B8" w:rsidRPr="004469FD" w14:paraId="50411759" w14:textId="77777777" w:rsidTr="00AE710C">
        <w:trPr>
          <w:trHeight w:val="462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E3E3F95" w14:textId="77777777" w:rsidR="00D142B8" w:rsidRPr="004469FD" w:rsidRDefault="00D142B8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146" w:type="dxa"/>
            <w:vAlign w:val="center"/>
          </w:tcPr>
          <w:p w14:paraId="0519F7B9" w14:textId="6C9EC336" w:rsidR="00D142B8" w:rsidRPr="00A24C10" w:rsidRDefault="00D142B8" w:rsidP="00AE710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Una vez realizado el análisis el jefe de departamento podrá seleccionar los contribuyentes para generar propuesta.</w:t>
            </w:r>
          </w:p>
        </w:tc>
      </w:tr>
      <w:tr w:rsidR="00D142B8" w:rsidRPr="004469FD" w14:paraId="68B46DE3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6C299270" w14:textId="77777777" w:rsidR="00D142B8" w:rsidRPr="004469FD" w:rsidRDefault="00D142B8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146" w:type="dxa"/>
            <w:vAlign w:val="center"/>
          </w:tcPr>
          <w:p w14:paraId="11E3BC1D" w14:textId="77777777" w:rsidR="00D142B8" w:rsidRPr="00A24C10" w:rsidRDefault="00D142B8" w:rsidP="00AE710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de programación federal y estatal</w:t>
            </w:r>
          </w:p>
        </w:tc>
      </w:tr>
      <w:tr w:rsidR="00D142B8" w:rsidRPr="004469FD" w14:paraId="37F9C6F1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6CE896FF" w14:textId="77777777" w:rsidR="00D142B8" w:rsidRPr="004469FD" w:rsidRDefault="00D142B8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146" w:type="dxa"/>
            <w:vAlign w:val="center"/>
          </w:tcPr>
          <w:p w14:paraId="31F5A64E" w14:textId="0A7F926C" w:rsidR="00D142B8" w:rsidRPr="00F728EC" w:rsidRDefault="00D142B8" w:rsidP="00AE710C">
            <w:p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N/A</w:t>
            </w:r>
          </w:p>
        </w:tc>
      </w:tr>
      <w:tr w:rsidR="00D142B8" w:rsidRPr="004469FD" w14:paraId="2B0C8B6E" w14:textId="77777777" w:rsidTr="00AE710C">
        <w:trPr>
          <w:trHeight w:val="1073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451E5C5" w14:textId="77777777" w:rsidR="00D142B8" w:rsidRPr="004469FD" w:rsidRDefault="00D142B8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lastRenderedPageBreak/>
              <w:t>Flujo operativo</w:t>
            </w:r>
          </w:p>
        </w:tc>
        <w:tc>
          <w:tcPr>
            <w:tcW w:w="8146" w:type="dxa"/>
            <w:vAlign w:val="center"/>
          </w:tcPr>
          <w:p w14:paraId="71788DD7" w14:textId="2323C5E7" w:rsidR="00D142B8" w:rsidRPr="00EC79E6" w:rsidRDefault="00D142B8" w:rsidP="00D142B8">
            <w:pPr>
              <w:pStyle w:val="Prrafodelista"/>
              <w:numPr>
                <w:ilvl w:val="0"/>
                <w:numId w:val="20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visualiza la información de SIOX.</w:t>
            </w:r>
          </w:p>
          <w:p w14:paraId="38E66791" w14:textId="16C02FBA" w:rsidR="00D142B8" w:rsidRDefault="00D142B8" w:rsidP="00D142B8">
            <w:pPr>
              <w:pStyle w:val="Prrafodelista"/>
              <w:numPr>
                <w:ilvl w:val="0"/>
                <w:numId w:val="20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Jefe de departamento selecciona en un </w:t>
            </w:r>
            <w:proofErr w:type="spellStart"/>
            <w:r>
              <w:rPr>
                <w:rFonts w:ascii="Montserrat" w:hAnsi="Montserrat" w:cstheme="minorHAnsi"/>
                <w:szCs w:val="20"/>
              </w:rPr>
              <w:t>check</w:t>
            </w:r>
            <w:proofErr w:type="spellEnd"/>
            <w:r>
              <w:rPr>
                <w:rFonts w:ascii="Montserrat" w:hAnsi="Montserrat" w:cstheme="minorHAnsi"/>
                <w:szCs w:val="20"/>
              </w:rPr>
              <w:t xml:space="preserve"> los contribuyentes que elige para la propuesta</w:t>
            </w:r>
          </w:p>
          <w:p w14:paraId="54D5D9AC" w14:textId="7878604D" w:rsidR="00D142B8" w:rsidRPr="00EC79E6" w:rsidRDefault="00D142B8" w:rsidP="00D142B8">
            <w:pPr>
              <w:pStyle w:val="Prrafodelista"/>
              <w:numPr>
                <w:ilvl w:val="0"/>
                <w:numId w:val="20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presiona el botón “Generar propuesta”.</w:t>
            </w:r>
          </w:p>
        </w:tc>
      </w:tr>
      <w:tr w:rsidR="00D142B8" w:rsidRPr="004469FD" w14:paraId="4D6DCA09" w14:textId="77777777" w:rsidTr="00AE710C">
        <w:trPr>
          <w:trHeight w:val="833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1B4DBCAD" w14:textId="77777777" w:rsidR="00D142B8" w:rsidRPr="004469FD" w:rsidRDefault="00D142B8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146" w:type="dxa"/>
            <w:vAlign w:val="center"/>
          </w:tcPr>
          <w:p w14:paraId="104BF7CA" w14:textId="77777777" w:rsidR="00D142B8" w:rsidRPr="00EC79E6" w:rsidRDefault="00D142B8" w:rsidP="00AE710C">
            <w:p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N/A</w:t>
            </w:r>
          </w:p>
        </w:tc>
      </w:tr>
      <w:tr w:rsidR="00D142B8" w:rsidRPr="004469FD" w14:paraId="6C665AEA" w14:textId="77777777" w:rsidTr="00AE710C">
        <w:trPr>
          <w:trHeight w:val="298"/>
          <w:jc w:val="center"/>
        </w:trPr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7ECAA51" w14:textId="77777777" w:rsidR="00D142B8" w:rsidRPr="004469FD" w:rsidRDefault="00D142B8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Resultados / Productos</w:t>
            </w:r>
          </w:p>
        </w:tc>
        <w:tc>
          <w:tcPr>
            <w:tcW w:w="8146" w:type="dxa"/>
            <w:vAlign w:val="center"/>
          </w:tcPr>
          <w:p w14:paraId="1D4EA03F" w14:textId="2E4D6E28" w:rsidR="00D142B8" w:rsidRPr="007D1391" w:rsidRDefault="00D142B8" w:rsidP="008219ED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60536F">
              <w:rPr>
                <w:rFonts w:ascii="Montserrat" w:hAnsi="Montserrat" w:cstheme="minorHAnsi"/>
                <w:szCs w:val="20"/>
              </w:rPr>
              <w:t>S</w:t>
            </w:r>
            <w:r>
              <w:rPr>
                <w:rFonts w:ascii="Montserrat" w:hAnsi="Montserrat" w:cstheme="minorHAnsi"/>
                <w:szCs w:val="20"/>
              </w:rPr>
              <w:t>e</w:t>
            </w:r>
            <w:r w:rsidR="008219ED">
              <w:rPr>
                <w:rFonts w:ascii="Montserrat" w:hAnsi="Montserrat" w:cstheme="minorHAnsi"/>
                <w:szCs w:val="20"/>
              </w:rPr>
              <w:t>leccionar los contribuyentes que se eligieron para generar la propuesta.</w:t>
            </w:r>
          </w:p>
        </w:tc>
      </w:tr>
    </w:tbl>
    <w:p w14:paraId="34D970BD" w14:textId="77777777" w:rsidR="00D142B8" w:rsidRDefault="00D142B8" w:rsidP="00F728EC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432" w:hanging="432"/>
        <w:jc w:val="left"/>
        <w:rPr>
          <w:rFonts w:ascii="Montserrat" w:hAnsi="Montserrat"/>
          <w:sz w:val="20"/>
        </w:rPr>
      </w:pPr>
    </w:p>
    <w:p w14:paraId="59698045" w14:textId="77777777" w:rsidR="00D142B8" w:rsidRDefault="00D142B8" w:rsidP="00F728EC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432" w:hanging="432"/>
        <w:jc w:val="left"/>
        <w:rPr>
          <w:rFonts w:ascii="Montserrat" w:hAnsi="Montserrat"/>
          <w:sz w:val="20"/>
        </w:rPr>
      </w:pPr>
    </w:p>
    <w:p w14:paraId="03264DA8" w14:textId="499B717D" w:rsidR="00D16B4F" w:rsidRPr="004469FD" w:rsidRDefault="00D16B4F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34" w:name="_Toc179338430"/>
      <w:r w:rsidRPr="004469FD">
        <w:rPr>
          <w:rFonts w:ascii="Montserrat" w:hAnsi="Montserrat"/>
          <w:sz w:val="20"/>
        </w:rPr>
        <w:t>Reglas de Negocio</w:t>
      </w:r>
      <w:bookmarkEnd w:id="31"/>
      <w:bookmarkEnd w:id="32"/>
      <w:bookmarkEnd w:id="34"/>
    </w:p>
    <w:p w14:paraId="4264C930" w14:textId="77777777" w:rsidR="004469FD" w:rsidRDefault="004469FD" w:rsidP="005008FC">
      <w:pPr>
        <w:pStyle w:val="ndice2"/>
      </w:pPr>
    </w:p>
    <w:p w14:paraId="4AA39B2D" w14:textId="7A87B6DB" w:rsidR="00D16B4F" w:rsidRPr="004469FD" w:rsidRDefault="00D16B4F" w:rsidP="005008FC">
      <w:pPr>
        <w:pStyle w:val="ndice2"/>
      </w:pPr>
      <w:r w:rsidRPr="004469FD">
        <w:t>[Referenciar cuáles son las reglas de negocio que aplican para</w:t>
      </w:r>
      <w:r w:rsidR="008A1217">
        <w:t xml:space="preserve"> esta funcionalidad del sistema</w:t>
      </w:r>
      <w:r w:rsidRPr="004469FD">
        <w:t>]</w:t>
      </w:r>
    </w:p>
    <w:p w14:paraId="3FE95D9D" w14:textId="77777777" w:rsidR="0081062B" w:rsidRPr="004469FD" w:rsidRDefault="0081062B" w:rsidP="00F85182">
      <w:pPr>
        <w:spacing w:before="0" w:after="0"/>
        <w:rPr>
          <w:rFonts w:ascii="Montserrat" w:hAnsi="Montserrat"/>
        </w:rPr>
      </w:pPr>
    </w:p>
    <w:tbl>
      <w:tblPr>
        <w:tblStyle w:val="Tablaconcuadrcula"/>
        <w:tblW w:w="9782" w:type="dxa"/>
        <w:jc w:val="center"/>
        <w:tblLook w:val="04A0" w:firstRow="1" w:lastRow="0" w:firstColumn="1" w:lastColumn="0" w:noHBand="0" w:noVBand="1"/>
      </w:tblPr>
      <w:tblGrid>
        <w:gridCol w:w="2600"/>
        <w:gridCol w:w="7182"/>
      </w:tblGrid>
      <w:tr w:rsidR="0081062B" w:rsidRPr="004469FD" w14:paraId="626FAD5F" w14:textId="77777777" w:rsidTr="00F85182">
        <w:trPr>
          <w:trHeight w:val="298"/>
          <w:jc w:val="center"/>
        </w:trPr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4B0103FC" w14:textId="77777777" w:rsidR="0081062B" w:rsidRPr="004469FD" w:rsidRDefault="0081062B" w:rsidP="00F85182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 xml:space="preserve">ID de Regla de Negocio </w:t>
            </w:r>
          </w:p>
        </w:tc>
        <w:tc>
          <w:tcPr>
            <w:tcW w:w="7182" w:type="dxa"/>
            <w:vAlign w:val="center"/>
          </w:tcPr>
          <w:p w14:paraId="0102C5EC" w14:textId="48899788" w:rsidR="0081062B" w:rsidRPr="00F44929" w:rsidRDefault="00F44929" w:rsidP="00F85182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1</w:t>
            </w:r>
          </w:p>
        </w:tc>
      </w:tr>
      <w:tr w:rsidR="0081062B" w:rsidRPr="004469FD" w14:paraId="20BA1128" w14:textId="77777777" w:rsidTr="00F85182">
        <w:trPr>
          <w:trHeight w:val="462"/>
          <w:jc w:val="center"/>
        </w:trPr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715B1005" w14:textId="77777777" w:rsidR="0081062B" w:rsidRPr="004469FD" w:rsidRDefault="0081062B" w:rsidP="00F85182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Nombre de la regla de negocio</w:t>
            </w:r>
          </w:p>
        </w:tc>
        <w:tc>
          <w:tcPr>
            <w:tcW w:w="7182" w:type="dxa"/>
            <w:vAlign w:val="center"/>
          </w:tcPr>
          <w:p w14:paraId="4D827472" w14:textId="19475FB6" w:rsidR="0081062B" w:rsidRPr="00F44929" w:rsidRDefault="00F44929" w:rsidP="00F85182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Impuestos</w:t>
            </w:r>
            <w:r>
              <w:rPr>
                <w:rFonts w:ascii="Montserrat" w:eastAsia="Arial" w:hAnsi="Montserrat" w:cstheme="minorHAnsi"/>
                <w:szCs w:val="20"/>
              </w:rPr>
              <w:t xml:space="preserve"> Estatales</w:t>
            </w:r>
          </w:p>
        </w:tc>
      </w:tr>
      <w:tr w:rsidR="0081062B" w:rsidRPr="004469FD" w14:paraId="67149E31" w14:textId="77777777" w:rsidTr="00F85182">
        <w:trPr>
          <w:trHeight w:val="298"/>
          <w:jc w:val="center"/>
        </w:trPr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1D30F9E9" w14:textId="77777777" w:rsidR="0081062B" w:rsidRPr="00F44929" w:rsidRDefault="0081062B" w:rsidP="00F85182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Descripción de la regla de negocio</w:t>
            </w:r>
          </w:p>
        </w:tc>
        <w:tc>
          <w:tcPr>
            <w:tcW w:w="7182" w:type="dxa"/>
            <w:vAlign w:val="center"/>
          </w:tcPr>
          <w:p w14:paraId="4E877197" w14:textId="5C197B7A" w:rsidR="00F44929" w:rsidRPr="00F44929" w:rsidRDefault="00F44929" w:rsidP="00F44929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La información del padrón de SIOX sólo mostrará la información referente a 5 impuestos estatales:</w:t>
            </w:r>
          </w:p>
          <w:p w14:paraId="3193BF04" w14:textId="226B11F0" w:rsidR="00F44929" w:rsidRPr="00F44929" w:rsidRDefault="00F44929" w:rsidP="00F44929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Impuesto Cedular a los Ingresos por el Otorgamiento del Uso o Goce Temporal de Bienes Inmuebles</w:t>
            </w:r>
            <w:r w:rsidRPr="00F44929">
              <w:rPr>
                <w:rFonts w:ascii="Montserrat" w:eastAsia="Arial" w:hAnsi="Montserrat" w:cstheme="minorHAnsi"/>
                <w:szCs w:val="20"/>
              </w:rPr>
              <w:tab/>
            </w:r>
          </w:p>
          <w:p w14:paraId="6C8FF544" w14:textId="60ED82BF" w:rsidR="00F44929" w:rsidRPr="00F44929" w:rsidRDefault="00F44929" w:rsidP="00F44929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Impuesto Sobre las Demasías Caducas</w:t>
            </w:r>
            <w:r w:rsidRPr="00F44929">
              <w:rPr>
                <w:rFonts w:ascii="Montserrat" w:eastAsia="Arial" w:hAnsi="Montserrat" w:cstheme="minorHAnsi"/>
                <w:szCs w:val="20"/>
              </w:rPr>
              <w:tab/>
            </w:r>
          </w:p>
          <w:p w14:paraId="30CA43E1" w14:textId="64AA8279" w:rsidR="00F44929" w:rsidRPr="00F44929" w:rsidRDefault="00F44929" w:rsidP="00F44929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Impuesto Sobre la Prestación de Servicios de Hospedaje</w:t>
            </w:r>
            <w:r w:rsidRPr="00F44929">
              <w:rPr>
                <w:rFonts w:ascii="Montserrat" w:eastAsia="Arial" w:hAnsi="Montserrat" w:cstheme="minorHAnsi"/>
                <w:szCs w:val="20"/>
              </w:rPr>
              <w:tab/>
            </w:r>
          </w:p>
          <w:p w14:paraId="2F1DE157" w14:textId="77777777" w:rsidR="00F44929" w:rsidRPr="00F44929" w:rsidRDefault="00F44929" w:rsidP="00F44929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Impuesto Sobre Erogaciones por Remuneraciones al Trabajo Personal</w:t>
            </w:r>
          </w:p>
          <w:p w14:paraId="7AF012F8" w14:textId="285A9C9B" w:rsidR="0081062B" w:rsidRPr="00F44929" w:rsidRDefault="00F44929" w:rsidP="00F44929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Impuesto Sobre la Extracción de Materiales por Remediación Ambiental</w:t>
            </w:r>
            <w:r w:rsidRPr="00F44929">
              <w:rPr>
                <w:rFonts w:ascii="Montserrat" w:eastAsia="Arial" w:hAnsi="Montserrat" w:cstheme="minorHAnsi"/>
                <w:szCs w:val="20"/>
              </w:rPr>
              <w:tab/>
            </w:r>
          </w:p>
        </w:tc>
      </w:tr>
    </w:tbl>
    <w:p w14:paraId="6CD5B676" w14:textId="77777777" w:rsidR="004469FD" w:rsidRDefault="004469FD" w:rsidP="00F85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Style w:val="Tablaconcuadrcula"/>
        <w:tblW w:w="9782" w:type="dxa"/>
        <w:jc w:val="center"/>
        <w:tblLook w:val="04A0" w:firstRow="1" w:lastRow="0" w:firstColumn="1" w:lastColumn="0" w:noHBand="0" w:noVBand="1"/>
      </w:tblPr>
      <w:tblGrid>
        <w:gridCol w:w="2600"/>
        <w:gridCol w:w="7182"/>
      </w:tblGrid>
      <w:tr w:rsidR="00F728EC" w:rsidRPr="004469FD" w14:paraId="5E1F165B" w14:textId="77777777" w:rsidTr="00AE710C">
        <w:trPr>
          <w:trHeight w:val="298"/>
          <w:jc w:val="center"/>
        </w:trPr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3D83DC37" w14:textId="77777777" w:rsidR="00F728EC" w:rsidRPr="004469FD" w:rsidRDefault="00F728EC" w:rsidP="00AE710C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 xml:space="preserve">ID de Regla de Negocio </w:t>
            </w:r>
          </w:p>
        </w:tc>
        <w:tc>
          <w:tcPr>
            <w:tcW w:w="7182" w:type="dxa"/>
            <w:vAlign w:val="center"/>
          </w:tcPr>
          <w:p w14:paraId="06A409F8" w14:textId="77777777" w:rsidR="00F728EC" w:rsidRPr="00F44929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2</w:t>
            </w:r>
          </w:p>
        </w:tc>
      </w:tr>
      <w:tr w:rsidR="00F728EC" w:rsidRPr="004469FD" w14:paraId="3C89E767" w14:textId="77777777" w:rsidTr="00AE710C">
        <w:trPr>
          <w:trHeight w:val="462"/>
          <w:jc w:val="center"/>
        </w:trPr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69A981CA" w14:textId="77777777" w:rsidR="00F728EC" w:rsidRPr="004469FD" w:rsidRDefault="00F728EC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Nombre de la regla de negocio</w:t>
            </w:r>
          </w:p>
        </w:tc>
        <w:tc>
          <w:tcPr>
            <w:tcW w:w="7182" w:type="dxa"/>
            <w:vAlign w:val="center"/>
          </w:tcPr>
          <w:p w14:paraId="26E50F55" w14:textId="77777777" w:rsidR="00F728EC" w:rsidRPr="00F44929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 xml:space="preserve">Importar padrón </w:t>
            </w:r>
          </w:p>
        </w:tc>
      </w:tr>
      <w:tr w:rsidR="00F728EC" w:rsidRPr="004469FD" w14:paraId="36ABB479" w14:textId="77777777" w:rsidTr="00AE710C">
        <w:trPr>
          <w:trHeight w:val="298"/>
          <w:jc w:val="center"/>
        </w:trPr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117F24C0" w14:textId="77777777" w:rsidR="00F728EC" w:rsidRPr="00F44929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Descripción de la regla de negocio</w:t>
            </w:r>
          </w:p>
        </w:tc>
        <w:tc>
          <w:tcPr>
            <w:tcW w:w="7182" w:type="dxa"/>
            <w:vAlign w:val="center"/>
          </w:tcPr>
          <w:p w14:paraId="55B1946B" w14:textId="77777777" w:rsidR="00F728EC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Para realizar la importación de un padrón externo es obligatorio que el documento tenga formato xls.</w:t>
            </w:r>
          </w:p>
          <w:p w14:paraId="1897AF54" w14:textId="77777777" w:rsidR="00F728EC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proofErr w:type="gramStart"/>
            <w:r>
              <w:rPr>
                <w:rFonts w:ascii="Montserrat" w:eastAsia="Arial" w:hAnsi="Montserrat" w:cstheme="minorHAnsi"/>
                <w:szCs w:val="20"/>
              </w:rPr>
              <w:lastRenderedPageBreak/>
              <w:t>El padrón a importar</w:t>
            </w:r>
            <w:proofErr w:type="gramEnd"/>
            <w:r>
              <w:rPr>
                <w:rFonts w:ascii="Montserrat" w:eastAsia="Arial" w:hAnsi="Montserrat" w:cstheme="minorHAnsi"/>
                <w:szCs w:val="20"/>
              </w:rPr>
              <w:t xml:space="preserve"> se almacenará en una tabla temporal en la base de datos.</w:t>
            </w:r>
          </w:p>
          <w:p w14:paraId="0E2DF6EB" w14:textId="77777777" w:rsidR="00F728EC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Al importar padrón el sistema debe hacer un match relacionando el RFC del contribuyente.</w:t>
            </w:r>
          </w:p>
          <w:p w14:paraId="14666134" w14:textId="77777777" w:rsidR="00F728EC" w:rsidRPr="008D2F8D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Si al importar padrón no encuentra el contribuyente en SIOX debe registrar en la base de datos temporal “contribuyente no encontrado en SIOX”.</w:t>
            </w:r>
          </w:p>
        </w:tc>
      </w:tr>
    </w:tbl>
    <w:p w14:paraId="29DE9CF2" w14:textId="77777777" w:rsidR="00F728EC" w:rsidRDefault="00F728EC" w:rsidP="00F85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Style w:val="Tablaconcuadrcula"/>
        <w:tblW w:w="9782" w:type="dxa"/>
        <w:jc w:val="center"/>
        <w:tblLook w:val="04A0" w:firstRow="1" w:lastRow="0" w:firstColumn="1" w:lastColumn="0" w:noHBand="0" w:noVBand="1"/>
      </w:tblPr>
      <w:tblGrid>
        <w:gridCol w:w="2600"/>
        <w:gridCol w:w="7182"/>
      </w:tblGrid>
      <w:tr w:rsidR="00F728EC" w:rsidRPr="004469FD" w14:paraId="1281F66C" w14:textId="77777777" w:rsidTr="00AE710C">
        <w:trPr>
          <w:trHeight w:val="298"/>
          <w:jc w:val="center"/>
        </w:trPr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63E0925C" w14:textId="77777777" w:rsidR="00F728EC" w:rsidRPr="004469FD" w:rsidRDefault="00F728EC" w:rsidP="00AE710C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 xml:space="preserve">ID de Regla de Negocio </w:t>
            </w:r>
          </w:p>
        </w:tc>
        <w:tc>
          <w:tcPr>
            <w:tcW w:w="7182" w:type="dxa"/>
            <w:vAlign w:val="center"/>
          </w:tcPr>
          <w:p w14:paraId="395BD187" w14:textId="4B92A8B0" w:rsidR="00F728EC" w:rsidRPr="00F44929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3</w:t>
            </w:r>
          </w:p>
        </w:tc>
      </w:tr>
      <w:tr w:rsidR="00F728EC" w:rsidRPr="004469FD" w14:paraId="70D9E5FD" w14:textId="77777777" w:rsidTr="00AE710C">
        <w:trPr>
          <w:trHeight w:val="462"/>
          <w:jc w:val="center"/>
        </w:trPr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1ED74090" w14:textId="77777777" w:rsidR="00F728EC" w:rsidRPr="004469FD" w:rsidRDefault="00F728EC" w:rsidP="00AE710C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Nombre de la regla de negocio</w:t>
            </w:r>
          </w:p>
        </w:tc>
        <w:tc>
          <w:tcPr>
            <w:tcW w:w="7182" w:type="dxa"/>
            <w:vAlign w:val="center"/>
          </w:tcPr>
          <w:p w14:paraId="42D4980C" w14:textId="3FD777EA" w:rsidR="00F728EC" w:rsidRPr="00F44929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Exportar Excel</w:t>
            </w:r>
          </w:p>
        </w:tc>
      </w:tr>
      <w:tr w:rsidR="00F728EC" w:rsidRPr="004469FD" w14:paraId="5B1E3A3B" w14:textId="77777777" w:rsidTr="00AE710C">
        <w:trPr>
          <w:trHeight w:val="298"/>
          <w:jc w:val="center"/>
        </w:trPr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72590EBF" w14:textId="77777777" w:rsidR="00F728EC" w:rsidRPr="00F44929" w:rsidRDefault="00F728EC" w:rsidP="00AE710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Descripción de la regla de negocio</w:t>
            </w:r>
          </w:p>
        </w:tc>
        <w:tc>
          <w:tcPr>
            <w:tcW w:w="7182" w:type="dxa"/>
            <w:vAlign w:val="center"/>
          </w:tcPr>
          <w:p w14:paraId="2E5056C9" w14:textId="5B8A808E" w:rsidR="00F728EC" w:rsidRPr="008D2F8D" w:rsidRDefault="00F728EC" w:rsidP="00F728EC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728EC">
              <w:rPr>
                <w:rFonts w:ascii="Montserrat" w:eastAsia="Arial" w:hAnsi="Montserrat" w:cstheme="minorHAnsi"/>
                <w:szCs w:val="20"/>
                <w:highlight w:val="yellow"/>
              </w:rPr>
              <w:t>Para realizar la exportación de Excel se definen en este apartado las reglas de negocio definidas en la reunión con la DGTID.</w:t>
            </w:r>
          </w:p>
        </w:tc>
      </w:tr>
    </w:tbl>
    <w:p w14:paraId="743762B7" w14:textId="77777777" w:rsidR="00F728EC" w:rsidRDefault="00F728EC" w:rsidP="00F85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2B9CE82D" w14:textId="7A965471" w:rsidR="00F728EC" w:rsidRDefault="005F4752" w:rsidP="005F4752">
      <w:pPr>
        <w:pStyle w:val="EstiloTtulo1Antes6ptoDespus3ptoInterlineadoMn"/>
        <w:numPr>
          <w:ilvl w:val="0"/>
          <w:numId w:val="0"/>
        </w:numPr>
        <w:tabs>
          <w:tab w:val="left" w:pos="2844"/>
        </w:tabs>
        <w:spacing w:before="0" w:after="0"/>
        <w:ind w:left="360"/>
        <w:jc w:val="left"/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ab/>
      </w:r>
    </w:p>
    <w:p w14:paraId="6F395557" w14:textId="2F8718F8" w:rsidR="00D16B4F" w:rsidRPr="004469FD" w:rsidRDefault="0081062B" w:rsidP="00F728EC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after="0"/>
        <w:jc w:val="left"/>
        <w:rPr>
          <w:rFonts w:ascii="Montserrat" w:hAnsi="Montserrat"/>
          <w:sz w:val="20"/>
        </w:rPr>
      </w:pPr>
      <w:bookmarkStart w:id="35" w:name="_Toc179338431"/>
      <w:r w:rsidRPr="004469FD">
        <w:rPr>
          <w:rFonts w:ascii="Montserrat" w:hAnsi="Montserrat"/>
          <w:sz w:val="20"/>
        </w:rPr>
        <w:t>Requerimientos asociados</w:t>
      </w:r>
      <w:bookmarkEnd w:id="35"/>
    </w:p>
    <w:p w14:paraId="05A15C96" w14:textId="77777777" w:rsidR="004469FD" w:rsidRDefault="004469FD" w:rsidP="005008FC">
      <w:pPr>
        <w:pStyle w:val="ndice2"/>
      </w:pPr>
    </w:p>
    <w:p w14:paraId="058BEB69" w14:textId="569A0078" w:rsidR="00D16B4F" w:rsidRDefault="00C83952" w:rsidP="005008FC">
      <w:pPr>
        <w:pStyle w:val="ndice2"/>
      </w:pPr>
      <w:r>
        <w:t>N/A</w:t>
      </w:r>
    </w:p>
    <w:p w14:paraId="6138E5C5" w14:textId="77777777" w:rsidR="004469FD" w:rsidRPr="004469FD" w:rsidRDefault="004469FD" w:rsidP="00F85182">
      <w:pPr>
        <w:spacing w:before="0" w:after="0"/>
      </w:pPr>
    </w:p>
    <w:p w14:paraId="63D2D7E9" w14:textId="77777777" w:rsidR="00D16B4F" w:rsidRPr="004469FD" w:rsidRDefault="00D16B4F" w:rsidP="00F8518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36" w:name="_Toc371934695"/>
      <w:bookmarkStart w:id="37" w:name="_Toc289774391"/>
      <w:bookmarkStart w:id="38" w:name="_Toc179338432"/>
      <w:r w:rsidRPr="004469FD">
        <w:rPr>
          <w:rFonts w:ascii="Montserrat" w:hAnsi="Montserrat"/>
          <w:sz w:val="20"/>
        </w:rPr>
        <w:t>Referencias</w:t>
      </w:r>
      <w:bookmarkEnd w:id="36"/>
      <w:bookmarkEnd w:id="37"/>
      <w:bookmarkEnd w:id="38"/>
    </w:p>
    <w:p w14:paraId="7A459EAD" w14:textId="77777777" w:rsidR="004469FD" w:rsidRDefault="004469FD" w:rsidP="005008FC">
      <w:pPr>
        <w:pStyle w:val="ndice2"/>
      </w:pPr>
    </w:p>
    <w:p w14:paraId="2AB1EB66" w14:textId="5ED3B14C" w:rsidR="00D16B4F" w:rsidRDefault="00D16B4F" w:rsidP="005008FC">
      <w:pPr>
        <w:pStyle w:val="ndice2"/>
      </w:pPr>
      <w:r w:rsidRPr="004469FD">
        <w:t xml:space="preserve">[Este apartado es opcional, puede contener: Documentos y/o herramientas de apoyo, Pantallas de prototipo, Diagramas de transición de estados.] </w:t>
      </w:r>
    </w:p>
    <w:p w14:paraId="6D10DF65" w14:textId="77777777" w:rsidR="00C83952" w:rsidRDefault="00C83952" w:rsidP="00C83952"/>
    <w:p w14:paraId="56EB613D" w14:textId="15110F3D" w:rsidR="00C83952" w:rsidRDefault="008D672D" w:rsidP="00C83952">
      <w:pPr>
        <w:ind w:firstLine="360"/>
        <w:rPr>
          <w:rFonts w:ascii="Montserrat" w:hAnsi="Montserrat" w:cstheme="minorHAnsi"/>
          <w:szCs w:val="20"/>
        </w:rPr>
      </w:pPr>
      <w:r>
        <w:rPr>
          <w:rFonts w:ascii="Montserrat" w:hAnsi="Montserrat" w:cstheme="minorHAnsi"/>
          <w:szCs w:val="20"/>
        </w:rPr>
        <w:t>La</w:t>
      </w:r>
      <w:r w:rsidR="00C83952">
        <w:rPr>
          <w:rFonts w:ascii="Montserrat" w:hAnsi="Montserrat" w:cstheme="minorHAnsi"/>
          <w:szCs w:val="20"/>
        </w:rPr>
        <w:t xml:space="preserve"> Direcci</w:t>
      </w:r>
      <w:r>
        <w:rPr>
          <w:rFonts w:ascii="Montserrat" w:hAnsi="Montserrat" w:cstheme="minorHAnsi"/>
          <w:szCs w:val="20"/>
        </w:rPr>
        <w:t>ón de A</w:t>
      </w:r>
      <w:r w:rsidR="00C83952">
        <w:rPr>
          <w:rFonts w:ascii="Montserrat" w:hAnsi="Montserrat" w:cstheme="minorHAnsi"/>
          <w:szCs w:val="20"/>
        </w:rPr>
        <w:t>uditoría e Inspecci</w:t>
      </w:r>
      <w:r>
        <w:rPr>
          <w:rFonts w:ascii="Montserrat" w:hAnsi="Montserrat" w:cstheme="minorHAnsi"/>
          <w:szCs w:val="20"/>
        </w:rPr>
        <w:t>ón Fi</w:t>
      </w:r>
      <w:r w:rsidR="00C83952">
        <w:rPr>
          <w:rFonts w:ascii="Montserrat" w:hAnsi="Montserrat" w:cstheme="minorHAnsi"/>
          <w:szCs w:val="20"/>
        </w:rPr>
        <w:t>scal</w:t>
      </w:r>
      <w:r w:rsidR="00C83952" w:rsidRPr="00C83952">
        <w:rPr>
          <w:rFonts w:ascii="Montserrat" w:hAnsi="Montserrat" w:cstheme="minorHAnsi"/>
          <w:szCs w:val="20"/>
        </w:rPr>
        <w:t xml:space="preserve"> </w:t>
      </w:r>
      <w:r w:rsidR="00C83952">
        <w:rPr>
          <w:rFonts w:ascii="Montserrat" w:hAnsi="Montserrat" w:cstheme="minorHAnsi"/>
          <w:szCs w:val="20"/>
        </w:rPr>
        <w:t xml:space="preserve">compartió un archivo </w:t>
      </w:r>
      <w:r>
        <w:rPr>
          <w:rFonts w:ascii="Montserrat" w:hAnsi="Montserrat" w:cstheme="minorHAnsi"/>
          <w:szCs w:val="20"/>
        </w:rPr>
        <w:t xml:space="preserve">para apoyo en formato </w:t>
      </w:r>
      <w:proofErr w:type="spellStart"/>
      <w:r>
        <w:rPr>
          <w:rFonts w:ascii="Montserrat" w:hAnsi="Montserrat" w:cstheme="minorHAnsi"/>
          <w:szCs w:val="20"/>
        </w:rPr>
        <w:t>e</w:t>
      </w:r>
      <w:r w:rsidR="00C83952">
        <w:rPr>
          <w:rFonts w:ascii="Montserrat" w:hAnsi="Montserrat" w:cstheme="minorHAnsi"/>
          <w:szCs w:val="20"/>
        </w:rPr>
        <w:t>xcel</w:t>
      </w:r>
      <w:proofErr w:type="spellEnd"/>
      <w:r w:rsidR="00C83952">
        <w:rPr>
          <w:rFonts w:ascii="Montserrat" w:hAnsi="Montserrat" w:cstheme="minorHAnsi"/>
          <w:szCs w:val="20"/>
        </w:rPr>
        <w:t>.</w:t>
      </w:r>
    </w:p>
    <w:p w14:paraId="3B5723CC" w14:textId="4A825739" w:rsidR="00C83952" w:rsidRPr="00C83952" w:rsidRDefault="00C83952" w:rsidP="00C83952">
      <w:pPr>
        <w:pStyle w:val="Prrafodelista"/>
        <w:numPr>
          <w:ilvl w:val="0"/>
          <w:numId w:val="12"/>
        </w:numPr>
        <w:rPr>
          <w:rFonts w:ascii="Montserrat" w:hAnsi="Montserrat" w:cstheme="minorHAnsi"/>
          <w:szCs w:val="20"/>
        </w:rPr>
      </w:pPr>
      <w:r w:rsidRPr="00C83952">
        <w:rPr>
          <w:rFonts w:ascii="Montserrat" w:hAnsi="Montserrat" w:cstheme="minorHAnsi"/>
          <w:szCs w:val="20"/>
        </w:rPr>
        <w:t>“</w:t>
      </w:r>
      <w:proofErr w:type="spellStart"/>
      <w:r w:rsidRPr="00C83952">
        <w:rPr>
          <w:rFonts w:ascii="Montserrat" w:hAnsi="Montserrat" w:cstheme="minorHAnsi"/>
          <w:szCs w:val="20"/>
        </w:rPr>
        <w:t>Informacion</w:t>
      </w:r>
      <w:proofErr w:type="spellEnd"/>
      <w:r w:rsidRPr="00C83952">
        <w:rPr>
          <w:rFonts w:ascii="Montserrat" w:hAnsi="Montserrat" w:cstheme="minorHAnsi"/>
          <w:szCs w:val="20"/>
        </w:rPr>
        <w:t xml:space="preserve"> estatal-sistema”</w:t>
      </w:r>
    </w:p>
    <w:p w14:paraId="06B5D6A6" w14:textId="77777777" w:rsidR="004469FD" w:rsidRPr="004469FD" w:rsidRDefault="004469FD" w:rsidP="00F85182">
      <w:pPr>
        <w:spacing w:before="0" w:after="0"/>
      </w:pPr>
    </w:p>
    <w:p w14:paraId="77DC6A99" w14:textId="5055CE4D" w:rsidR="00C6067E" w:rsidRDefault="00C6067E" w:rsidP="00F85182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39" w:name="_Toc17933843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4469FD">
        <w:rPr>
          <w:rFonts w:ascii="Montserrat" w:hAnsi="Montserrat"/>
          <w:sz w:val="20"/>
        </w:rPr>
        <w:t xml:space="preserve">Firmas de </w:t>
      </w:r>
      <w:r w:rsidR="00B67167" w:rsidRPr="004469FD">
        <w:rPr>
          <w:rFonts w:ascii="Montserrat" w:hAnsi="Montserrat"/>
          <w:sz w:val="20"/>
        </w:rPr>
        <w:t>Aprobación</w:t>
      </w:r>
      <w:bookmarkEnd w:id="39"/>
    </w:p>
    <w:p w14:paraId="3B51C137" w14:textId="77777777" w:rsidR="004469FD" w:rsidRPr="004469FD" w:rsidRDefault="004469FD" w:rsidP="00F85182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2122"/>
        <w:gridCol w:w="3543"/>
      </w:tblGrid>
      <w:tr w:rsidR="009A2682" w:rsidRPr="004469FD" w14:paraId="58E4C1E2" w14:textId="77777777" w:rsidTr="00F85182">
        <w:trPr>
          <w:cantSplit/>
          <w:trHeight w:val="365"/>
          <w:tblHeader/>
          <w:jc w:val="center"/>
        </w:trPr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1F31DBB4" w14:textId="2DD762B4" w:rsidR="007D7A20" w:rsidRPr="004469FD" w:rsidRDefault="007D7A20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Responsable / Rol / Puesto / Organización</w:t>
            </w:r>
            <w:r w:rsidRPr="004469FD">
              <w:rPr>
                <w:rFonts w:ascii="Montserrat" w:hAnsi="Montserrat" w:cstheme="minorHAnsi"/>
                <w:i/>
                <w:vanish/>
                <w:color w:val="0000FF"/>
              </w:rPr>
              <w:t>(Nombre completo del Responsable/Puesto / Área de adscripción)</w:t>
            </w:r>
          </w:p>
        </w:tc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0E8EBE57" w14:textId="261870B9" w:rsidR="007D7A20" w:rsidRPr="004469FD" w:rsidRDefault="007D7A20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Fecha</w:t>
            </w:r>
            <w:r w:rsidRPr="004469FD">
              <w:rPr>
                <w:rFonts w:ascii="Montserrat" w:hAnsi="Montserrat" w:cstheme="minorHAnsi"/>
                <w:i/>
                <w:vanish/>
                <w:color w:val="0000FF"/>
              </w:rPr>
              <w:t>Fecha de autorización (Formato: dd/mm/aaaa)</w:t>
            </w:r>
          </w:p>
        </w:tc>
        <w:tc>
          <w:tcPr>
            <w:tcW w:w="3543" w:type="dxa"/>
            <w:shd w:val="clear" w:color="auto" w:fill="BFBFBF" w:themeFill="background1" w:themeFillShade="BF"/>
            <w:vAlign w:val="center"/>
          </w:tcPr>
          <w:p w14:paraId="1528CA47" w14:textId="77777777" w:rsidR="007D7A20" w:rsidRPr="004469FD" w:rsidRDefault="007D7A20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Firma</w:t>
            </w:r>
          </w:p>
        </w:tc>
      </w:tr>
      <w:tr w:rsidR="007D7A20" w:rsidRPr="004469FD" w14:paraId="216D3919" w14:textId="77777777" w:rsidTr="009A2682">
        <w:trPr>
          <w:cantSplit/>
          <w:trHeight w:val="1060"/>
          <w:jc w:val="center"/>
        </w:trPr>
        <w:tc>
          <w:tcPr>
            <w:tcW w:w="3969" w:type="dxa"/>
            <w:vAlign w:val="center"/>
          </w:tcPr>
          <w:p w14:paraId="5AEEEEDD" w14:textId="77777777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Nombre y Apellidos</w:t>
            </w:r>
          </w:p>
          <w:p w14:paraId="1B4E867A" w14:textId="77777777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Rol / Puesto</w:t>
            </w:r>
          </w:p>
          <w:p w14:paraId="76FB1276" w14:textId="32AFBC95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Unidad</w:t>
            </w:r>
          </w:p>
        </w:tc>
        <w:tc>
          <w:tcPr>
            <w:tcW w:w="2122" w:type="dxa"/>
            <w:vAlign w:val="center"/>
          </w:tcPr>
          <w:p w14:paraId="19003420" w14:textId="58A6E38F" w:rsidR="007D7A20" w:rsidRPr="0031395B" w:rsidRDefault="0031395B" w:rsidP="00F85182">
            <w:pPr>
              <w:spacing w:before="0" w:after="0"/>
              <w:jc w:val="center"/>
              <w:rPr>
                <w:rFonts w:ascii="Montserrat" w:hAnsi="Montserrat" w:cs="Arial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3543" w:type="dxa"/>
            <w:vAlign w:val="center"/>
          </w:tcPr>
          <w:p w14:paraId="37DC81D2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7D7A20" w:rsidRPr="004469FD" w14:paraId="2F56BFA0" w14:textId="77777777" w:rsidTr="009A2682">
        <w:trPr>
          <w:cantSplit/>
          <w:trHeight w:val="1079"/>
          <w:jc w:val="center"/>
        </w:trPr>
        <w:tc>
          <w:tcPr>
            <w:tcW w:w="3969" w:type="dxa"/>
            <w:vAlign w:val="center"/>
          </w:tcPr>
          <w:p w14:paraId="76342575" w14:textId="77777777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lastRenderedPageBreak/>
              <w:t>Nombre y Apellidos</w:t>
            </w:r>
          </w:p>
          <w:p w14:paraId="498DEE3E" w14:textId="77777777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Rol / Puesto</w:t>
            </w:r>
          </w:p>
          <w:p w14:paraId="56A3B375" w14:textId="1AE2777F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Unidad</w:t>
            </w:r>
          </w:p>
        </w:tc>
        <w:tc>
          <w:tcPr>
            <w:tcW w:w="2122" w:type="dxa"/>
            <w:vAlign w:val="center"/>
          </w:tcPr>
          <w:p w14:paraId="612868E4" w14:textId="3AC65DE1" w:rsidR="007D7A20" w:rsidRPr="0031395B" w:rsidRDefault="0031395B" w:rsidP="00F85182">
            <w:pPr>
              <w:spacing w:before="0" w:after="0"/>
              <w:jc w:val="center"/>
              <w:rPr>
                <w:rFonts w:ascii="Montserrat" w:hAnsi="Montserrat" w:cs="Arial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3543" w:type="dxa"/>
            <w:vAlign w:val="center"/>
          </w:tcPr>
          <w:p w14:paraId="664CE76A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7D7A20" w:rsidRPr="004469FD" w14:paraId="670CF988" w14:textId="77777777" w:rsidTr="009A2682">
        <w:trPr>
          <w:cantSplit/>
          <w:trHeight w:val="1079"/>
          <w:jc w:val="center"/>
        </w:trPr>
        <w:tc>
          <w:tcPr>
            <w:tcW w:w="3969" w:type="dxa"/>
            <w:vAlign w:val="center"/>
          </w:tcPr>
          <w:p w14:paraId="2E02291B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23EFAB54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769850E9" w14:textId="7D0F1508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2122" w:type="dxa"/>
            <w:vAlign w:val="center"/>
          </w:tcPr>
          <w:p w14:paraId="4C64EC16" w14:textId="5DC84AC9" w:rsidR="007D7A20" w:rsidRPr="0031395B" w:rsidRDefault="0031395B" w:rsidP="00F85182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3543" w:type="dxa"/>
            <w:vAlign w:val="center"/>
          </w:tcPr>
          <w:p w14:paraId="56C1E221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7D7A20" w:rsidRPr="004469FD" w14:paraId="44061A93" w14:textId="77777777" w:rsidTr="009A2682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77CDC5AC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2C254D93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46117ED2" w14:textId="46A6C233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2122" w:type="dxa"/>
            <w:vAlign w:val="center"/>
          </w:tcPr>
          <w:p w14:paraId="283B26AA" w14:textId="11BD38C0" w:rsidR="007D7A20" w:rsidRPr="0031395B" w:rsidRDefault="0031395B" w:rsidP="00F85182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3543" w:type="dxa"/>
            <w:vAlign w:val="center"/>
          </w:tcPr>
          <w:p w14:paraId="00472293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7D7A20" w:rsidRPr="004469FD" w14:paraId="5DC096CC" w14:textId="77777777" w:rsidTr="009A2682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39364395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71CB8C9C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6CE13C70" w14:textId="067506C2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2122" w:type="dxa"/>
            <w:vAlign w:val="center"/>
          </w:tcPr>
          <w:p w14:paraId="17D88921" w14:textId="0C9D465D" w:rsidR="007D7A20" w:rsidRPr="0031395B" w:rsidRDefault="0031395B" w:rsidP="00F85182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3543" w:type="dxa"/>
            <w:vAlign w:val="center"/>
          </w:tcPr>
          <w:p w14:paraId="691174F4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C55CC6" w:rsidRPr="004469FD" w14:paraId="28F0DC21" w14:textId="77777777" w:rsidTr="009A2682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3EDADD02" w14:textId="77777777" w:rsidR="00C55CC6" w:rsidRPr="0031395B" w:rsidRDefault="00C55CC6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6D5D5BEF" w14:textId="77777777" w:rsidR="00C55CC6" w:rsidRPr="0031395B" w:rsidRDefault="00C55CC6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1DB135EF" w14:textId="319CC13B" w:rsidR="00C55CC6" w:rsidRPr="0031395B" w:rsidRDefault="00C55CC6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2122" w:type="dxa"/>
            <w:vAlign w:val="center"/>
          </w:tcPr>
          <w:p w14:paraId="326EC620" w14:textId="23E6E29F" w:rsidR="00C55CC6" w:rsidRPr="0031395B" w:rsidRDefault="0031395B" w:rsidP="00F85182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3543" w:type="dxa"/>
            <w:vAlign w:val="center"/>
          </w:tcPr>
          <w:p w14:paraId="5EB38B38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</w:tbl>
    <w:p w14:paraId="5DF278ED" w14:textId="77777777" w:rsidR="00C6067E" w:rsidRPr="004469FD" w:rsidRDefault="00C6067E" w:rsidP="00F85182">
      <w:pPr>
        <w:spacing w:before="0" w:after="0"/>
        <w:rPr>
          <w:rFonts w:ascii="Montserrat" w:hAnsi="Montserrat" w:cs="Calibri"/>
          <w:szCs w:val="20"/>
          <w:lang w:val="es-MX"/>
        </w:rPr>
      </w:pPr>
    </w:p>
    <w:sectPr w:rsidR="00C6067E" w:rsidRPr="004469FD" w:rsidSect="00F85182">
      <w:headerReference w:type="default" r:id="rId16"/>
      <w:footerReference w:type="default" r:id="rId17"/>
      <w:pgSz w:w="12242" w:h="15842" w:code="1"/>
      <w:pgMar w:top="1440" w:right="1080" w:bottom="1440" w:left="1080" w:header="567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3" w:author="Cuenta Microsoft" w:date="2024-10-09T07:42:00Z" w:initials="CM">
    <w:p w14:paraId="30D78915" w14:textId="4DD9D2EE" w:rsidR="00F728EC" w:rsidRDefault="00F728EC">
      <w:pPr>
        <w:pStyle w:val="Textocomentario"/>
      </w:pPr>
      <w:r>
        <w:rPr>
          <w:rStyle w:val="Refdecomentario"/>
        </w:rPr>
        <w:annotationRef/>
      </w:r>
      <w:r>
        <w:t>Está definición parte de investigar de qué lado se realizará la exportación y si el sistema se alojará en servidores de la DGTID.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0D789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0D78915" w16cid:durableId="115741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90AFD" w14:textId="77777777" w:rsidR="00C5548A" w:rsidRDefault="00C5548A" w:rsidP="0060039F">
      <w:pPr>
        <w:pStyle w:val="Encabezado"/>
      </w:pPr>
      <w:r>
        <w:separator/>
      </w:r>
    </w:p>
  </w:endnote>
  <w:endnote w:type="continuationSeparator" w:id="0">
    <w:p w14:paraId="15B8116C" w14:textId="77777777" w:rsidR="00C5548A" w:rsidRDefault="00C5548A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20B0604020202020204"/>
    <w:charset w:val="00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9"/>
      <w:gridCol w:w="753"/>
    </w:tblGrid>
    <w:tr w:rsidR="001710A7" w:rsidRPr="00AC21FB" w14:paraId="48ACA308" w14:textId="77777777" w:rsidTr="00F85182">
      <w:trPr>
        <w:trHeight w:val="438"/>
        <w:jc w:val="center"/>
      </w:trPr>
      <w:tc>
        <w:tcPr>
          <w:tcW w:w="9229" w:type="dxa"/>
          <w:vAlign w:val="center"/>
        </w:tcPr>
        <w:p w14:paraId="79629534" w14:textId="77777777" w:rsidR="001710A7" w:rsidRPr="00AC21FB" w:rsidRDefault="001710A7" w:rsidP="00F85182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5602E8DF" w14:textId="77777777" w:rsidR="001710A7" w:rsidRPr="00AC21FB" w:rsidRDefault="001710A7" w:rsidP="00F85182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 w:rsidR="00C64FDB"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14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 w:rsidR="00C64FDB"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15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2E23BAB4" w14:textId="77777777" w:rsidR="001710A7" w:rsidRDefault="001710A7" w:rsidP="00F85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CA84C" w14:textId="77777777" w:rsidR="00C5548A" w:rsidRDefault="00C5548A" w:rsidP="0060039F">
      <w:pPr>
        <w:pStyle w:val="Encabezado"/>
      </w:pPr>
      <w:r>
        <w:separator/>
      </w:r>
    </w:p>
  </w:footnote>
  <w:footnote w:type="continuationSeparator" w:id="0">
    <w:p w14:paraId="5844D2E2" w14:textId="77777777" w:rsidR="00C5548A" w:rsidRDefault="00C5548A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1710A7" w14:paraId="19680A54" w14:textId="77777777" w:rsidTr="001710A7">
      <w:tc>
        <w:tcPr>
          <w:tcW w:w="3256" w:type="dxa"/>
          <w:vMerge w:val="restart"/>
          <w:vAlign w:val="center"/>
        </w:tcPr>
        <w:p w14:paraId="20891B69" w14:textId="77777777" w:rsidR="001710A7" w:rsidRDefault="001710A7" w:rsidP="004469FD">
          <w:pPr>
            <w:pStyle w:val="Encabezado"/>
            <w:jc w:val="center"/>
          </w:pPr>
          <w:bookmarkStart w:id="40" w:name="_Hlk177566936"/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4081E17F" wp14:editId="51B49682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1408461316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46ED51CD" w14:textId="77777777" w:rsidR="001710A7" w:rsidRDefault="001710A7" w:rsidP="004469FD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1710A7" w14:paraId="286DC5F9" w14:textId="77777777" w:rsidTr="001710A7">
      <w:tc>
        <w:tcPr>
          <w:tcW w:w="3256" w:type="dxa"/>
          <w:vMerge/>
          <w:vAlign w:val="center"/>
        </w:tcPr>
        <w:p w14:paraId="4760FEB9" w14:textId="77777777" w:rsidR="001710A7" w:rsidRDefault="001710A7" w:rsidP="004469FD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6F18E09C" w14:textId="77777777" w:rsidR="001710A7" w:rsidRPr="00E809DF" w:rsidRDefault="001710A7" w:rsidP="004469FD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1710A7" w14:paraId="262CB7A8" w14:textId="77777777" w:rsidTr="001710A7">
      <w:tc>
        <w:tcPr>
          <w:tcW w:w="3256" w:type="dxa"/>
          <w:vMerge/>
        </w:tcPr>
        <w:p w14:paraId="16509A55" w14:textId="77777777" w:rsidR="001710A7" w:rsidRDefault="001710A7" w:rsidP="004469FD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2D3D5D30" w14:textId="50701843" w:rsidR="001710A7" w:rsidRPr="004E7699" w:rsidRDefault="001710A7" w:rsidP="004469FD">
          <w:pPr>
            <w:pStyle w:val="Encabezado"/>
            <w:jc w:val="center"/>
            <w:rPr>
              <w:b/>
              <w:bCs/>
            </w:rPr>
          </w:pPr>
          <w:r w:rsidRPr="004D4024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Documento del procedimiento en el que se establece el uso de la plataforma</w:t>
          </w:r>
        </w:p>
      </w:tc>
    </w:tr>
    <w:tr w:rsidR="001710A7" w14:paraId="44B4CEB5" w14:textId="77777777" w:rsidTr="001710A7">
      <w:tc>
        <w:tcPr>
          <w:tcW w:w="3256" w:type="dxa"/>
          <w:vMerge/>
        </w:tcPr>
        <w:p w14:paraId="1C8E6ADF" w14:textId="77777777" w:rsidR="001710A7" w:rsidRDefault="001710A7" w:rsidP="004469FD">
          <w:pPr>
            <w:pStyle w:val="Encabezado"/>
          </w:pPr>
        </w:p>
      </w:tc>
      <w:tc>
        <w:tcPr>
          <w:tcW w:w="4819" w:type="dxa"/>
          <w:vAlign w:val="center"/>
        </w:tcPr>
        <w:p w14:paraId="1EA6A164" w14:textId="77777777" w:rsidR="001710A7" w:rsidRPr="009D62E5" w:rsidRDefault="001710A7" w:rsidP="004469FD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798A2B87" w14:textId="77777777" w:rsidR="001710A7" w:rsidRPr="004E7699" w:rsidRDefault="001710A7" w:rsidP="004469FD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17FEDD1C" wp14:editId="27753385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786007252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710A7" w14:paraId="069C980D" w14:textId="77777777" w:rsidTr="001710A7">
      <w:tc>
        <w:tcPr>
          <w:tcW w:w="9964" w:type="dxa"/>
          <w:gridSpan w:val="3"/>
        </w:tcPr>
        <w:p w14:paraId="676AC88C" w14:textId="77777777" w:rsidR="001710A7" w:rsidRPr="00DB4A1B" w:rsidRDefault="001710A7" w:rsidP="004469FD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  <w:bookmarkEnd w:id="40"/>
  </w:tbl>
  <w:p w14:paraId="32A59368" w14:textId="77777777" w:rsidR="001710A7" w:rsidRPr="00C42BC3" w:rsidRDefault="001710A7" w:rsidP="007D7A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7501"/>
    <w:multiLevelType w:val="hybridMultilevel"/>
    <w:tmpl w:val="A72CE476"/>
    <w:lvl w:ilvl="0" w:tplc="83DCFE8A">
      <w:start w:val="1"/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936AA"/>
    <w:multiLevelType w:val="hybridMultilevel"/>
    <w:tmpl w:val="ED068FF6"/>
    <w:lvl w:ilvl="0" w:tplc="48FED00C">
      <w:start w:val="1"/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C4AAB"/>
    <w:multiLevelType w:val="hybridMultilevel"/>
    <w:tmpl w:val="A1C80FEA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 w15:restartNumberingAfterBreak="0">
    <w:nsid w:val="1B3D3C67"/>
    <w:multiLevelType w:val="hybridMultilevel"/>
    <w:tmpl w:val="D9B227E0"/>
    <w:lvl w:ilvl="0" w:tplc="08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2175405D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D64E9"/>
    <w:multiLevelType w:val="multilevel"/>
    <w:tmpl w:val="CF0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46D00"/>
    <w:multiLevelType w:val="hybridMultilevel"/>
    <w:tmpl w:val="CCF8F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44E5E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648E6"/>
    <w:multiLevelType w:val="hybridMultilevel"/>
    <w:tmpl w:val="AB961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465E4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75D50"/>
    <w:multiLevelType w:val="hybridMultilevel"/>
    <w:tmpl w:val="3676AC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9083D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472DA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019F1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27272"/>
    <w:multiLevelType w:val="multilevel"/>
    <w:tmpl w:val="6D8E4936"/>
    <w:lvl w:ilvl="0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8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09470226">
    <w:abstractNumId w:val="3"/>
  </w:num>
  <w:num w:numId="2" w16cid:durableId="153648481">
    <w:abstractNumId w:val="16"/>
  </w:num>
  <w:num w:numId="3" w16cid:durableId="1298995565">
    <w:abstractNumId w:val="6"/>
  </w:num>
  <w:num w:numId="4" w16cid:durableId="376197981">
    <w:abstractNumId w:val="18"/>
  </w:num>
  <w:num w:numId="5" w16cid:durableId="762918465">
    <w:abstractNumId w:val="9"/>
  </w:num>
  <w:num w:numId="6" w16cid:durableId="1712150224">
    <w:abstractNumId w:val="2"/>
  </w:num>
  <w:num w:numId="7" w16cid:durableId="1591238737">
    <w:abstractNumId w:val="12"/>
  </w:num>
  <w:num w:numId="8" w16cid:durableId="681712289">
    <w:abstractNumId w:val="17"/>
  </w:num>
  <w:num w:numId="9" w16cid:durableId="1271595513">
    <w:abstractNumId w:val="7"/>
  </w:num>
  <w:num w:numId="10" w16cid:durableId="1199666544">
    <w:abstractNumId w:val="18"/>
  </w:num>
  <w:num w:numId="11" w16cid:durableId="1429695656">
    <w:abstractNumId w:val="10"/>
  </w:num>
  <w:num w:numId="12" w16cid:durableId="38214175">
    <w:abstractNumId w:val="4"/>
  </w:num>
  <w:num w:numId="13" w16cid:durableId="2132822968">
    <w:abstractNumId w:val="13"/>
  </w:num>
  <w:num w:numId="14" w16cid:durableId="639504785">
    <w:abstractNumId w:val="8"/>
  </w:num>
  <w:num w:numId="15" w16cid:durableId="135340421">
    <w:abstractNumId w:val="5"/>
  </w:num>
  <w:num w:numId="16" w16cid:durableId="1526401087">
    <w:abstractNumId w:val="1"/>
  </w:num>
  <w:num w:numId="17" w16cid:durableId="1385181881">
    <w:abstractNumId w:val="0"/>
  </w:num>
  <w:num w:numId="18" w16cid:durableId="1652906715">
    <w:abstractNumId w:val="11"/>
  </w:num>
  <w:num w:numId="19" w16cid:durableId="897278937">
    <w:abstractNumId w:val="14"/>
  </w:num>
  <w:num w:numId="20" w16cid:durableId="1343360917">
    <w:abstractNumId w:val="1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uenta Microsoft">
    <w15:presenceInfo w15:providerId="Windows Live" w15:userId="47af34bf885400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05CC4"/>
    <w:rsid w:val="000101B6"/>
    <w:rsid w:val="00011964"/>
    <w:rsid w:val="00026A1B"/>
    <w:rsid w:val="00033D6D"/>
    <w:rsid w:val="000406BD"/>
    <w:rsid w:val="000430F2"/>
    <w:rsid w:val="00045FD0"/>
    <w:rsid w:val="00055252"/>
    <w:rsid w:val="0005593E"/>
    <w:rsid w:val="0005765E"/>
    <w:rsid w:val="000631AD"/>
    <w:rsid w:val="000656AA"/>
    <w:rsid w:val="0006628B"/>
    <w:rsid w:val="000714A0"/>
    <w:rsid w:val="00081DB3"/>
    <w:rsid w:val="0008296C"/>
    <w:rsid w:val="0008770B"/>
    <w:rsid w:val="00091BF2"/>
    <w:rsid w:val="00092227"/>
    <w:rsid w:val="00095861"/>
    <w:rsid w:val="000A112A"/>
    <w:rsid w:val="000A6207"/>
    <w:rsid w:val="000B0D19"/>
    <w:rsid w:val="000B58F2"/>
    <w:rsid w:val="000D50F3"/>
    <w:rsid w:val="000E0ACB"/>
    <w:rsid w:val="000E6097"/>
    <w:rsid w:val="000F620A"/>
    <w:rsid w:val="001136F5"/>
    <w:rsid w:val="00114425"/>
    <w:rsid w:val="001231B5"/>
    <w:rsid w:val="00126521"/>
    <w:rsid w:val="00126673"/>
    <w:rsid w:val="00127C81"/>
    <w:rsid w:val="00135D7A"/>
    <w:rsid w:val="0014520C"/>
    <w:rsid w:val="00146005"/>
    <w:rsid w:val="00147DCD"/>
    <w:rsid w:val="00152F19"/>
    <w:rsid w:val="001531E7"/>
    <w:rsid w:val="001710A7"/>
    <w:rsid w:val="0018098D"/>
    <w:rsid w:val="0018145C"/>
    <w:rsid w:val="001833CB"/>
    <w:rsid w:val="00186444"/>
    <w:rsid w:val="0019754D"/>
    <w:rsid w:val="001A5ED2"/>
    <w:rsid w:val="001A79E2"/>
    <w:rsid w:val="001C0850"/>
    <w:rsid w:val="001C75BB"/>
    <w:rsid w:val="001D27BB"/>
    <w:rsid w:val="001D3C94"/>
    <w:rsid w:val="001E67D0"/>
    <w:rsid w:val="001F3866"/>
    <w:rsid w:val="002132A7"/>
    <w:rsid w:val="00214DAF"/>
    <w:rsid w:val="00217345"/>
    <w:rsid w:val="00232A4D"/>
    <w:rsid w:val="00233257"/>
    <w:rsid w:val="002374CD"/>
    <w:rsid w:val="002448B8"/>
    <w:rsid w:val="00255000"/>
    <w:rsid w:val="002601F7"/>
    <w:rsid w:val="002709D5"/>
    <w:rsid w:val="00270F64"/>
    <w:rsid w:val="00282968"/>
    <w:rsid w:val="0028456A"/>
    <w:rsid w:val="002937C7"/>
    <w:rsid w:val="002A3CC5"/>
    <w:rsid w:val="002A6F7D"/>
    <w:rsid w:val="002B73BB"/>
    <w:rsid w:val="002D47BD"/>
    <w:rsid w:val="0030354A"/>
    <w:rsid w:val="00312F2A"/>
    <w:rsid w:val="003136E1"/>
    <w:rsid w:val="0031395B"/>
    <w:rsid w:val="00316C10"/>
    <w:rsid w:val="00320A99"/>
    <w:rsid w:val="003222E8"/>
    <w:rsid w:val="00324D2F"/>
    <w:rsid w:val="00327C75"/>
    <w:rsid w:val="0034240E"/>
    <w:rsid w:val="00342D3E"/>
    <w:rsid w:val="003430F3"/>
    <w:rsid w:val="0034632A"/>
    <w:rsid w:val="00353F93"/>
    <w:rsid w:val="0036306D"/>
    <w:rsid w:val="003712A5"/>
    <w:rsid w:val="00375714"/>
    <w:rsid w:val="003763E4"/>
    <w:rsid w:val="00385E4F"/>
    <w:rsid w:val="00387649"/>
    <w:rsid w:val="0039002E"/>
    <w:rsid w:val="00396A2C"/>
    <w:rsid w:val="003A3856"/>
    <w:rsid w:val="003A6845"/>
    <w:rsid w:val="003B0CF2"/>
    <w:rsid w:val="003C71C2"/>
    <w:rsid w:val="003D0DD7"/>
    <w:rsid w:val="003D6A6D"/>
    <w:rsid w:val="003E3B20"/>
    <w:rsid w:val="003E5386"/>
    <w:rsid w:val="004038AD"/>
    <w:rsid w:val="00405922"/>
    <w:rsid w:val="004209CC"/>
    <w:rsid w:val="00424E55"/>
    <w:rsid w:val="00425283"/>
    <w:rsid w:val="00425E17"/>
    <w:rsid w:val="00433285"/>
    <w:rsid w:val="004370D6"/>
    <w:rsid w:val="00445B96"/>
    <w:rsid w:val="004469FD"/>
    <w:rsid w:val="00450BFE"/>
    <w:rsid w:val="00471FF7"/>
    <w:rsid w:val="00487C61"/>
    <w:rsid w:val="00492C05"/>
    <w:rsid w:val="00492D8A"/>
    <w:rsid w:val="004A0EA4"/>
    <w:rsid w:val="004A28CF"/>
    <w:rsid w:val="004A57E9"/>
    <w:rsid w:val="004B001E"/>
    <w:rsid w:val="004B385C"/>
    <w:rsid w:val="004B4C29"/>
    <w:rsid w:val="004D4024"/>
    <w:rsid w:val="004D55F1"/>
    <w:rsid w:val="004D5E3B"/>
    <w:rsid w:val="004D6458"/>
    <w:rsid w:val="004D7007"/>
    <w:rsid w:val="004E7A30"/>
    <w:rsid w:val="00500124"/>
    <w:rsid w:val="005008FC"/>
    <w:rsid w:val="0050303F"/>
    <w:rsid w:val="005030B9"/>
    <w:rsid w:val="00505C20"/>
    <w:rsid w:val="005111D5"/>
    <w:rsid w:val="00513A3E"/>
    <w:rsid w:val="00527841"/>
    <w:rsid w:val="00542DD4"/>
    <w:rsid w:val="00545878"/>
    <w:rsid w:val="00562459"/>
    <w:rsid w:val="0057644B"/>
    <w:rsid w:val="00593424"/>
    <w:rsid w:val="005934B8"/>
    <w:rsid w:val="005961D4"/>
    <w:rsid w:val="005A1960"/>
    <w:rsid w:val="005A3296"/>
    <w:rsid w:val="005B0987"/>
    <w:rsid w:val="005B1C5D"/>
    <w:rsid w:val="005B4159"/>
    <w:rsid w:val="005B4649"/>
    <w:rsid w:val="005B608B"/>
    <w:rsid w:val="005B71B7"/>
    <w:rsid w:val="005C1A05"/>
    <w:rsid w:val="005C33A5"/>
    <w:rsid w:val="005D2A51"/>
    <w:rsid w:val="005D627E"/>
    <w:rsid w:val="005E115F"/>
    <w:rsid w:val="005E5122"/>
    <w:rsid w:val="005F35C7"/>
    <w:rsid w:val="005F4752"/>
    <w:rsid w:val="0060039F"/>
    <w:rsid w:val="0060536F"/>
    <w:rsid w:val="00605DF6"/>
    <w:rsid w:val="00610483"/>
    <w:rsid w:val="00615537"/>
    <w:rsid w:val="00626AB9"/>
    <w:rsid w:val="006323D2"/>
    <w:rsid w:val="00632BEA"/>
    <w:rsid w:val="00636D21"/>
    <w:rsid w:val="00644A41"/>
    <w:rsid w:val="00661408"/>
    <w:rsid w:val="00677401"/>
    <w:rsid w:val="00682A5E"/>
    <w:rsid w:val="00683BD9"/>
    <w:rsid w:val="0069763C"/>
    <w:rsid w:val="00697DA2"/>
    <w:rsid w:val="006A4FB4"/>
    <w:rsid w:val="006B4196"/>
    <w:rsid w:val="006B4C79"/>
    <w:rsid w:val="006B515E"/>
    <w:rsid w:val="006C3551"/>
    <w:rsid w:val="006C3D9F"/>
    <w:rsid w:val="006C5F82"/>
    <w:rsid w:val="006C5F97"/>
    <w:rsid w:val="006C6B56"/>
    <w:rsid w:val="006E0A93"/>
    <w:rsid w:val="006E25E8"/>
    <w:rsid w:val="00700597"/>
    <w:rsid w:val="00702504"/>
    <w:rsid w:val="007031A8"/>
    <w:rsid w:val="00703837"/>
    <w:rsid w:val="0070527F"/>
    <w:rsid w:val="0070728A"/>
    <w:rsid w:val="00714124"/>
    <w:rsid w:val="0071783E"/>
    <w:rsid w:val="0073563B"/>
    <w:rsid w:val="007367BF"/>
    <w:rsid w:val="00750A78"/>
    <w:rsid w:val="00752AE0"/>
    <w:rsid w:val="00764BF4"/>
    <w:rsid w:val="00766930"/>
    <w:rsid w:val="00766972"/>
    <w:rsid w:val="00773A1C"/>
    <w:rsid w:val="00774265"/>
    <w:rsid w:val="00785032"/>
    <w:rsid w:val="00790AD7"/>
    <w:rsid w:val="00792A9C"/>
    <w:rsid w:val="00793C46"/>
    <w:rsid w:val="0079625A"/>
    <w:rsid w:val="007A5015"/>
    <w:rsid w:val="007B0DC1"/>
    <w:rsid w:val="007B4D22"/>
    <w:rsid w:val="007C1AD2"/>
    <w:rsid w:val="007C4417"/>
    <w:rsid w:val="007C518D"/>
    <w:rsid w:val="007D1391"/>
    <w:rsid w:val="007D7A20"/>
    <w:rsid w:val="007E0CD8"/>
    <w:rsid w:val="007E79AD"/>
    <w:rsid w:val="007F6F20"/>
    <w:rsid w:val="00800645"/>
    <w:rsid w:val="008073E0"/>
    <w:rsid w:val="0081016C"/>
    <w:rsid w:val="0081062B"/>
    <w:rsid w:val="0081549F"/>
    <w:rsid w:val="00821813"/>
    <w:rsid w:val="008219ED"/>
    <w:rsid w:val="008235A9"/>
    <w:rsid w:val="00826D40"/>
    <w:rsid w:val="0085432E"/>
    <w:rsid w:val="00867938"/>
    <w:rsid w:val="008703F6"/>
    <w:rsid w:val="00887764"/>
    <w:rsid w:val="008A1217"/>
    <w:rsid w:val="008B1650"/>
    <w:rsid w:val="008C26F4"/>
    <w:rsid w:val="008C7D0F"/>
    <w:rsid w:val="008D2F8D"/>
    <w:rsid w:val="008D3AC7"/>
    <w:rsid w:val="008D672D"/>
    <w:rsid w:val="008E0A3B"/>
    <w:rsid w:val="008E39A6"/>
    <w:rsid w:val="009007FB"/>
    <w:rsid w:val="00912A01"/>
    <w:rsid w:val="00912C59"/>
    <w:rsid w:val="00916384"/>
    <w:rsid w:val="00921A14"/>
    <w:rsid w:val="009271C0"/>
    <w:rsid w:val="00931AAD"/>
    <w:rsid w:val="009343FC"/>
    <w:rsid w:val="009358C5"/>
    <w:rsid w:val="00940569"/>
    <w:rsid w:val="009420FF"/>
    <w:rsid w:val="00950B1D"/>
    <w:rsid w:val="009563C2"/>
    <w:rsid w:val="0096635A"/>
    <w:rsid w:val="00966AC4"/>
    <w:rsid w:val="00967066"/>
    <w:rsid w:val="00972305"/>
    <w:rsid w:val="00973AF2"/>
    <w:rsid w:val="00986FA1"/>
    <w:rsid w:val="009948ED"/>
    <w:rsid w:val="009A2682"/>
    <w:rsid w:val="009A50EC"/>
    <w:rsid w:val="009A7F02"/>
    <w:rsid w:val="009C10F1"/>
    <w:rsid w:val="009C5D04"/>
    <w:rsid w:val="009E0BD4"/>
    <w:rsid w:val="009F402E"/>
    <w:rsid w:val="009F7F45"/>
    <w:rsid w:val="00A027A6"/>
    <w:rsid w:val="00A02EB8"/>
    <w:rsid w:val="00A03926"/>
    <w:rsid w:val="00A24145"/>
    <w:rsid w:val="00A24C10"/>
    <w:rsid w:val="00A26793"/>
    <w:rsid w:val="00A421BA"/>
    <w:rsid w:val="00A457E9"/>
    <w:rsid w:val="00A5088E"/>
    <w:rsid w:val="00A50C3A"/>
    <w:rsid w:val="00A6015D"/>
    <w:rsid w:val="00A61EFF"/>
    <w:rsid w:val="00A658AD"/>
    <w:rsid w:val="00A65C57"/>
    <w:rsid w:val="00A713D5"/>
    <w:rsid w:val="00A7616B"/>
    <w:rsid w:val="00A8201A"/>
    <w:rsid w:val="00A869CE"/>
    <w:rsid w:val="00AD3437"/>
    <w:rsid w:val="00AD53E5"/>
    <w:rsid w:val="00AE3BC3"/>
    <w:rsid w:val="00AE6FD6"/>
    <w:rsid w:val="00AF35BC"/>
    <w:rsid w:val="00B01776"/>
    <w:rsid w:val="00B01D79"/>
    <w:rsid w:val="00B04797"/>
    <w:rsid w:val="00B1276C"/>
    <w:rsid w:val="00B167E2"/>
    <w:rsid w:val="00B231D0"/>
    <w:rsid w:val="00B34A1A"/>
    <w:rsid w:val="00B47AD9"/>
    <w:rsid w:val="00B56517"/>
    <w:rsid w:val="00B60BA1"/>
    <w:rsid w:val="00B64055"/>
    <w:rsid w:val="00B67167"/>
    <w:rsid w:val="00B733FF"/>
    <w:rsid w:val="00B76E91"/>
    <w:rsid w:val="00B80CF4"/>
    <w:rsid w:val="00B840A5"/>
    <w:rsid w:val="00B86C34"/>
    <w:rsid w:val="00B93949"/>
    <w:rsid w:val="00BB3FA3"/>
    <w:rsid w:val="00BC36D3"/>
    <w:rsid w:val="00BC4294"/>
    <w:rsid w:val="00BD0B53"/>
    <w:rsid w:val="00BD0E19"/>
    <w:rsid w:val="00BD592E"/>
    <w:rsid w:val="00BE4042"/>
    <w:rsid w:val="00BE586D"/>
    <w:rsid w:val="00BF39BE"/>
    <w:rsid w:val="00BF7608"/>
    <w:rsid w:val="00C04640"/>
    <w:rsid w:val="00C1246F"/>
    <w:rsid w:val="00C12B84"/>
    <w:rsid w:val="00C12CCA"/>
    <w:rsid w:val="00C254C3"/>
    <w:rsid w:val="00C272C8"/>
    <w:rsid w:val="00C32F4D"/>
    <w:rsid w:val="00C358C0"/>
    <w:rsid w:val="00C42BC3"/>
    <w:rsid w:val="00C43043"/>
    <w:rsid w:val="00C43215"/>
    <w:rsid w:val="00C46789"/>
    <w:rsid w:val="00C51F56"/>
    <w:rsid w:val="00C5459C"/>
    <w:rsid w:val="00C5548A"/>
    <w:rsid w:val="00C55CC6"/>
    <w:rsid w:val="00C576EC"/>
    <w:rsid w:val="00C6067E"/>
    <w:rsid w:val="00C64FDB"/>
    <w:rsid w:val="00C67A68"/>
    <w:rsid w:val="00C701CD"/>
    <w:rsid w:val="00C75A76"/>
    <w:rsid w:val="00C8057E"/>
    <w:rsid w:val="00C83952"/>
    <w:rsid w:val="00CA230C"/>
    <w:rsid w:val="00CA6627"/>
    <w:rsid w:val="00CB0518"/>
    <w:rsid w:val="00CB2D1A"/>
    <w:rsid w:val="00CB663D"/>
    <w:rsid w:val="00CC2575"/>
    <w:rsid w:val="00CD172A"/>
    <w:rsid w:val="00CD6099"/>
    <w:rsid w:val="00CD72B9"/>
    <w:rsid w:val="00CD73C9"/>
    <w:rsid w:val="00CF172C"/>
    <w:rsid w:val="00CF56A7"/>
    <w:rsid w:val="00D100D2"/>
    <w:rsid w:val="00D104F7"/>
    <w:rsid w:val="00D142B8"/>
    <w:rsid w:val="00D16B4F"/>
    <w:rsid w:val="00D26907"/>
    <w:rsid w:val="00D30642"/>
    <w:rsid w:val="00D31479"/>
    <w:rsid w:val="00D32820"/>
    <w:rsid w:val="00D37CCD"/>
    <w:rsid w:val="00D44B43"/>
    <w:rsid w:val="00D527FB"/>
    <w:rsid w:val="00D63F16"/>
    <w:rsid w:val="00D64139"/>
    <w:rsid w:val="00D641AE"/>
    <w:rsid w:val="00D81810"/>
    <w:rsid w:val="00D84221"/>
    <w:rsid w:val="00D84315"/>
    <w:rsid w:val="00D91BC6"/>
    <w:rsid w:val="00D961CB"/>
    <w:rsid w:val="00D97917"/>
    <w:rsid w:val="00D97AB4"/>
    <w:rsid w:val="00DA3F26"/>
    <w:rsid w:val="00DC79B1"/>
    <w:rsid w:val="00DE5ABF"/>
    <w:rsid w:val="00E01551"/>
    <w:rsid w:val="00E02CD9"/>
    <w:rsid w:val="00E13A69"/>
    <w:rsid w:val="00E14EA6"/>
    <w:rsid w:val="00E27BF4"/>
    <w:rsid w:val="00E37BA5"/>
    <w:rsid w:val="00E457BE"/>
    <w:rsid w:val="00E52C8A"/>
    <w:rsid w:val="00E572EB"/>
    <w:rsid w:val="00E614BD"/>
    <w:rsid w:val="00E64B51"/>
    <w:rsid w:val="00E67C9A"/>
    <w:rsid w:val="00E70B98"/>
    <w:rsid w:val="00E70DBF"/>
    <w:rsid w:val="00E90EA0"/>
    <w:rsid w:val="00E94919"/>
    <w:rsid w:val="00EA2941"/>
    <w:rsid w:val="00EA3615"/>
    <w:rsid w:val="00EB6ED4"/>
    <w:rsid w:val="00EC0458"/>
    <w:rsid w:val="00EC6C3E"/>
    <w:rsid w:val="00EC79E6"/>
    <w:rsid w:val="00ED5788"/>
    <w:rsid w:val="00ED7B91"/>
    <w:rsid w:val="00EE3A5A"/>
    <w:rsid w:val="00EF7313"/>
    <w:rsid w:val="00F040BF"/>
    <w:rsid w:val="00F132FE"/>
    <w:rsid w:val="00F135F3"/>
    <w:rsid w:val="00F13728"/>
    <w:rsid w:val="00F14248"/>
    <w:rsid w:val="00F17CE4"/>
    <w:rsid w:val="00F336BE"/>
    <w:rsid w:val="00F42F99"/>
    <w:rsid w:val="00F43BC4"/>
    <w:rsid w:val="00F44929"/>
    <w:rsid w:val="00F50F09"/>
    <w:rsid w:val="00F54BA2"/>
    <w:rsid w:val="00F575AF"/>
    <w:rsid w:val="00F672E3"/>
    <w:rsid w:val="00F67E79"/>
    <w:rsid w:val="00F728EC"/>
    <w:rsid w:val="00F85182"/>
    <w:rsid w:val="00F9308C"/>
    <w:rsid w:val="00F94B6F"/>
    <w:rsid w:val="00FA74F0"/>
    <w:rsid w:val="00FC4298"/>
    <w:rsid w:val="00FD6CB5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B2C893"/>
  <w15:docId w15:val="{C41A6174-1ECC-42C9-8E64-BE641D76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5008FC"/>
    <w:pPr>
      <w:spacing w:before="0" w:after="0" w:line="240" w:lineRule="auto"/>
      <w:ind w:left="425"/>
    </w:pPr>
    <w:rPr>
      <w:rFonts w:ascii="Montserrat" w:hAnsi="Montserrat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0527F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605DF6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062B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469F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4469FD"/>
    <w:rPr>
      <w:rFonts w:ascii="Arial" w:hAnsi="Arial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008F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728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28E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28E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28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28EC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jp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9079A-B5BC-432F-B1B1-F5D3731F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C:\MetodologiaNew\MDA\IN\XXXX - Alcance del proyecto.dot</Template>
  <TotalTime>580</TotalTime>
  <Pages>15</Pages>
  <Words>2021</Words>
  <Characters>11118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13113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octavio.jimenez@nidumtech.mx</cp:lastModifiedBy>
  <cp:revision>59</cp:revision>
  <cp:lastPrinted>2011-07-01T20:13:00Z</cp:lastPrinted>
  <dcterms:created xsi:type="dcterms:W3CDTF">2024-09-18T20:17:00Z</dcterms:created>
  <dcterms:modified xsi:type="dcterms:W3CDTF">2024-10-16T04:14:00Z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