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B6152" w14:textId="77777777" w:rsidR="004728C8" w:rsidRPr="007B00D9" w:rsidRDefault="004728C8" w:rsidP="004728C8">
      <w:pPr>
        <w:rPr>
          <w:rFonts w:asciiTheme="minorHAnsi" w:hAnsiTheme="minorHAnsi" w:cstheme="minorHAnsi"/>
        </w:rPr>
      </w:pPr>
    </w:p>
    <w:p w14:paraId="0302E15E" w14:textId="77777777" w:rsidR="004D3378" w:rsidRPr="004469FD" w:rsidRDefault="004D3378" w:rsidP="004D3378">
      <w:pPr>
        <w:pStyle w:val="Ttulo"/>
        <w:spacing w:before="0"/>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47B8BB9E" wp14:editId="15027C62">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1B6A893B" wp14:editId="1C987AE3">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8C9457" w14:textId="77777777" w:rsidR="004D3378" w:rsidRPr="004469FD" w:rsidRDefault="004D3378" w:rsidP="004D3378">
      <w:pPr>
        <w:pStyle w:val="Ttulo"/>
        <w:spacing w:before="0"/>
        <w:rPr>
          <w:rFonts w:ascii="Montserrat" w:hAnsi="Montserrat"/>
        </w:rPr>
      </w:pPr>
    </w:p>
    <w:p w14:paraId="4C238222" w14:textId="77777777" w:rsidR="004D3378" w:rsidRPr="004469FD" w:rsidRDefault="004D3378" w:rsidP="004D3378">
      <w:pPr>
        <w:pStyle w:val="Ttulo"/>
        <w:spacing w:before="0"/>
        <w:rPr>
          <w:rFonts w:ascii="Montserrat" w:hAnsi="Montserrat"/>
          <w:color w:val="0070C0"/>
        </w:rPr>
      </w:pPr>
    </w:p>
    <w:p w14:paraId="0944297F" w14:textId="77777777" w:rsidR="004D3378" w:rsidRPr="004469FD" w:rsidRDefault="004D3378" w:rsidP="004D3378">
      <w:pPr>
        <w:pStyle w:val="Ttulo"/>
        <w:spacing w:before="0"/>
        <w:rPr>
          <w:rFonts w:ascii="Montserrat" w:hAnsi="Montserrat"/>
          <w:color w:val="0070C0"/>
        </w:rPr>
      </w:pPr>
    </w:p>
    <w:p w14:paraId="16F8AA22" w14:textId="77777777" w:rsidR="004D3378" w:rsidRPr="004469FD" w:rsidRDefault="004D3378" w:rsidP="004D3378">
      <w:pPr>
        <w:pStyle w:val="Ttulo"/>
        <w:spacing w:before="0"/>
        <w:rPr>
          <w:rFonts w:ascii="Montserrat" w:hAnsi="Montserrat"/>
          <w:color w:val="0070C0"/>
        </w:rPr>
      </w:pPr>
    </w:p>
    <w:p w14:paraId="5CA38848" w14:textId="77777777" w:rsidR="004D3378" w:rsidRPr="004469FD" w:rsidRDefault="004D3378" w:rsidP="004D3378">
      <w:pPr>
        <w:pStyle w:val="Ttulo"/>
        <w:spacing w:before="0"/>
        <w:rPr>
          <w:rFonts w:ascii="Montserrat" w:hAnsi="Montserrat"/>
          <w:color w:val="C45911" w:themeColor="accent2" w:themeShade="BF"/>
          <w:sz w:val="40"/>
          <w:szCs w:val="40"/>
        </w:rPr>
      </w:pPr>
      <w:r w:rsidRPr="004469FD">
        <w:rPr>
          <w:rFonts w:ascii="Montserrat" w:hAnsi="Montserrat" w:cs="Times New Roman"/>
          <w:bCs w:val="0"/>
          <w:color w:val="C45911" w:themeColor="accent2" w:themeShade="BF"/>
          <w:sz w:val="40"/>
          <w:szCs w:val="40"/>
        </w:rPr>
        <w:t>Secretaría de Finanzas del poder Ejecutivo del Estado</w:t>
      </w:r>
    </w:p>
    <w:p w14:paraId="08B01943" w14:textId="77777777" w:rsidR="004D3378" w:rsidRPr="004469FD" w:rsidRDefault="004D3378" w:rsidP="004D3378">
      <w:pPr>
        <w:pStyle w:val="Ttulo"/>
        <w:spacing w:before="0"/>
        <w:rPr>
          <w:rFonts w:ascii="Montserrat" w:hAnsi="Montserrat"/>
          <w:sz w:val="28"/>
          <w:szCs w:val="28"/>
        </w:rPr>
      </w:pPr>
    </w:p>
    <w:p w14:paraId="66C5D06A" w14:textId="77777777" w:rsidR="004D3378" w:rsidRPr="004469FD" w:rsidRDefault="004D3378" w:rsidP="004D3378">
      <w:pPr>
        <w:pStyle w:val="Ttulo"/>
        <w:spacing w:before="0"/>
        <w:rPr>
          <w:rFonts w:ascii="Montserrat" w:hAnsi="Montserrat"/>
          <w:sz w:val="28"/>
          <w:szCs w:val="28"/>
        </w:rPr>
      </w:pPr>
    </w:p>
    <w:p w14:paraId="4DD971BC" w14:textId="77777777" w:rsidR="004D3378" w:rsidRPr="004469FD" w:rsidRDefault="004D3378" w:rsidP="004D3378">
      <w:pPr>
        <w:pStyle w:val="Ttulo"/>
        <w:spacing w:before="0"/>
        <w:rPr>
          <w:rFonts w:ascii="Montserrat" w:hAnsi="Montserrat"/>
          <w:sz w:val="28"/>
          <w:szCs w:val="28"/>
        </w:rPr>
      </w:pPr>
    </w:p>
    <w:p w14:paraId="29ED2379" w14:textId="77777777" w:rsidR="004D3378" w:rsidRPr="004469FD" w:rsidRDefault="004D3378" w:rsidP="004D3378">
      <w:pPr>
        <w:pStyle w:val="Ttulo"/>
        <w:spacing w:before="0"/>
        <w:rPr>
          <w:rFonts w:ascii="Montserrat" w:hAnsi="Montserrat"/>
          <w:sz w:val="28"/>
          <w:szCs w:val="28"/>
        </w:rPr>
      </w:pPr>
    </w:p>
    <w:p w14:paraId="09769B33" w14:textId="6F8EA36B" w:rsidR="004D3378" w:rsidRPr="004469FD" w:rsidRDefault="004D3378" w:rsidP="004D3378">
      <w:pPr>
        <w:pStyle w:val="Ttulo"/>
        <w:spacing w:before="0"/>
        <w:rPr>
          <w:rFonts w:ascii="Montserrat" w:hAnsi="Montserrat"/>
          <w:sz w:val="40"/>
          <w:szCs w:val="40"/>
        </w:rPr>
      </w:pPr>
      <w:r>
        <w:rPr>
          <w:rFonts w:ascii="Montserrat" w:hAnsi="Montserrat"/>
          <w:sz w:val="40"/>
          <w:szCs w:val="40"/>
        </w:rPr>
        <w:t>Documento de Diseño de Arquitectura</w:t>
      </w:r>
    </w:p>
    <w:p w14:paraId="262C9685" w14:textId="77777777" w:rsidR="004D3378" w:rsidRPr="004469FD" w:rsidRDefault="004D3378" w:rsidP="004D3378">
      <w:pPr>
        <w:pStyle w:val="Ttulo"/>
        <w:spacing w:before="0"/>
        <w:rPr>
          <w:rFonts w:ascii="Montserrat" w:hAnsi="Montserrat"/>
          <w:sz w:val="28"/>
          <w:szCs w:val="28"/>
        </w:rPr>
      </w:pPr>
    </w:p>
    <w:p w14:paraId="17973F7D" w14:textId="77777777" w:rsidR="004D3378" w:rsidRPr="004469FD" w:rsidRDefault="004D3378" w:rsidP="004D3378">
      <w:pPr>
        <w:pStyle w:val="Ttulo"/>
        <w:spacing w:before="0"/>
        <w:rPr>
          <w:rFonts w:ascii="Montserrat" w:hAnsi="Montserrat"/>
          <w:sz w:val="28"/>
          <w:szCs w:val="28"/>
        </w:rPr>
      </w:pPr>
    </w:p>
    <w:p w14:paraId="206B69B7" w14:textId="77777777" w:rsidR="004D3378" w:rsidRPr="004469FD" w:rsidRDefault="004D3378" w:rsidP="004D3378">
      <w:pPr>
        <w:pStyle w:val="Ttulo"/>
        <w:spacing w:before="0"/>
        <w:rPr>
          <w:rFonts w:ascii="Montserrat" w:hAnsi="Montserrat"/>
          <w:sz w:val="28"/>
          <w:szCs w:val="28"/>
        </w:rPr>
      </w:pPr>
    </w:p>
    <w:p w14:paraId="53C35A03" w14:textId="77777777" w:rsidR="004D3378" w:rsidRPr="004469FD" w:rsidRDefault="004D3378" w:rsidP="004D3378">
      <w:pPr>
        <w:pStyle w:val="Ttulo"/>
        <w:spacing w:before="0"/>
        <w:rPr>
          <w:rFonts w:ascii="Montserrat" w:hAnsi="Montserrat"/>
          <w:sz w:val="28"/>
          <w:szCs w:val="28"/>
        </w:rPr>
      </w:pPr>
    </w:p>
    <w:tbl>
      <w:tblPr>
        <w:tblStyle w:val="Tablaconcuadrcula"/>
        <w:tblW w:w="9096" w:type="dxa"/>
        <w:jc w:val="center"/>
        <w:tblLook w:val="04A0" w:firstRow="1" w:lastRow="0" w:firstColumn="1" w:lastColumn="0" w:noHBand="0" w:noVBand="1"/>
      </w:tblPr>
      <w:tblGrid>
        <w:gridCol w:w="2972"/>
        <w:gridCol w:w="1985"/>
        <w:gridCol w:w="4139"/>
      </w:tblGrid>
      <w:tr w:rsidR="004D3378" w:rsidRPr="004469FD" w14:paraId="6B2A9467" w14:textId="77777777" w:rsidTr="004E387A">
        <w:trPr>
          <w:jc w:val="center"/>
        </w:trPr>
        <w:tc>
          <w:tcPr>
            <w:tcW w:w="2972" w:type="dxa"/>
            <w:vAlign w:val="center"/>
          </w:tcPr>
          <w:p w14:paraId="0860F857" w14:textId="77777777" w:rsidR="004D3378" w:rsidRPr="004469FD" w:rsidRDefault="004D3378" w:rsidP="004E387A">
            <w:pPr>
              <w:tabs>
                <w:tab w:val="left" w:pos="3481"/>
              </w:tabs>
              <w:jc w:val="center"/>
              <w:rPr>
                <w:rFonts w:ascii="Montserrat" w:hAnsi="Montserrat"/>
                <w:b/>
                <w:sz w:val="24"/>
              </w:rPr>
            </w:pPr>
            <w:r w:rsidRPr="004469FD">
              <w:rPr>
                <w:rFonts w:ascii="Montserrat" w:hAnsi="Montserrat"/>
                <w:b/>
                <w:sz w:val="24"/>
              </w:rPr>
              <w:t>No. de Contrato:</w:t>
            </w:r>
          </w:p>
        </w:tc>
        <w:tc>
          <w:tcPr>
            <w:tcW w:w="1985" w:type="dxa"/>
            <w:vAlign w:val="center"/>
          </w:tcPr>
          <w:p w14:paraId="0B23CD84" w14:textId="77777777" w:rsidR="004D3378" w:rsidRPr="004469FD" w:rsidRDefault="004D3378" w:rsidP="004E387A">
            <w:pPr>
              <w:tabs>
                <w:tab w:val="left" w:pos="3481"/>
              </w:tabs>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7790055C" w14:textId="77777777" w:rsidR="004D3378" w:rsidRPr="004469FD" w:rsidRDefault="004D3378" w:rsidP="004E387A">
            <w:pPr>
              <w:tabs>
                <w:tab w:val="left" w:pos="3481"/>
              </w:tabs>
              <w:jc w:val="center"/>
              <w:rPr>
                <w:rFonts w:ascii="Montserrat" w:hAnsi="Montserrat"/>
                <w:b/>
                <w:sz w:val="24"/>
              </w:rPr>
            </w:pPr>
            <w:r w:rsidRPr="004469FD">
              <w:rPr>
                <w:rFonts w:ascii="Montserrat" w:hAnsi="Montserrat"/>
                <w:b/>
                <w:sz w:val="24"/>
              </w:rPr>
              <w:t>Nombre del Proyecto:</w:t>
            </w:r>
          </w:p>
        </w:tc>
      </w:tr>
      <w:tr w:rsidR="004D3378" w:rsidRPr="004469FD" w14:paraId="2E738197" w14:textId="77777777" w:rsidTr="004E387A">
        <w:trPr>
          <w:jc w:val="center"/>
        </w:trPr>
        <w:tc>
          <w:tcPr>
            <w:tcW w:w="2972" w:type="dxa"/>
            <w:vAlign w:val="center"/>
          </w:tcPr>
          <w:p w14:paraId="5B8C2888" w14:textId="77777777" w:rsidR="004D3378" w:rsidRPr="004469FD" w:rsidRDefault="004D3378" w:rsidP="004E387A">
            <w:pPr>
              <w:tabs>
                <w:tab w:val="left" w:pos="3481"/>
              </w:tabs>
              <w:jc w:val="center"/>
              <w:rPr>
                <w:rFonts w:ascii="Montserrat" w:hAnsi="Montserrat"/>
                <w:b/>
                <w:sz w:val="24"/>
              </w:rPr>
            </w:pPr>
          </w:p>
        </w:tc>
        <w:tc>
          <w:tcPr>
            <w:tcW w:w="1985" w:type="dxa"/>
            <w:vAlign w:val="center"/>
          </w:tcPr>
          <w:p w14:paraId="2AFBBFA6" w14:textId="77777777" w:rsidR="004D3378" w:rsidRPr="004469FD" w:rsidRDefault="004D3378" w:rsidP="004E387A">
            <w:pPr>
              <w:tabs>
                <w:tab w:val="left" w:pos="3481"/>
              </w:tabs>
              <w:jc w:val="center"/>
              <w:rPr>
                <w:rFonts w:ascii="Montserrat" w:hAnsi="Montserrat"/>
                <w:bCs/>
                <w:sz w:val="24"/>
              </w:rPr>
            </w:pPr>
            <w:r>
              <w:rPr>
                <w:rFonts w:ascii="Montserrat" w:hAnsi="Montserrat"/>
                <w:bCs/>
                <w:sz w:val="24"/>
              </w:rPr>
              <w:t>SIOX</w:t>
            </w:r>
          </w:p>
        </w:tc>
        <w:tc>
          <w:tcPr>
            <w:tcW w:w="4139" w:type="dxa"/>
          </w:tcPr>
          <w:p w14:paraId="16F41FC5" w14:textId="77777777" w:rsidR="004D3378" w:rsidRPr="004469FD" w:rsidRDefault="004D3378" w:rsidP="004E387A">
            <w:pPr>
              <w:tabs>
                <w:tab w:val="left" w:pos="3481"/>
              </w:tabs>
              <w:rPr>
                <w:rFonts w:ascii="Montserrat" w:hAnsi="Montserrat"/>
                <w:bCs/>
                <w:sz w:val="24"/>
              </w:rPr>
            </w:pPr>
            <w:r w:rsidRPr="004469FD">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203F3A1A" w14:textId="77777777" w:rsidR="004D3378" w:rsidRPr="004469FD" w:rsidRDefault="004D3378" w:rsidP="004D3378">
      <w:pPr>
        <w:pStyle w:val="Ttulo"/>
        <w:spacing w:before="0"/>
        <w:jc w:val="both"/>
        <w:rPr>
          <w:rFonts w:ascii="Montserrat" w:hAnsi="Montserrat"/>
          <w:sz w:val="24"/>
        </w:rPr>
      </w:pPr>
    </w:p>
    <w:p w14:paraId="34A4AC6C" w14:textId="77777777" w:rsidR="004D3378" w:rsidRPr="004469FD" w:rsidRDefault="004D3378" w:rsidP="004D3378">
      <w:pPr>
        <w:pStyle w:val="Ttulo"/>
        <w:spacing w:before="0"/>
        <w:jc w:val="right"/>
        <w:rPr>
          <w:rFonts w:ascii="Montserrat" w:hAnsi="Montserrat"/>
          <w:sz w:val="24"/>
        </w:rPr>
      </w:pPr>
    </w:p>
    <w:p w14:paraId="2C776ED2" w14:textId="77777777" w:rsidR="004D3378" w:rsidRPr="004469FD" w:rsidRDefault="004D3378" w:rsidP="004D3378">
      <w:pPr>
        <w:pStyle w:val="Ttulo"/>
        <w:spacing w:before="0"/>
        <w:jc w:val="right"/>
        <w:rPr>
          <w:rFonts w:ascii="Montserrat" w:hAnsi="Montserrat"/>
          <w:sz w:val="24"/>
        </w:rPr>
      </w:pPr>
    </w:p>
    <w:p w14:paraId="7CE341FB" w14:textId="77777777" w:rsidR="004D3378" w:rsidRPr="004469FD" w:rsidRDefault="004D3378" w:rsidP="004D3378">
      <w:pPr>
        <w:pStyle w:val="Ttulo"/>
        <w:spacing w:before="0"/>
        <w:jc w:val="right"/>
        <w:rPr>
          <w:rFonts w:ascii="Montserrat" w:hAnsi="Montserrat"/>
          <w:sz w:val="24"/>
        </w:rPr>
      </w:pPr>
    </w:p>
    <w:p w14:paraId="35673644" w14:textId="77777777" w:rsidR="004D3378" w:rsidRPr="004469FD" w:rsidRDefault="004D3378" w:rsidP="004D3378">
      <w:pPr>
        <w:pStyle w:val="Ttulo"/>
        <w:spacing w:before="0"/>
        <w:jc w:val="right"/>
        <w:rPr>
          <w:rFonts w:ascii="Montserrat" w:hAnsi="Montserrat"/>
          <w:sz w:val="24"/>
        </w:rPr>
      </w:pPr>
    </w:p>
    <w:p w14:paraId="5399A0C0" w14:textId="77777777" w:rsidR="004D3378" w:rsidRPr="004469FD" w:rsidRDefault="004D3378" w:rsidP="004D3378">
      <w:pPr>
        <w:pStyle w:val="Encabezado"/>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bookmarkEnd w:id="0"/>
    </w:p>
    <w:sdt>
      <w:sdtPr>
        <w:rPr>
          <w:rFonts w:asciiTheme="minorHAnsi" w:eastAsiaTheme="minorHAnsi" w:hAnsiTheme="minorHAnsi" w:cstheme="minorHAnsi"/>
          <w:b w:val="0"/>
          <w:bCs w:val="0"/>
          <w:color w:val="auto"/>
          <w:sz w:val="20"/>
          <w:szCs w:val="22"/>
          <w:lang w:val="es-ES" w:eastAsia="en-US"/>
        </w:rPr>
        <w:id w:val="636914382"/>
        <w:docPartObj>
          <w:docPartGallery w:val="Table of Contents"/>
          <w:docPartUnique/>
        </w:docPartObj>
      </w:sdtPr>
      <w:sdtEndPr>
        <w:rPr>
          <w:noProof/>
          <w:lang w:val="es-MX"/>
        </w:rPr>
      </w:sdtEndPr>
      <w:sdtContent>
        <w:p w14:paraId="327B2680" w14:textId="2C7DD6EE" w:rsidR="00AD4F35" w:rsidRPr="007B00D9" w:rsidRDefault="004D3378" w:rsidP="004D3378">
          <w:pPr>
            <w:pStyle w:val="TtuloTDC"/>
            <w:jc w:val="center"/>
            <w:rPr>
              <w:rFonts w:asciiTheme="minorHAnsi" w:hAnsiTheme="minorHAnsi" w:cstheme="minorHAnsi"/>
            </w:rPr>
          </w:pPr>
          <w:r>
            <w:rPr>
              <w:rFonts w:asciiTheme="minorHAnsi" w:hAnsiTheme="minorHAnsi" w:cstheme="minorHAnsi"/>
              <w:lang w:val="es-ES"/>
            </w:rPr>
            <w:t>Contenido</w:t>
          </w:r>
        </w:p>
        <w:p w14:paraId="419CA615" w14:textId="3A880849" w:rsidR="00C00EA0" w:rsidRDefault="00AD4F35">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r w:rsidRPr="007B00D9">
            <w:rPr>
              <w:b w:val="0"/>
              <w:bCs w:val="0"/>
            </w:rPr>
            <w:fldChar w:fldCharType="begin"/>
          </w:r>
          <w:r w:rsidRPr="007B00D9">
            <w:instrText>TOC \o "1-3" \h \z \u</w:instrText>
          </w:r>
          <w:r w:rsidRPr="007B00D9">
            <w:rPr>
              <w:b w:val="0"/>
              <w:bCs w:val="0"/>
            </w:rPr>
            <w:fldChar w:fldCharType="separate"/>
          </w:r>
          <w:hyperlink w:anchor="_Toc179128360" w:history="1">
            <w:r w:rsidR="00C00EA0" w:rsidRPr="000E54BE">
              <w:rPr>
                <w:rStyle w:val="Hipervnculo"/>
                <w:noProof/>
              </w:rPr>
              <w:t>1.</w:t>
            </w:r>
            <w:r w:rsidR="00C00EA0">
              <w:rPr>
                <w:rFonts w:eastAsiaTheme="minorEastAsia" w:cstheme="minorBidi"/>
                <w:b w:val="0"/>
                <w:bCs w:val="0"/>
                <w:i w:val="0"/>
                <w:iCs w:val="0"/>
                <w:noProof/>
                <w:kern w:val="2"/>
                <w:lang w:eastAsia="es-MX"/>
                <w14:ligatures w14:val="standardContextual"/>
              </w:rPr>
              <w:tab/>
            </w:r>
            <w:r w:rsidR="00C00EA0" w:rsidRPr="000E54BE">
              <w:rPr>
                <w:rStyle w:val="Hipervnculo"/>
                <w:noProof/>
              </w:rPr>
              <w:t>Introducción</w:t>
            </w:r>
            <w:r w:rsidR="00C00EA0">
              <w:rPr>
                <w:noProof/>
                <w:webHidden/>
              </w:rPr>
              <w:tab/>
            </w:r>
            <w:r w:rsidR="00C00EA0">
              <w:rPr>
                <w:noProof/>
                <w:webHidden/>
              </w:rPr>
              <w:fldChar w:fldCharType="begin"/>
            </w:r>
            <w:r w:rsidR="00C00EA0">
              <w:rPr>
                <w:noProof/>
                <w:webHidden/>
              </w:rPr>
              <w:instrText xml:space="preserve"> PAGEREF _Toc179128360 \h </w:instrText>
            </w:r>
            <w:r w:rsidR="00C00EA0">
              <w:rPr>
                <w:noProof/>
                <w:webHidden/>
              </w:rPr>
            </w:r>
            <w:r w:rsidR="00C00EA0">
              <w:rPr>
                <w:noProof/>
                <w:webHidden/>
              </w:rPr>
              <w:fldChar w:fldCharType="separate"/>
            </w:r>
            <w:r w:rsidR="00C00EA0">
              <w:rPr>
                <w:noProof/>
                <w:webHidden/>
              </w:rPr>
              <w:t>3</w:t>
            </w:r>
            <w:r w:rsidR="00C00EA0">
              <w:rPr>
                <w:noProof/>
                <w:webHidden/>
              </w:rPr>
              <w:fldChar w:fldCharType="end"/>
            </w:r>
          </w:hyperlink>
        </w:p>
        <w:p w14:paraId="319C45E7" w14:textId="0FA37539"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1" w:history="1">
            <w:r w:rsidRPr="000E54BE">
              <w:rPr>
                <w:rStyle w:val="Hipervnculo"/>
                <w:noProof/>
              </w:rPr>
              <w:t>1.1.</w:t>
            </w:r>
            <w:r>
              <w:rPr>
                <w:rFonts w:eastAsiaTheme="minorEastAsia" w:cstheme="minorBidi"/>
                <w:b w:val="0"/>
                <w:bCs w:val="0"/>
                <w:i w:val="0"/>
                <w:iCs w:val="0"/>
                <w:noProof/>
                <w:kern w:val="2"/>
                <w:lang w:eastAsia="es-MX"/>
                <w14:ligatures w14:val="standardContextual"/>
              </w:rPr>
              <w:tab/>
            </w:r>
            <w:r w:rsidRPr="000E54BE">
              <w:rPr>
                <w:rStyle w:val="Hipervnculo"/>
                <w:noProof/>
              </w:rPr>
              <w:t>Objetivo</w:t>
            </w:r>
            <w:r>
              <w:rPr>
                <w:noProof/>
                <w:webHidden/>
              </w:rPr>
              <w:tab/>
            </w:r>
            <w:r>
              <w:rPr>
                <w:noProof/>
                <w:webHidden/>
              </w:rPr>
              <w:fldChar w:fldCharType="begin"/>
            </w:r>
            <w:r>
              <w:rPr>
                <w:noProof/>
                <w:webHidden/>
              </w:rPr>
              <w:instrText xml:space="preserve"> PAGEREF _Toc179128361 \h </w:instrText>
            </w:r>
            <w:r>
              <w:rPr>
                <w:noProof/>
                <w:webHidden/>
              </w:rPr>
            </w:r>
            <w:r>
              <w:rPr>
                <w:noProof/>
                <w:webHidden/>
              </w:rPr>
              <w:fldChar w:fldCharType="separate"/>
            </w:r>
            <w:r>
              <w:rPr>
                <w:noProof/>
                <w:webHidden/>
              </w:rPr>
              <w:t>3</w:t>
            </w:r>
            <w:r>
              <w:rPr>
                <w:noProof/>
                <w:webHidden/>
              </w:rPr>
              <w:fldChar w:fldCharType="end"/>
            </w:r>
          </w:hyperlink>
        </w:p>
        <w:p w14:paraId="53327354" w14:textId="7AAD195D"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2" w:history="1">
            <w:r w:rsidRPr="000E54BE">
              <w:rPr>
                <w:rStyle w:val="Hipervnculo"/>
                <w:noProof/>
              </w:rPr>
              <w:t>1.2.</w:t>
            </w:r>
            <w:r>
              <w:rPr>
                <w:rFonts w:eastAsiaTheme="minorEastAsia" w:cstheme="minorBidi"/>
                <w:b w:val="0"/>
                <w:bCs w:val="0"/>
                <w:i w:val="0"/>
                <w:iCs w:val="0"/>
                <w:noProof/>
                <w:kern w:val="2"/>
                <w:lang w:eastAsia="es-MX"/>
                <w14:ligatures w14:val="standardContextual"/>
              </w:rPr>
              <w:tab/>
            </w:r>
            <w:r w:rsidRPr="000E54BE">
              <w:rPr>
                <w:rStyle w:val="Hipervnculo"/>
                <w:noProof/>
              </w:rPr>
              <w:t>Datos generales</w:t>
            </w:r>
            <w:r>
              <w:rPr>
                <w:noProof/>
                <w:webHidden/>
              </w:rPr>
              <w:tab/>
            </w:r>
            <w:r>
              <w:rPr>
                <w:noProof/>
                <w:webHidden/>
              </w:rPr>
              <w:fldChar w:fldCharType="begin"/>
            </w:r>
            <w:r>
              <w:rPr>
                <w:noProof/>
                <w:webHidden/>
              </w:rPr>
              <w:instrText xml:space="preserve"> PAGEREF _Toc179128362 \h </w:instrText>
            </w:r>
            <w:r>
              <w:rPr>
                <w:noProof/>
                <w:webHidden/>
              </w:rPr>
            </w:r>
            <w:r>
              <w:rPr>
                <w:noProof/>
                <w:webHidden/>
              </w:rPr>
              <w:fldChar w:fldCharType="separate"/>
            </w:r>
            <w:r>
              <w:rPr>
                <w:noProof/>
                <w:webHidden/>
              </w:rPr>
              <w:t>3</w:t>
            </w:r>
            <w:r>
              <w:rPr>
                <w:noProof/>
                <w:webHidden/>
              </w:rPr>
              <w:fldChar w:fldCharType="end"/>
            </w:r>
          </w:hyperlink>
        </w:p>
        <w:p w14:paraId="517F3123" w14:textId="08B15F3C"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3" w:history="1">
            <w:r w:rsidRPr="000E54BE">
              <w:rPr>
                <w:rStyle w:val="Hipervnculo"/>
                <w:noProof/>
              </w:rPr>
              <w:t>1.3.</w:t>
            </w:r>
            <w:r>
              <w:rPr>
                <w:rFonts w:eastAsiaTheme="minorEastAsia" w:cstheme="minorBidi"/>
                <w:b w:val="0"/>
                <w:bCs w:val="0"/>
                <w:i w:val="0"/>
                <w:iCs w:val="0"/>
                <w:noProof/>
                <w:kern w:val="2"/>
                <w:lang w:eastAsia="es-MX"/>
                <w14:ligatures w14:val="standardContextual"/>
              </w:rPr>
              <w:tab/>
            </w:r>
            <w:r w:rsidRPr="000E54BE">
              <w:rPr>
                <w:rStyle w:val="Hipervnculo"/>
                <w:noProof/>
              </w:rPr>
              <w:t>Definiciones, Abreviaciones y Referencias</w:t>
            </w:r>
            <w:r>
              <w:rPr>
                <w:noProof/>
                <w:webHidden/>
              </w:rPr>
              <w:tab/>
            </w:r>
            <w:r>
              <w:rPr>
                <w:noProof/>
                <w:webHidden/>
              </w:rPr>
              <w:fldChar w:fldCharType="begin"/>
            </w:r>
            <w:r>
              <w:rPr>
                <w:noProof/>
                <w:webHidden/>
              </w:rPr>
              <w:instrText xml:space="preserve"> PAGEREF _Toc179128363 \h </w:instrText>
            </w:r>
            <w:r>
              <w:rPr>
                <w:noProof/>
                <w:webHidden/>
              </w:rPr>
            </w:r>
            <w:r>
              <w:rPr>
                <w:noProof/>
                <w:webHidden/>
              </w:rPr>
              <w:fldChar w:fldCharType="separate"/>
            </w:r>
            <w:r>
              <w:rPr>
                <w:noProof/>
                <w:webHidden/>
              </w:rPr>
              <w:t>4</w:t>
            </w:r>
            <w:r>
              <w:rPr>
                <w:noProof/>
                <w:webHidden/>
              </w:rPr>
              <w:fldChar w:fldCharType="end"/>
            </w:r>
          </w:hyperlink>
        </w:p>
        <w:p w14:paraId="178CDA78" w14:textId="60F56B07"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64" w:history="1">
            <w:r w:rsidRPr="000E54BE">
              <w:rPr>
                <w:rStyle w:val="Hipervnculo"/>
                <w:noProof/>
              </w:rPr>
              <w:t>2.</w:t>
            </w:r>
            <w:r>
              <w:rPr>
                <w:rFonts w:eastAsiaTheme="minorEastAsia" w:cstheme="minorBidi"/>
                <w:b w:val="0"/>
                <w:bCs w:val="0"/>
                <w:i w:val="0"/>
                <w:iCs w:val="0"/>
                <w:noProof/>
                <w:kern w:val="2"/>
                <w:lang w:eastAsia="es-MX"/>
                <w14:ligatures w14:val="standardContextual"/>
              </w:rPr>
              <w:tab/>
            </w:r>
            <w:r w:rsidRPr="000E54BE">
              <w:rPr>
                <w:rStyle w:val="Hipervnculo"/>
                <w:noProof/>
              </w:rPr>
              <w:t>Descripción general de la solución</w:t>
            </w:r>
            <w:r>
              <w:rPr>
                <w:noProof/>
                <w:webHidden/>
              </w:rPr>
              <w:tab/>
            </w:r>
            <w:r>
              <w:rPr>
                <w:noProof/>
                <w:webHidden/>
              </w:rPr>
              <w:fldChar w:fldCharType="begin"/>
            </w:r>
            <w:r>
              <w:rPr>
                <w:noProof/>
                <w:webHidden/>
              </w:rPr>
              <w:instrText xml:space="preserve"> PAGEREF _Toc179128364 \h </w:instrText>
            </w:r>
            <w:r>
              <w:rPr>
                <w:noProof/>
                <w:webHidden/>
              </w:rPr>
            </w:r>
            <w:r>
              <w:rPr>
                <w:noProof/>
                <w:webHidden/>
              </w:rPr>
              <w:fldChar w:fldCharType="separate"/>
            </w:r>
            <w:r>
              <w:rPr>
                <w:noProof/>
                <w:webHidden/>
              </w:rPr>
              <w:t>4</w:t>
            </w:r>
            <w:r>
              <w:rPr>
                <w:noProof/>
                <w:webHidden/>
              </w:rPr>
              <w:fldChar w:fldCharType="end"/>
            </w:r>
          </w:hyperlink>
        </w:p>
        <w:p w14:paraId="11A5DD67" w14:textId="186BB5B8"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5" w:history="1">
            <w:r w:rsidRPr="000E54BE">
              <w:rPr>
                <w:rStyle w:val="Hipervnculo"/>
                <w:noProof/>
              </w:rPr>
              <w:t>2.1.</w:t>
            </w:r>
            <w:r>
              <w:rPr>
                <w:rFonts w:eastAsiaTheme="minorEastAsia" w:cstheme="minorBidi"/>
                <w:b w:val="0"/>
                <w:bCs w:val="0"/>
                <w:i w:val="0"/>
                <w:iCs w:val="0"/>
                <w:noProof/>
                <w:kern w:val="2"/>
                <w:lang w:eastAsia="es-MX"/>
                <w14:ligatures w14:val="standardContextual"/>
              </w:rPr>
              <w:tab/>
            </w:r>
            <w:r w:rsidRPr="000E54BE">
              <w:rPr>
                <w:rStyle w:val="Hipervnculo"/>
                <w:noProof/>
              </w:rPr>
              <w:t>Representación gráfica del proceso del negocio.</w:t>
            </w:r>
            <w:r>
              <w:rPr>
                <w:noProof/>
                <w:webHidden/>
              </w:rPr>
              <w:tab/>
            </w:r>
            <w:r>
              <w:rPr>
                <w:noProof/>
                <w:webHidden/>
              </w:rPr>
              <w:fldChar w:fldCharType="begin"/>
            </w:r>
            <w:r>
              <w:rPr>
                <w:noProof/>
                <w:webHidden/>
              </w:rPr>
              <w:instrText xml:space="preserve"> PAGEREF _Toc179128365 \h </w:instrText>
            </w:r>
            <w:r>
              <w:rPr>
                <w:noProof/>
                <w:webHidden/>
              </w:rPr>
            </w:r>
            <w:r>
              <w:rPr>
                <w:noProof/>
                <w:webHidden/>
              </w:rPr>
              <w:fldChar w:fldCharType="separate"/>
            </w:r>
            <w:r>
              <w:rPr>
                <w:noProof/>
                <w:webHidden/>
              </w:rPr>
              <w:t>4</w:t>
            </w:r>
            <w:r>
              <w:rPr>
                <w:noProof/>
                <w:webHidden/>
              </w:rPr>
              <w:fldChar w:fldCharType="end"/>
            </w:r>
          </w:hyperlink>
        </w:p>
        <w:p w14:paraId="232B678D" w14:textId="220619AD"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6" w:history="1">
            <w:r w:rsidRPr="000E54BE">
              <w:rPr>
                <w:rStyle w:val="Hipervnculo"/>
                <w:noProof/>
              </w:rPr>
              <w:t>2.2.</w:t>
            </w:r>
            <w:r>
              <w:rPr>
                <w:rFonts w:eastAsiaTheme="minorEastAsia" w:cstheme="minorBidi"/>
                <w:b w:val="0"/>
                <w:bCs w:val="0"/>
                <w:i w:val="0"/>
                <w:iCs w:val="0"/>
                <w:noProof/>
                <w:kern w:val="2"/>
                <w:lang w:eastAsia="es-MX"/>
                <w14:ligatures w14:val="standardContextual"/>
              </w:rPr>
              <w:tab/>
            </w:r>
            <w:r w:rsidRPr="000E54BE">
              <w:rPr>
                <w:rStyle w:val="Hipervnculo"/>
                <w:noProof/>
              </w:rPr>
              <w:t>Representación gráfica de la arquitectura.</w:t>
            </w:r>
            <w:r>
              <w:rPr>
                <w:noProof/>
                <w:webHidden/>
              </w:rPr>
              <w:tab/>
            </w:r>
            <w:r>
              <w:rPr>
                <w:noProof/>
                <w:webHidden/>
              </w:rPr>
              <w:fldChar w:fldCharType="begin"/>
            </w:r>
            <w:r>
              <w:rPr>
                <w:noProof/>
                <w:webHidden/>
              </w:rPr>
              <w:instrText xml:space="preserve"> PAGEREF _Toc179128366 \h </w:instrText>
            </w:r>
            <w:r>
              <w:rPr>
                <w:noProof/>
                <w:webHidden/>
              </w:rPr>
            </w:r>
            <w:r>
              <w:rPr>
                <w:noProof/>
                <w:webHidden/>
              </w:rPr>
              <w:fldChar w:fldCharType="separate"/>
            </w:r>
            <w:r>
              <w:rPr>
                <w:noProof/>
                <w:webHidden/>
              </w:rPr>
              <w:t>4</w:t>
            </w:r>
            <w:r>
              <w:rPr>
                <w:noProof/>
                <w:webHidden/>
              </w:rPr>
              <w:fldChar w:fldCharType="end"/>
            </w:r>
          </w:hyperlink>
        </w:p>
        <w:p w14:paraId="5330495D" w14:textId="68A3D609"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67" w:history="1">
            <w:r w:rsidRPr="000E54BE">
              <w:rPr>
                <w:rStyle w:val="Hipervnculo"/>
                <w:noProof/>
              </w:rPr>
              <w:t>2.3.</w:t>
            </w:r>
            <w:r>
              <w:rPr>
                <w:rFonts w:eastAsiaTheme="minorEastAsia" w:cstheme="minorBidi"/>
                <w:b w:val="0"/>
                <w:bCs w:val="0"/>
                <w:i w:val="0"/>
                <w:iCs w:val="0"/>
                <w:noProof/>
                <w:kern w:val="2"/>
                <w:lang w:eastAsia="es-MX"/>
                <w14:ligatures w14:val="standardContextual"/>
              </w:rPr>
              <w:tab/>
            </w:r>
            <w:r w:rsidRPr="000E54BE">
              <w:rPr>
                <w:rStyle w:val="Hipervnculo"/>
                <w:noProof/>
              </w:rPr>
              <w:t>Justificación para la Arquitectura Seleccionada</w:t>
            </w:r>
            <w:r>
              <w:rPr>
                <w:noProof/>
                <w:webHidden/>
              </w:rPr>
              <w:tab/>
            </w:r>
            <w:r>
              <w:rPr>
                <w:noProof/>
                <w:webHidden/>
              </w:rPr>
              <w:fldChar w:fldCharType="begin"/>
            </w:r>
            <w:r>
              <w:rPr>
                <w:noProof/>
                <w:webHidden/>
              </w:rPr>
              <w:instrText xml:space="preserve"> PAGEREF _Toc179128367 \h </w:instrText>
            </w:r>
            <w:r>
              <w:rPr>
                <w:noProof/>
                <w:webHidden/>
              </w:rPr>
            </w:r>
            <w:r>
              <w:rPr>
                <w:noProof/>
                <w:webHidden/>
              </w:rPr>
              <w:fldChar w:fldCharType="separate"/>
            </w:r>
            <w:r>
              <w:rPr>
                <w:noProof/>
                <w:webHidden/>
              </w:rPr>
              <w:t>7</w:t>
            </w:r>
            <w:r>
              <w:rPr>
                <w:noProof/>
                <w:webHidden/>
              </w:rPr>
              <w:fldChar w:fldCharType="end"/>
            </w:r>
          </w:hyperlink>
        </w:p>
        <w:p w14:paraId="7E7B5703" w14:textId="21690EE6"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68" w:history="1">
            <w:r w:rsidRPr="000E54BE">
              <w:rPr>
                <w:rStyle w:val="Hipervnculo"/>
                <w:noProof/>
              </w:rPr>
              <w:t>3.</w:t>
            </w:r>
            <w:r>
              <w:rPr>
                <w:rFonts w:eastAsiaTheme="minorEastAsia" w:cstheme="minorBidi"/>
                <w:b w:val="0"/>
                <w:bCs w:val="0"/>
                <w:i w:val="0"/>
                <w:iCs w:val="0"/>
                <w:noProof/>
                <w:kern w:val="2"/>
                <w:lang w:eastAsia="es-MX"/>
                <w14:ligatures w14:val="standardContextual"/>
              </w:rPr>
              <w:tab/>
            </w:r>
            <w:r w:rsidRPr="000E54BE">
              <w:rPr>
                <w:rStyle w:val="Hipervnculo"/>
                <w:noProof/>
              </w:rPr>
              <w:t>Requisitos de la arquitectura</w:t>
            </w:r>
            <w:r>
              <w:rPr>
                <w:noProof/>
                <w:webHidden/>
              </w:rPr>
              <w:tab/>
            </w:r>
            <w:r>
              <w:rPr>
                <w:noProof/>
                <w:webHidden/>
              </w:rPr>
              <w:fldChar w:fldCharType="begin"/>
            </w:r>
            <w:r>
              <w:rPr>
                <w:noProof/>
                <w:webHidden/>
              </w:rPr>
              <w:instrText xml:space="preserve"> PAGEREF _Toc179128368 \h </w:instrText>
            </w:r>
            <w:r>
              <w:rPr>
                <w:noProof/>
                <w:webHidden/>
              </w:rPr>
            </w:r>
            <w:r>
              <w:rPr>
                <w:noProof/>
                <w:webHidden/>
              </w:rPr>
              <w:fldChar w:fldCharType="separate"/>
            </w:r>
            <w:r>
              <w:rPr>
                <w:noProof/>
                <w:webHidden/>
              </w:rPr>
              <w:t>8</w:t>
            </w:r>
            <w:r>
              <w:rPr>
                <w:noProof/>
                <w:webHidden/>
              </w:rPr>
              <w:fldChar w:fldCharType="end"/>
            </w:r>
          </w:hyperlink>
        </w:p>
        <w:p w14:paraId="5CC61350" w14:textId="10BCA128"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69" w:history="1">
            <w:r w:rsidRPr="000E54BE">
              <w:rPr>
                <w:rStyle w:val="Hipervnculo"/>
                <w:noProof/>
              </w:rPr>
              <w:t>4.</w:t>
            </w:r>
            <w:r>
              <w:rPr>
                <w:rFonts w:eastAsiaTheme="minorEastAsia" w:cstheme="minorBidi"/>
                <w:b w:val="0"/>
                <w:bCs w:val="0"/>
                <w:i w:val="0"/>
                <w:iCs w:val="0"/>
                <w:noProof/>
                <w:kern w:val="2"/>
                <w:lang w:eastAsia="es-MX"/>
                <w14:ligatures w14:val="standardContextual"/>
              </w:rPr>
              <w:tab/>
            </w:r>
            <w:r w:rsidRPr="000E54BE">
              <w:rPr>
                <w:rStyle w:val="Hipervnculo"/>
                <w:noProof/>
              </w:rPr>
              <w:t>Diseño de la Arquitectura</w:t>
            </w:r>
            <w:r>
              <w:rPr>
                <w:noProof/>
                <w:webHidden/>
              </w:rPr>
              <w:tab/>
            </w:r>
            <w:r>
              <w:rPr>
                <w:noProof/>
                <w:webHidden/>
              </w:rPr>
              <w:fldChar w:fldCharType="begin"/>
            </w:r>
            <w:r>
              <w:rPr>
                <w:noProof/>
                <w:webHidden/>
              </w:rPr>
              <w:instrText xml:space="preserve"> PAGEREF _Toc179128369 \h </w:instrText>
            </w:r>
            <w:r>
              <w:rPr>
                <w:noProof/>
                <w:webHidden/>
              </w:rPr>
            </w:r>
            <w:r>
              <w:rPr>
                <w:noProof/>
                <w:webHidden/>
              </w:rPr>
              <w:fldChar w:fldCharType="separate"/>
            </w:r>
            <w:r>
              <w:rPr>
                <w:noProof/>
                <w:webHidden/>
              </w:rPr>
              <w:t>8</w:t>
            </w:r>
            <w:r>
              <w:rPr>
                <w:noProof/>
                <w:webHidden/>
              </w:rPr>
              <w:fldChar w:fldCharType="end"/>
            </w:r>
          </w:hyperlink>
        </w:p>
        <w:p w14:paraId="35DFBC67" w14:textId="657F0B53"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0" w:history="1">
            <w:r w:rsidRPr="000E54BE">
              <w:rPr>
                <w:rStyle w:val="Hipervnculo"/>
                <w:noProof/>
              </w:rPr>
              <w:t>4.1.</w:t>
            </w:r>
            <w:r>
              <w:rPr>
                <w:rFonts w:eastAsiaTheme="minorEastAsia" w:cstheme="minorBidi"/>
                <w:b w:val="0"/>
                <w:bCs w:val="0"/>
                <w:i w:val="0"/>
                <w:iCs w:val="0"/>
                <w:noProof/>
                <w:kern w:val="2"/>
                <w:lang w:eastAsia="es-MX"/>
                <w14:ligatures w14:val="standardContextual"/>
              </w:rPr>
              <w:tab/>
            </w:r>
            <w:r w:rsidRPr="000E54BE">
              <w:rPr>
                <w:rStyle w:val="Hipervnculo"/>
                <w:noProof/>
              </w:rPr>
              <w:t>Vista de componentes</w:t>
            </w:r>
            <w:r>
              <w:rPr>
                <w:noProof/>
                <w:webHidden/>
              </w:rPr>
              <w:tab/>
            </w:r>
            <w:r>
              <w:rPr>
                <w:noProof/>
                <w:webHidden/>
              </w:rPr>
              <w:fldChar w:fldCharType="begin"/>
            </w:r>
            <w:r>
              <w:rPr>
                <w:noProof/>
                <w:webHidden/>
              </w:rPr>
              <w:instrText xml:space="preserve"> PAGEREF _Toc179128370 \h </w:instrText>
            </w:r>
            <w:r>
              <w:rPr>
                <w:noProof/>
                <w:webHidden/>
              </w:rPr>
            </w:r>
            <w:r>
              <w:rPr>
                <w:noProof/>
                <w:webHidden/>
              </w:rPr>
              <w:fldChar w:fldCharType="separate"/>
            </w:r>
            <w:r>
              <w:rPr>
                <w:noProof/>
                <w:webHidden/>
              </w:rPr>
              <w:t>8</w:t>
            </w:r>
            <w:r>
              <w:rPr>
                <w:noProof/>
                <w:webHidden/>
              </w:rPr>
              <w:fldChar w:fldCharType="end"/>
            </w:r>
          </w:hyperlink>
        </w:p>
        <w:p w14:paraId="634B9B2D" w14:textId="3B7C08A4"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1" w:history="1">
            <w:r w:rsidRPr="000E54BE">
              <w:rPr>
                <w:rStyle w:val="Hipervnculo"/>
                <w:noProof/>
              </w:rPr>
              <w:t>4.2.</w:t>
            </w:r>
            <w:r>
              <w:rPr>
                <w:rFonts w:eastAsiaTheme="minorEastAsia" w:cstheme="minorBidi"/>
                <w:b w:val="0"/>
                <w:bCs w:val="0"/>
                <w:i w:val="0"/>
                <w:iCs w:val="0"/>
                <w:noProof/>
                <w:kern w:val="2"/>
                <w:lang w:eastAsia="es-MX"/>
                <w14:ligatures w14:val="standardContextual"/>
              </w:rPr>
              <w:tab/>
            </w:r>
            <w:r w:rsidRPr="000E54BE">
              <w:rPr>
                <w:rStyle w:val="Hipervnculo"/>
                <w:noProof/>
              </w:rPr>
              <w:t>Vista de datos</w:t>
            </w:r>
            <w:r>
              <w:rPr>
                <w:noProof/>
                <w:webHidden/>
              </w:rPr>
              <w:tab/>
            </w:r>
            <w:r>
              <w:rPr>
                <w:noProof/>
                <w:webHidden/>
              </w:rPr>
              <w:fldChar w:fldCharType="begin"/>
            </w:r>
            <w:r>
              <w:rPr>
                <w:noProof/>
                <w:webHidden/>
              </w:rPr>
              <w:instrText xml:space="preserve"> PAGEREF _Toc179128371 \h </w:instrText>
            </w:r>
            <w:r>
              <w:rPr>
                <w:noProof/>
                <w:webHidden/>
              </w:rPr>
            </w:r>
            <w:r>
              <w:rPr>
                <w:noProof/>
                <w:webHidden/>
              </w:rPr>
              <w:fldChar w:fldCharType="separate"/>
            </w:r>
            <w:r>
              <w:rPr>
                <w:noProof/>
                <w:webHidden/>
              </w:rPr>
              <w:t>9</w:t>
            </w:r>
            <w:r>
              <w:rPr>
                <w:noProof/>
                <w:webHidden/>
              </w:rPr>
              <w:fldChar w:fldCharType="end"/>
            </w:r>
          </w:hyperlink>
        </w:p>
        <w:p w14:paraId="668CEC6E" w14:textId="35282F7C"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2" w:history="1">
            <w:r w:rsidRPr="000E54BE">
              <w:rPr>
                <w:rStyle w:val="Hipervnculo"/>
                <w:noProof/>
              </w:rPr>
              <w:t>4.3.</w:t>
            </w:r>
            <w:r>
              <w:rPr>
                <w:rFonts w:eastAsiaTheme="minorEastAsia" w:cstheme="minorBidi"/>
                <w:b w:val="0"/>
                <w:bCs w:val="0"/>
                <w:i w:val="0"/>
                <w:iCs w:val="0"/>
                <w:noProof/>
                <w:kern w:val="2"/>
                <w:lang w:eastAsia="es-MX"/>
                <w14:ligatures w14:val="standardContextual"/>
              </w:rPr>
              <w:tab/>
            </w:r>
            <w:r w:rsidRPr="000E54BE">
              <w:rPr>
                <w:rStyle w:val="Hipervnculo"/>
                <w:noProof/>
              </w:rPr>
              <w:t>Modelo Entidad-Relación (ERD)</w:t>
            </w:r>
            <w:r>
              <w:rPr>
                <w:noProof/>
                <w:webHidden/>
              </w:rPr>
              <w:tab/>
            </w:r>
            <w:r>
              <w:rPr>
                <w:noProof/>
                <w:webHidden/>
              </w:rPr>
              <w:fldChar w:fldCharType="begin"/>
            </w:r>
            <w:r>
              <w:rPr>
                <w:noProof/>
                <w:webHidden/>
              </w:rPr>
              <w:instrText xml:space="preserve"> PAGEREF _Toc179128372 \h </w:instrText>
            </w:r>
            <w:r>
              <w:rPr>
                <w:noProof/>
                <w:webHidden/>
              </w:rPr>
            </w:r>
            <w:r>
              <w:rPr>
                <w:noProof/>
                <w:webHidden/>
              </w:rPr>
              <w:fldChar w:fldCharType="separate"/>
            </w:r>
            <w:r>
              <w:rPr>
                <w:noProof/>
                <w:webHidden/>
              </w:rPr>
              <w:t>9</w:t>
            </w:r>
            <w:r>
              <w:rPr>
                <w:noProof/>
                <w:webHidden/>
              </w:rPr>
              <w:fldChar w:fldCharType="end"/>
            </w:r>
          </w:hyperlink>
        </w:p>
        <w:p w14:paraId="4757250E" w14:textId="150E1705"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3" w:history="1">
            <w:r w:rsidRPr="000E54BE">
              <w:rPr>
                <w:rStyle w:val="Hipervnculo"/>
                <w:noProof/>
              </w:rPr>
              <w:t>4.4.</w:t>
            </w:r>
            <w:r>
              <w:rPr>
                <w:rFonts w:eastAsiaTheme="minorEastAsia" w:cstheme="minorBidi"/>
                <w:b w:val="0"/>
                <w:bCs w:val="0"/>
                <w:i w:val="0"/>
                <w:iCs w:val="0"/>
                <w:noProof/>
                <w:kern w:val="2"/>
                <w:lang w:eastAsia="es-MX"/>
                <w14:ligatures w14:val="standardContextual"/>
              </w:rPr>
              <w:tab/>
            </w:r>
            <w:r w:rsidRPr="000E54BE">
              <w:rPr>
                <w:rStyle w:val="Hipervnculo"/>
                <w:noProof/>
              </w:rPr>
              <w:t>Definición de Tablas</w:t>
            </w:r>
            <w:r>
              <w:rPr>
                <w:noProof/>
                <w:webHidden/>
              </w:rPr>
              <w:tab/>
            </w:r>
            <w:r>
              <w:rPr>
                <w:noProof/>
                <w:webHidden/>
              </w:rPr>
              <w:fldChar w:fldCharType="begin"/>
            </w:r>
            <w:r>
              <w:rPr>
                <w:noProof/>
                <w:webHidden/>
              </w:rPr>
              <w:instrText xml:space="preserve"> PAGEREF _Toc179128373 \h </w:instrText>
            </w:r>
            <w:r>
              <w:rPr>
                <w:noProof/>
                <w:webHidden/>
              </w:rPr>
            </w:r>
            <w:r>
              <w:rPr>
                <w:noProof/>
                <w:webHidden/>
              </w:rPr>
              <w:fldChar w:fldCharType="separate"/>
            </w:r>
            <w:r>
              <w:rPr>
                <w:noProof/>
                <w:webHidden/>
              </w:rPr>
              <w:t>9</w:t>
            </w:r>
            <w:r>
              <w:rPr>
                <w:noProof/>
                <w:webHidden/>
              </w:rPr>
              <w:fldChar w:fldCharType="end"/>
            </w:r>
          </w:hyperlink>
        </w:p>
        <w:p w14:paraId="753575E8" w14:textId="4B9EF755"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74" w:history="1">
            <w:r w:rsidRPr="000E54BE">
              <w:rPr>
                <w:rStyle w:val="Hipervnculo"/>
                <w:noProof/>
              </w:rPr>
              <w:t>5.</w:t>
            </w:r>
            <w:r>
              <w:rPr>
                <w:rFonts w:eastAsiaTheme="minorEastAsia" w:cstheme="minorBidi"/>
                <w:b w:val="0"/>
                <w:bCs w:val="0"/>
                <w:i w:val="0"/>
                <w:iCs w:val="0"/>
                <w:noProof/>
                <w:kern w:val="2"/>
                <w:lang w:eastAsia="es-MX"/>
                <w14:ligatures w14:val="standardContextual"/>
              </w:rPr>
              <w:tab/>
            </w:r>
            <w:r w:rsidRPr="000E54BE">
              <w:rPr>
                <w:rStyle w:val="Hipervnculo"/>
                <w:noProof/>
              </w:rPr>
              <w:t>Patrones de Diseño</w:t>
            </w:r>
            <w:r>
              <w:rPr>
                <w:noProof/>
                <w:webHidden/>
              </w:rPr>
              <w:tab/>
            </w:r>
            <w:r>
              <w:rPr>
                <w:noProof/>
                <w:webHidden/>
              </w:rPr>
              <w:fldChar w:fldCharType="begin"/>
            </w:r>
            <w:r>
              <w:rPr>
                <w:noProof/>
                <w:webHidden/>
              </w:rPr>
              <w:instrText xml:space="preserve"> PAGEREF _Toc179128374 \h </w:instrText>
            </w:r>
            <w:r>
              <w:rPr>
                <w:noProof/>
                <w:webHidden/>
              </w:rPr>
            </w:r>
            <w:r>
              <w:rPr>
                <w:noProof/>
                <w:webHidden/>
              </w:rPr>
              <w:fldChar w:fldCharType="separate"/>
            </w:r>
            <w:r>
              <w:rPr>
                <w:noProof/>
                <w:webHidden/>
              </w:rPr>
              <w:t>9</w:t>
            </w:r>
            <w:r>
              <w:rPr>
                <w:noProof/>
                <w:webHidden/>
              </w:rPr>
              <w:fldChar w:fldCharType="end"/>
            </w:r>
          </w:hyperlink>
        </w:p>
        <w:p w14:paraId="1EF92DBC" w14:textId="13D03E1B"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75" w:history="1">
            <w:r w:rsidRPr="000E54BE">
              <w:rPr>
                <w:rStyle w:val="Hipervnculo"/>
                <w:noProof/>
              </w:rPr>
              <w:t>6.</w:t>
            </w:r>
            <w:r>
              <w:rPr>
                <w:rFonts w:eastAsiaTheme="minorEastAsia" w:cstheme="minorBidi"/>
                <w:b w:val="0"/>
                <w:bCs w:val="0"/>
                <w:i w:val="0"/>
                <w:iCs w:val="0"/>
                <w:noProof/>
                <w:kern w:val="2"/>
                <w:lang w:eastAsia="es-MX"/>
                <w14:ligatures w14:val="standardContextual"/>
              </w:rPr>
              <w:tab/>
            </w:r>
            <w:r w:rsidRPr="000E54BE">
              <w:rPr>
                <w:rStyle w:val="Hipervnculo"/>
                <w:noProof/>
              </w:rPr>
              <w:t>Tecnologías usadas</w:t>
            </w:r>
            <w:r>
              <w:rPr>
                <w:noProof/>
                <w:webHidden/>
              </w:rPr>
              <w:tab/>
            </w:r>
            <w:r>
              <w:rPr>
                <w:noProof/>
                <w:webHidden/>
              </w:rPr>
              <w:fldChar w:fldCharType="begin"/>
            </w:r>
            <w:r>
              <w:rPr>
                <w:noProof/>
                <w:webHidden/>
              </w:rPr>
              <w:instrText xml:space="preserve"> PAGEREF _Toc179128375 \h </w:instrText>
            </w:r>
            <w:r>
              <w:rPr>
                <w:noProof/>
                <w:webHidden/>
              </w:rPr>
            </w:r>
            <w:r>
              <w:rPr>
                <w:noProof/>
                <w:webHidden/>
              </w:rPr>
              <w:fldChar w:fldCharType="separate"/>
            </w:r>
            <w:r>
              <w:rPr>
                <w:noProof/>
                <w:webHidden/>
              </w:rPr>
              <w:t>10</w:t>
            </w:r>
            <w:r>
              <w:rPr>
                <w:noProof/>
                <w:webHidden/>
              </w:rPr>
              <w:fldChar w:fldCharType="end"/>
            </w:r>
          </w:hyperlink>
        </w:p>
        <w:p w14:paraId="585C40DD" w14:textId="7E83B9F7"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6" w:history="1">
            <w:r w:rsidRPr="000E54BE">
              <w:rPr>
                <w:rStyle w:val="Hipervnculo"/>
                <w:noProof/>
              </w:rPr>
              <w:t>6.1.</w:t>
            </w:r>
            <w:r>
              <w:rPr>
                <w:rFonts w:eastAsiaTheme="minorEastAsia" w:cstheme="minorBidi"/>
                <w:b w:val="0"/>
                <w:bCs w:val="0"/>
                <w:i w:val="0"/>
                <w:iCs w:val="0"/>
                <w:noProof/>
                <w:kern w:val="2"/>
                <w:lang w:eastAsia="es-MX"/>
                <w14:ligatures w14:val="standardContextual"/>
              </w:rPr>
              <w:tab/>
            </w:r>
            <w:r w:rsidRPr="000E54BE">
              <w:rPr>
                <w:rStyle w:val="Hipervnculo"/>
                <w:noProof/>
              </w:rPr>
              <w:t>Back</w:t>
            </w:r>
            <w:r>
              <w:rPr>
                <w:noProof/>
                <w:webHidden/>
              </w:rPr>
              <w:tab/>
            </w:r>
            <w:r>
              <w:rPr>
                <w:noProof/>
                <w:webHidden/>
              </w:rPr>
              <w:fldChar w:fldCharType="begin"/>
            </w:r>
            <w:r>
              <w:rPr>
                <w:noProof/>
                <w:webHidden/>
              </w:rPr>
              <w:instrText xml:space="preserve"> PAGEREF _Toc179128376 \h </w:instrText>
            </w:r>
            <w:r>
              <w:rPr>
                <w:noProof/>
                <w:webHidden/>
              </w:rPr>
            </w:r>
            <w:r>
              <w:rPr>
                <w:noProof/>
                <w:webHidden/>
              </w:rPr>
              <w:fldChar w:fldCharType="separate"/>
            </w:r>
            <w:r>
              <w:rPr>
                <w:noProof/>
                <w:webHidden/>
              </w:rPr>
              <w:t>10</w:t>
            </w:r>
            <w:r>
              <w:rPr>
                <w:noProof/>
                <w:webHidden/>
              </w:rPr>
              <w:fldChar w:fldCharType="end"/>
            </w:r>
          </w:hyperlink>
        </w:p>
        <w:p w14:paraId="663147A2" w14:textId="689F1122"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7" w:history="1">
            <w:r w:rsidRPr="000E54BE">
              <w:rPr>
                <w:rStyle w:val="Hipervnculo"/>
                <w:noProof/>
              </w:rPr>
              <w:t>6.2.</w:t>
            </w:r>
            <w:r>
              <w:rPr>
                <w:rFonts w:eastAsiaTheme="minorEastAsia" w:cstheme="minorBidi"/>
                <w:b w:val="0"/>
                <w:bCs w:val="0"/>
                <w:i w:val="0"/>
                <w:iCs w:val="0"/>
                <w:noProof/>
                <w:kern w:val="2"/>
                <w:lang w:eastAsia="es-MX"/>
                <w14:ligatures w14:val="standardContextual"/>
              </w:rPr>
              <w:tab/>
            </w:r>
            <w:r w:rsidRPr="000E54BE">
              <w:rPr>
                <w:rStyle w:val="Hipervnculo"/>
                <w:noProof/>
              </w:rPr>
              <w:t>Front</w:t>
            </w:r>
            <w:r>
              <w:rPr>
                <w:noProof/>
                <w:webHidden/>
              </w:rPr>
              <w:tab/>
            </w:r>
            <w:r>
              <w:rPr>
                <w:noProof/>
                <w:webHidden/>
              </w:rPr>
              <w:fldChar w:fldCharType="begin"/>
            </w:r>
            <w:r>
              <w:rPr>
                <w:noProof/>
                <w:webHidden/>
              </w:rPr>
              <w:instrText xml:space="preserve"> PAGEREF _Toc179128377 \h </w:instrText>
            </w:r>
            <w:r>
              <w:rPr>
                <w:noProof/>
                <w:webHidden/>
              </w:rPr>
            </w:r>
            <w:r>
              <w:rPr>
                <w:noProof/>
                <w:webHidden/>
              </w:rPr>
              <w:fldChar w:fldCharType="separate"/>
            </w:r>
            <w:r>
              <w:rPr>
                <w:noProof/>
                <w:webHidden/>
              </w:rPr>
              <w:t>11</w:t>
            </w:r>
            <w:r>
              <w:rPr>
                <w:noProof/>
                <w:webHidden/>
              </w:rPr>
              <w:fldChar w:fldCharType="end"/>
            </w:r>
          </w:hyperlink>
        </w:p>
        <w:p w14:paraId="0B95FA88" w14:textId="3C986762"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78" w:history="1">
            <w:r w:rsidRPr="000E54BE">
              <w:rPr>
                <w:rStyle w:val="Hipervnculo"/>
                <w:noProof/>
              </w:rPr>
              <w:t>6.3.</w:t>
            </w:r>
            <w:r>
              <w:rPr>
                <w:rFonts w:eastAsiaTheme="minorEastAsia" w:cstheme="minorBidi"/>
                <w:b w:val="0"/>
                <w:bCs w:val="0"/>
                <w:i w:val="0"/>
                <w:iCs w:val="0"/>
                <w:noProof/>
                <w:kern w:val="2"/>
                <w:lang w:eastAsia="es-MX"/>
                <w14:ligatures w14:val="standardContextual"/>
              </w:rPr>
              <w:tab/>
            </w:r>
            <w:r w:rsidRPr="000E54BE">
              <w:rPr>
                <w:rStyle w:val="Hipervnculo"/>
                <w:noProof/>
              </w:rPr>
              <w:t>Extras</w:t>
            </w:r>
            <w:r>
              <w:rPr>
                <w:noProof/>
                <w:webHidden/>
              </w:rPr>
              <w:tab/>
            </w:r>
            <w:r>
              <w:rPr>
                <w:noProof/>
                <w:webHidden/>
              </w:rPr>
              <w:fldChar w:fldCharType="begin"/>
            </w:r>
            <w:r>
              <w:rPr>
                <w:noProof/>
                <w:webHidden/>
              </w:rPr>
              <w:instrText xml:space="preserve"> PAGEREF _Toc179128378 \h </w:instrText>
            </w:r>
            <w:r>
              <w:rPr>
                <w:noProof/>
                <w:webHidden/>
              </w:rPr>
            </w:r>
            <w:r>
              <w:rPr>
                <w:noProof/>
                <w:webHidden/>
              </w:rPr>
              <w:fldChar w:fldCharType="separate"/>
            </w:r>
            <w:r>
              <w:rPr>
                <w:noProof/>
                <w:webHidden/>
              </w:rPr>
              <w:t>11</w:t>
            </w:r>
            <w:r>
              <w:rPr>
                <w:noProof/>
                <w:webHidden/>
              </w:rPr>
              <w:fldChar w:fldCharType="end"/>
            </w:r>
          </w:hyperlink>
        </w:p>
        <w:p w14:paraId="13B8DD5E" w14:textId="154F04EE"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79" w:history="1">
            <w:r w:rsidRPr="000E54BE">
              <w:rPr>
                <w:rStyle w:val="Hipervnculo"/>
                <w:noProof/>
              </w:rPr>
              <w:t>7.</w:t>
            </w:r>
            <w:r>
              <w:rPr>
                <w:rFonts w:eastAsiaTheme="minorEastAsia" w:cstheme="minorBidi"/>
                <w:b w:val="0"/>
                <w:bCs w:val="0"/>
                <w:i w:val="0"/>
                <w:iCs w:val="0"/>
                <w:noProof/>
                <w:kern w:val="2"/>
                <w:lang w:eastAsia="es-MX"/>
                <w14:ligatures w14:val="standardContextual"/>
              </w:rPr>
              <w:tab/>
            </w:r>
            <w:r w:rsidRPr="000E54BE">
              <w:rPr>
                <w:rStyle w:val="Hipervnculo"/>
                <w:noProof/>
              </w:rPr>
              <w:t>Despliegue</w:t>
            </w:r>
            <w:r>
              <w:rPr>
                <w:noProof/>
                <w:webHidden/>
              </w:rPr>
              <w:tab/>
            </w:r>
            <w:r>
              <w:rPr>
                <w:noProof/>
                <w:webHidden/>
              </w:rPr>
              <w:fldChar w:fldCharType="begin"/>
            </w:r>
            <w:r>
              <w:rPr>
                <w:noProof/>
                <w:webHidden/>
              </w:rPr>
              <w:instrText xml:space="preserve"> PAGEREF _Toc179128379 \h </w:instrText>
            </w:r>
            <w:r>
              <w:rPr>
                <w:noProof/>
                <w:webHidden/>
              </w:rPr>
            </w:r>
            <w:r>
              <w:rPr>
                <w:noProof/>
                <w:webHidden/>
              </w:rPr>
              <w:fldChar w:fldCharType="separate"/>
            </w:r>
            <w:r>
              <w:rPr>
                <w:noProof/>
                <w:webHidden/>
              </w:rPr>
              <w:t>12</w:t>
            </w:r>
            <w:r>
              <w:rPr>
                <w:noProof/>
                <w:webHidden/>
              </w:rPr>
              <w:fldChar w:fldCharType="end"/>
            </w:r>
          </w:hyperlink>
        </w:p>
        <w:p w14:paraId="36112E33" w14:textId="2D0196E3"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80" w:history="1">
            <w:r w:rsidRPr="000E54BE">
              <w:rPr>
                <w:rStyle w:val="Hipervnculo"/>
                <w:noProof/>
              </w:rPr>
              <w:t>7.1.</w:t>
            </w:r>
            <w:r>
              <w:rPr>
                <w:rFonts w:eastAsiaTheme="minorEastAsia" w:cstheme="minorBidi"/>
                <w:b w:val="0"/>
                <w:bCs w:val="0"/>
                <w:i w:val="0"/>
                <w:iCs w:val="0"/>
                <w:noProof/>
                <w:kern w:val="2"/>
                <w:lang w:eastAsia="es-MX"/>
                <w14:ligatures w14:val="standardContextual"/>
              </w:rPr>
              <w:tab/>
            </w:r>
            <w:r w:rsidRPr="000E54BE">
              <w:rPr>
                <w:rStyle w:val="Hipervnculo"/>
                <w:noProof/>
              </w:rPr>
              <w:t>Elementos Clave del Diagrama</w:t>
            </w:r>
            <w:r>
              <w:rPr>
                <w:noProof/>
                <w:webHidden/>
              </w:rPr>
              <w:tab/>
            </w:r>
            <w:r>
              <w:rPr>
                <w:noProof/>
                <w:webHidden/>
              </w:rPr>
              <w:fldChar w:fldCharType="begin"/>
            </w:r>
            <w:r>
              <w:rPr>
                <w:noProof/>
                <w:webHidden/>
              </w:rPr>
              <w:instrText xml:space="preserve"> PAGEREF _Toc179128380 \h </w:instrText>
            </w:r>
            <w:r>
              <w:rPr>
                <w:noProof/>
                <w:webHidden/>
              </w:rPr>
            </w:r>
            <w:r>
              <w:rPr>
                <w:noProof/>
                <w:webHidden/>
              </w:rPr>
              <w:fldChar w:fldCharType="separate"/>
            </w:r>
            <w:r>
              <w:rPr>
                <w:noProof/>
                <w:webHidden/>
              </w:rPr>
              <w:t>13</w:t>
            </w:r>
            <w:r>
              <w:rPr>
                <w:noProof/>
                <w:webHidden/>
              </w:rPr>
              <w:fldChar w:fldCharType="end"/>
            </w:r>
          </w:hyperlink>
        </w:p>
        <w:p w14:paraId="4C262634" w14:textId="54A33DE1"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81" w:history="1">
            <w:r w:rsidRPr="000E54BE">
              <w:rPr>
                <w:rStyle w:val="Hipervnculo"/>
                <w:noProof/>
              </w:rPr>
              <w:t>8.</w:t>
            </w:r>
            <w:r>
              <w:rPr>
                <w:rFonts w:eastAsiaTheme="minorEastAsia" w:cstheme="minorBidi"/>
                <w:b w:val="0"/>
                <w:bCs w:val="0"/>
                <w:i w:val="0"/>
                <w:iCs w:val="0"/>
                <w:noProof/>
                <w:kern w:val="2"/>
                <w:lang w:eastAsia="es-MX"/>
                <w14:ligatures w14:val="standardContextual"/>
              </w:rPr>
              <w:tab/>
            </w:r>
            <w:r w:rsidRPr="000E54BE">
              <w:rPr>
                <w:rStyle w:val="Hipervnculo"/>
                <w:noProof/>
              </w:rPr>
              <w:t>Caso de Uso</w:t>
            </w:r>
            <w:r>
              <w:rPr>
                <w:noProof/>
                <w:webHidden/>
              </w:rPr>
              <w:tab/>
            </w:r>
            <w:r>
              <w:rPr>
                <w:noProof/>
                <w:webHidden/>
              </w:rPr>
              <w:fldChar w:fldCharType="begin"/>
            </w:r>
            <w:r>
              <w:rPr>
                <w:noProof/>
                <w:webHidden/>
              </w:rPr>
              <w:instrText xml:space="preserve"> PAGEREF _Toc179128381 \h </w:instrText>
            </w:r>
            <w:r>
              <w:rPr>
                <w:noProof/>
                <w:webHidden/>
              </w:rPr>
            </w:r>
            <w:r>
              <w:rPr>
                <w:noProof/>
                <w:webHidden/>
              </w:rPr>
              <w:fldChar w:fldCharType="separate"/>
            </w:r>
            <w:r>
              <w:rPr>
                <w:noProof/>
                <w:webHidden/>
              </w:rPr>
              <w:t>14</w:t>
            </w:r>
            <w:r>
              <w:rPr>
                <w:noProof/>
                <w:webHidden/>
              </w:rPr>
              <w:fldChar w:fldCharType="end"/>
            </w:r>
          </w:hyperlink>
        </w:p>
        <w:p w14:paraId="6E948443" w14:textId="62B022DB"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82" w:history="1">
            <w:r w:rsidRPr="000E54BE">
              <w:rPr>
                <w:rStyle w:val="Hipervnculo"/>
                <w:noProof/>
              </w:rPr>
              <w:t>8.1.</w:t>
            </w:r>
            <w:r>
              <w:rPr>
                <w:rFonts w:eastAsiaTheme="minorEastAsia" w:cstheme="minorBidi"/>
                <w:b w:val="0"/>
                <w:bCs w:val="0"/>
                <w:i w:val="0"/>
                <w:iCs w:val="0"/>
                <w:noProof/>
                <w:kern w:val="2"/>
                <w:lang w:eastAsia="es-MX"/>
                <w14:ligatures w14:val="standardContextual"/>
              </w:rPr>
              <w:tab/>
            </w:r>
            <w:r w:rsidRPr="000E54BE">
              <w:rPr>
                <w:rStyle w:val="Hipervnculo"/>
                <w:noProof/>
              </w:rPr>
              <w:t>Requerimientos funcionales</w:t>
            </w:r>
            <w:r>
              <w:rPr>
                <w:noProof/>
                <w:webHidden/>
              </w:rPr>
              <w:tab/>
            </w:r>
            <w:r>
              <w:rPr>
                <w:noProof/>
                <w:webHidden/>
              </w:rPr>
              <w:fldChar w:fldCharType="begin"/>
            </w:r>
            <w:r>
              <w:rPr>
                <w:noProof/>
                <w:webHidden/>
              </w:rPr>
              <w:instrText xml:space="preserve"> PAGEREF _Toc179128382 \h </w:instrText>
            </w:r>
            <w:r>
              <w:rPr>
                <w:noProof/>
                <w:webHidden/>
              </w:rPr>
            </w:r>
            <w:r>
              <w:rPr>
                <w:noProof/>
                <w:webHidden/>
              </w:rPr>
              <w:fldChar w:fldCharType="separate"/>
            </w:r>
            <w:r>
              <w:rPr>
                <w:noProof/>
                <w:webHidden/>
              </w:rPr>
              <w:t>14</w:t>
            </w:r>
            <w:r>
              <w:rPr>
                <w:noProof/>
                <w:webHidden/>
              </w:rPr>
              <w:fldChar w:fldCharType="end"/>
            </w:r>
          </w:hyperlink>
        </w:p>
        <w:p w14:paraId="52A2E358" w14:textId="6846E5D5"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83" w:history="1">
            <w:r w:rsidRPr="000E54BE">
              <w:rPr>
                <w:rStyle w:val="Hipervnculo"/>
                <w:noProof/>
              </w:rPr>
              <w:t>8.2.</w:t>
            </w:r>
            <w:r>
              <w:rPr>
                <w:rFonts w:eastAsiaTheme="minorEastAsia" w:cstheme="minorBidi"/>
                <w:b w:val="0"/>
                <w:bCs w:val="0"/>
                <w:i w:val="0"/>
                <w:iCs w:val="0"/>
                <w:noProof/>
                <w:kern w:val="2"/>
                <w:lang w:eastAsia="es-MX"/>
                <w14:ligatures w14:val="standardContextual"/>
              </w:rPr>
              <w:tab/>
            </w:r>
            <w:r w:rsidRPr="000E54BE">
              <w:rPr>
                <w:rStyle w:val="Hipervnculo"/>
                <w:noProof/>
              </w:rPr>
              <w:t>Requerimientos no funcionales</w:t>
            </w:r>
            <w:r>
              <w:rPr>
                <w:noProof/>
                <w:webHidden/>
              </w:rPr>
              <w:tab/>
            </w:r>
            <w:r>
              <w:rPr>
                <w:noProof/>
                <w:webHidden/>
              </w:rPr>
              <w:fldChar w:fldCharType="begin"/>
            </w:r>
            <w:r>
              <w:rPr>
                <w:noProof/>
                <w:webHidden/>
              </w:rPr>
              <w:instrText xml:space="preserve"> PAGEREF _Toc179128383 \h </w:instrText>
            </w:r>
            <w:r>
              <w:rPr>
                <w:noProof/>
                <w:webHidden/>
              </w:rPr>
            </w:r>
            <w:r>
              <w:rPr>
                <w:noProof/>
                <w:webHidden/>
              </w:rPr>
              <w:fldChar w:fldCharType="separate"/>
            </w:r>
            <w:r>
              <w:rPr>
                <w:noProof/>
                <w:webHidden/>
              </w:rPr>
              <w:t>14</w:t>
            </w:r>
            <w:r>
              <w:rPr>
                <w:noProof/>
                <w:webHidden/>
              </w:rPr>
              <w:fldChar w:fldCharType="end"/>
            </w:r>
          </w:hyperlink>
        </w:p>
        <w:p w14:paraId="4DF87B1D" w14:textId="2943C71A" w:rsidR="00C00EA0" w:rsidRDefault="00C00EA0">
          <w:pPr>
            <w:pStyle w:val="TDC1"/>
            <w:tabs>
              <w:tab w:val="left" w:pos="800"/>
              <w:tab w:val="right" w:leader="dot" w:pos="8828"/>
            </w:tabs>
            <w:rPr>
              <w:rFonts w:eastAsiaTheme="minorEastAsia" w:cstheme="minorBidi"/>
              <w:b w:val="0"/>
              <w:bCs w:val="0"/>
              <w:i w:val="0"/>
              <w:iCs w:val="0"/>
              <w:noProof/>
              <w:kern w:val="2"/>
              <w:lang w:eastAsia="es-MX"/>
              <w14:ligatures w14:val="standardContextual"/>
            </w:rPr>
          </w:pPr>
          <w:hyperlink w:anchor="_Toc179128384" w:history="1">
            <w:r w:rsidRPr="000E54BE">
              <w:rPr>
                <w:rStyle w:val="Hipervnculo"/>
                <w:noProof/>
              </w:rPr>
              <w:t>8.3.</w:t>
            </w:r>
            <w:r>
              <w:rPr>
                <w:rFonts w:eastAsiaTheme="minorEastAsia" w:cstheme="minorBidi"/>
                <w:b w:val="0"/>
                <w:bCs w:val="0"/>
                <w:i w:val="0"/>
                <w:iCs w:val="0"/>
                <w:noProof/>
                <w:kern w:val="2"/>
                <w:lang w:eastAsia="es-MX"/>
                <w14:ligatures w14:val="standardContextual"/>
              </w:rPr>
              <w:tab/>
            </w:r>
            <w:r w:rsidRPr="000E54BE">
              <w:rPr>
                <w:rStyle w:val="Hipervnculo"/>
                <w:noProof/>
              </w:rPr>
              <w:t>Diseño de Soluciones por Caso de Uso</w:t>
            </w:r>
            <w:r>
              <w:rPr>
                <w:noProof/>
                <w:webHidden/>
              </w:rPr>
              <w:tab/>
            </w:r>
            <w:r>
              <w:rPr>
                <w:noProof/>
                <w:webHidden/>
              </w:rPr>
              <w:fldChar w:fldCharType="begin"/>
            </w:r>
            <w:r>
              <w:rPr>
                <w:noProof/>
                <w:webHidden/>
              </w:rPr>
              <w:instrText xml:space="preserve"> PAGEREF _Toc179128384 \h </w:instrText>
            </w:r>
            <w:r>
              <w:rPr>
                <w:noProof/>
                <w:webHidden/>
              </w:rPr>
            </w:r>
            <w:r>
              <w:rPr>
                <w:noProof/>
                <w:webHidden/>
              </w:rPr>
              <w:fldChar w:fldCharType="separate"/>
            </w:r>
            <w:r>
              <w:rPr>
                <w:noProof/>
                <w:webHidden/>
              </w:rPr>
              <w:t>14</w:t>
            </w:r>
            <w:r>
              <w:rPr>
                <w:noProof/>
                <w:webHidden/>
              </w:rPr>
              <w:fldChar w:fldCharType="end"/>
            </w:r>
          </w:hyperlink>
        </w:p>
        <w:p w14:paraId="5097E0B3" w14:textId="64A6A5CF" w:rsidR="00C00EA0" w:rsidRDefault="00C00EA0">
          <w:pPr>
            <w:pStyle w:val="TDC1"/>
            <w:tabs>
              <w:tab w:val="left" w:pos="600"/>
              <w:tab w:val="right" w:leader="dot" w:pos="8828"/>
            </w:tabs>
            <w:rPr>
              <w:rFonts w:eastAsiaTheme="minorEastAsia" w:cstheme="minorBidi"/>
              <w:b w:val="0"/>
              <w:bCs w:val="0"/>
              <w:i w:val="0"/>
              <w:iCs w:val="0"/>
              <w:noProof/>
              <w:kern w:val="2"/>
              <w:lang w:eastAsia="es-MX"/>
              <w14:ligatures w14:val="standardContextual"/>
            </w:rPr>
          </w:pPr>
          <w:hyperlink w:anchor="_Toc179128385" w:history="1">
            <w:r w:rsidRPr="000E54BE">
              <w:rPr>
                <w:rStyle w:val="Hipervnculo"/>
                <w:noProof/>
              </w:rPr>
              <w:t>9.</w:t>
            </w:r>
            <w:r>
              <w:rPr>
                <w:rFonts w:eastAsiaTheme="minorEastAsia" w:cstheme="minorBidi"/>
                <w:b w:val="0"/>
                <w:bCs w:val="0"/>
                <w:i w:val="0"/>
                <w:iCs w:val="0"/>
                <w:noProof/>
                <w:kern w:val="2"/>
                <w:lang w:eastAsia="es-MX"/>
                <w14:ligatures w14:val="standardContextual"/>
              </w:rPr>
              <w:tab/>
            </w:r>
            <w:r w:rsidRPr="000E54BE">
              <w:rPr>
                <w:rStyle w:val="Hipervnculo"/>
                <w:noProof/>
              </w:rPr>
              <w:t>Control de Cambios</w:t>
            </w:r>
            <w:r>
              <w:rPr>
                <w:noProof/>
                <w:webHidden/>
              </w:rPr>
              <w:tab/>
            </w:r>
            <w:r>
              <w:rPr>
                <w:noProof/>
                <w:webHidden/>
              </w:rPr>
              <w:fldChar w:fldCharType="begin"/>
            </w:r>
            <w:r>
              <w:rPr>
                <w:noProof/>
                <w:webHidden/>
              </w:rPr>
              <w:instrText xml:space="preserve"> PAGEREF _Toc179128385 \h </w:instrText>
            </w:r>
            <w:r>
              <w:rPr>
                <w:noProof/>
                <w:webHidden/>
              </w:rPr>
            </w:r>
            <w:r>
              <w:rPr>
                <w:noProof/>
                <w:webHidden/>
              </w:rPr>
              <w:fldChar w:fldCharType="separate"/>
            </w:r>
            <w:r>
              <w:rPr>
                <w:noProof/>
                <w:webHidden/>
              </w:rPr>
              <w:t>14</w:t>
            </w:r>
            <w:r>
              <w:rPr>
                <w:noProof/>
                <w:webHidden/>
              </w:rPr>
              <w:fldChar w:fldCharType="end"/>
            </w:r>
          </w:hyperlink>
        </w:p>
        <w:p w14:paraId="3980C9FA" w14:textId="6D9412B5" w:rsidR="00AD4F35" w:rsidRPr="007B00D9" w:rsidRDefault="00AD4F35">
          <w:pPr>
            <w:rPr>
              <w:rFonts w:asciiTheme="minorHAnsi" w:hAnsiTheme="minorHAnsi" w:cstheme="minorHAnsi"/>
            </w:rPr>
          </w:pPr>
          <w:r w:rsidRPr="007B00D9">
            <w:rPr>
              <w:rFonts w:asciiTheme="minorHAnsi" w:hAnsiTheme="minorHAnsi" w:cstheme="minorHAnsi"/>
              <w:b/>
              <w:bCs/>
              <w:noProof/>
            </w:rPr>
            <w:fldChar w:fldCharType="end"/>
          </w:r>
        </w:p>
      </w:sdtContent>
    </w:sdt>
    <w:p w14:paraId="1731EEA4" w14:textId="77777777" w:rsidR="004728C8" w:rsidRPr="007B00D9" w:rsidRDefault="004728C8" w:rsidP="004728C8">
      <w:pPr>
        <w:rPr>
          <w:rFonts w:asciiTheme="minorHAnsi" w:hAnsiTheme="minorHAnsi" w:cstheme="minorHAnsi"/>
        </w:rPr>
      </w:pPr>
    </w:p>
    <w:p w14:paraId="2A10878D" w14:textId="77777777" w:rsidR="005D4B25" w:rsidRPr="004469FD" w:rsidRDefault="005D4B25" w:rsidP="005D4B25">
      <w:pPr>
        <w:rPr>
          <w:rFonts w:ascii="Montserrat" w:hAnsi="Montserrat" w:cstheme="minorHAnsi"/>
          <w:b/>
          <w:bCs/>
          <w:iCs/>
          <w:szCs w:val="20"/>
        </w:rPr>
      </w:pPr>
      <w:bookmarkStart w:id="1" w:name="_Toc129401518"/>
      <w:bookmarkStart w:id="2" w:name="_Toc144899864"/>
      <w:bookmarkStart w:id="3" w:name="_Toc144909426"/>
      <w:bookmarkStart w:id="4" w:name="_Toc158305521"/>
      <w:bookmarkStart w:id="5" w:name="_Toc179128360"/>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r w:rsidRPr="004469FD">
        <w:rPr>
          <w:rFonts w:ascii="Montserrat" w:hAnsi="Montserrat" w:cstheme="minorHAnsi"/>
          <w:b/>
          <w:bCs/>
          <w:iCs/>
          <w:szCs w:val="20"/>
        </w:rPr>
        <w:lastRenderedPageBreak/>
        <w:t>Tabla de Versiones y Modificaciones</w:t>
      </w:r>
    </w:p>
    <w:p w14:paraId="572D078F" w14:textId="77777777" w:rsidR="005D4B25" w:rsidRPr="004469FD" w:rsidRDefault="005D4B25" w:rsidP="005D4B25">
      <w:pPr>
        <w:rPr>
          <w:rFonts w:ascii="Montserrat" w:hAnsi="Montserrat" w:cstheme="minorHAnsi"/>
          <w:b/>
          <w:bCs/>
          <w:iCs/>
          <w:color w:val="0070C0"/>
          <w:szCs w:val="20"/>
        </w:rPr>
      </w:pPr>
    </w:p>
    <w:p w14:paraId="7587E2E5" w14:textId="77777777" w:rsidR="005D4B25" w:rsidRPr="004469FD" w:rsidRDefault="005D4B25" w:rsidP="005D4B25">
      <w:pPr>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5D4B25" w:rsidRPr="004469FD" w14:paraId="5542E707" w14:textId="77777777" w:rsidTr="004E387A">
        <w:trPr>
          <w:cantSplit/>
          <w:tblHeader/>
          <w:jc w:val="center"/>
        </w:trPr>
        <w:tc>
          <w:tcPr>
            <w:tcW w:w="1240" w:type="dxa"/>
            <w:shd w:val="clear" w:color="auto" w:fill="BFBFBF" w:themeFill="background1" w:themeFillShade="BF"/>
            <w:vAlign w:val="center"/>
          </w:tcPr>
          <w:p w14:paraId="7918653F" w14:textId="77777777" w:rsidR="005D4B25" w:rsidRPr="004469FD" w:rsidRDefault="005D4B25" w:rsidP="004E387A">
            <w:pPr>
              <w:jc w:val="center"/>
              <w:rPr>
                <w:rFonts w:ascii="Montserrat" w:hAnsi="Montserrat" w:cstheme="minorHAnsi"/>
                <w:b/>
                <w:bCs/>
                <w:color w:val="0000FF"/>
                <w:szCs w:val="20"/>
              </w:rPr>
            </w:pPr>
            <w:bookmarkStart w:id="14" w:name="Tabla_versiones"/>
            <w:r w:rsidRPr="004469FD">
              <w:rPr>
                <w:rFonts w:ascii="Montserrat" w:hAnsi="Montserrat" w:cstheme="minorHAnsi"/>
                <w:b/>
                <w:bCs/>
                <w:color w:val="000000" w:themeColor="text1"/>
                <w:szCs w:val="20"/>
              </w:rPr>
              <w:t>Versión</w:t>
            </w:r>
          </w:p>
        </w:tc>
        <w:tc>
          <w:tcPr>
            <w:tcW w:w="4147" w:type="dxa"/>
            <w:shd w:val="clear" w:color="auto" w:fill="BFBFBF" w:themeFill="background1" w:themeFillShade="BF"/>
            <w:vAlign w:val="center"/>
          </w:tcPr>
          <w:p w14:paraId="37F11E0B"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Descripción del cambio</w:t>
            </w:r>
          </w:p>
          <w:p w14:paraId="381A6516" w14:textId="77777777" w:rsidR="005D4B25" w:rsidRPr="004469FD" w:rsidRDefault="005D4B25" w:rsidP="004E387A">
            <w:pPr>
              <w:rPr>
                <w:rFonts w:ascii="Montserrat" w:hAnsi="Montserrat" w:cstheme="minorHAnsi"/>
                <w:b/>
                <w:bCs/>
                <w:i/>
                <w:vanish/>
                <w:color w:val="0000FF"/>
                <w:szCs w:val="20"/>
              </w:rPr>
            </w:pPr>
          </w:p>
          <w:p w14:paraId="67A4D5B5" w14:textId="77777777" w:rsidR="005D4B25" w:rsidRPr="004469FD" w:rsidRDefault="005D4B25" w:rsidP="004E387A">
            <w:pPr>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Síntesis de la modificación hecha al contenido del documento</w:t>
            </w:r>
          </w:p>
          <w:p w14:paraId="39A75CFE" w14:textId="77777777" w:rsidR="005D4B25" w:rsidRPr="004469FD" w:rsidRDefault="005D4B25" w:rsidP="004E387A">
            <w:pPr>
              <w:rPr>
                <w:rFonts w:ascii="Montserrat" w:hAnsi="Montserrat" w:cstheme="minorHAnsi"/>
                <w:b/>
                <w:bCs/>
                <w:i/>
                <w:vanish/>
                <w:color w:val="0000FF"/>
                <w:szCs w:val="20"/>
              </w:rPr>
            </w:pPr>
          </w:p>
          <w:p w14:paraId="64A746C0" w14:textId="77777777" w:rsidR="005D4B25" w:rsidRPr="004469FD" w:rsidRDefault="005D4B25" w:rsidP="004E387A">
            <w:pPr>
              <w:rPr>
                <w:rFonts w:ascii="Montserrat" w:hAnsi="Montserrat" w:cstheme="minorHAnsi"/>
                <w:b/>
                <w:bCs/>
                <w:i/>
                <w:vanish/>
                <w:color w:val="0000FF"/>
                <w:szCs w:val="20"/>
              </w:rPr>
            </w:pPr>
          </w:p>
          <w:p w14:paraId="005222B9" w14:textId="77777777" w:rsidR="005D4B25" w:rsidRPr="004469FD" w:rsidRDefault="005D4B25" w:rsidP="004E387A">
            <w:pPr>
              <w:rPr>
                <w:rFonts w:ascii="Montserrat" w:hAnsi="Montserrat" w:cstheme="minorHAnsi"/>
                <w:b/>
                <w:bCs/>
                <w:color w:val="FFFFFF"/>
                <w:szCs w:val="20"/>
              </w:rPr>
            </w:pPr>
          </w:p>
        </w:tc>
        <w:tc>
          <w:tcPr>
            <w:tcW w:w="2977" w:type="dxa"/>
            <w:shd w:val="clear" w:color="auto" w:fill="BFBFBF" w:themeFill="background1" w:themeFillShade="BF"/>
            <w:vAlign w:val="center"/>
          </w:tcPr>
          <w:p w14:paraId="6A0AC70E"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Responsable de la Versión</w:t>
            </w:r>
          </w:p>
          <w:p w14:paraId="3A83589A" w14:textId="77777777" w:rsidR="005D4B25" w:rsidRPr="004469FD" w:rsidRDefault="005D4B25" w:rsidP="004E387A">
            <w:pPr>
              <w:jc w:val="center"/>
              <w:rPr>
                <w:rFonts w:ascii="Montserrat" w:hAnsi="Montserrat" w:cstheme="minorHAnsi"/>
                <w:b/>
                <w:bCs/>
                <w:color w:val="0000FF"/>
                <w:szCs w:val="20"/>
              </w:rPr>
            </w:pPr>
            <w:r w:rsidRPr="004469FD">
              <w:rPr>
                <w:rFonts w:ascii="Montserrat" w:hAnsi="Montserrat" w:cstheme="minorHAnsi"/>
                <w:b/>
                <w:bCs/>
                <w:i/>
                <w:vanish/>
                <w:color w:val="0000FF"/>
                <w:szCs w:val="20"/>
              </w:rPr>
              <w:t>Especificar nombre completo del responsable(s) de la versión del documento</w:t>
            </w:r>
          </w:p>
        </w:tc>
        <w:tc>
          <w:tcPr>
            <w:tcW w:w="1554" w:type="dxa"/>
            <w:shd w:val="clear" w:color="auto" w:fill="BFBFBF" w:themeFill="background1" w:themeFillShade="BF"/>
            <w:vAlign w:val="center"/>
          </w:tcPr>
          <w:p w14:paraId="5BEADF1D"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Fecha</w:t>
            </w:r>
          </w:p>
          <w:p w14:paraId="5C7E4D33" w14:textId="77777777" w:rsidR="005D4B25" w:rsidRPr="004469FD" w:rsidRDefault="005D4B25" w:rsidP="004E387A">
            <w:pPr>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Especificar la fecha de la versión.</w:t>
            </w:r>
          </w:p>
          <w:p w14:paraId="74648C6B" w14:textId="77777777" w:rsidR="005D4B25" w:rsidRPr="004469FD" w:rsidRDefault="005D4B25" w:rsidP="004E387A">
            <w:pPr>
              <w:jc w:val="center"/>
              <w:rPr>
                <w:rFonts w:ascii="Montserrat" w:hAnsi="Montserrat" w:cstheme="minorHAnsi"/>
                <w:b/>
                <w:bCs/>
                <w:i/>
                <w:vanish/>
                <w:color w:val="0000FF"/>
                <w:szCs w:val="20"/>
              </w:rPr>
            </w:pPr>
          </w:p>
          <w:p w14:paraId="506BDE7B" w14:textId="77777777" w:rsidR="005D4B25" w:rsidRPr="004469FD" w:rsidRDefault="005D4B25" w:rsidP="004E387A">
            <w:pPr>
              <w:jc w:val="center"/>
              <w:rPr>
                <w:rFonts w:ascii="Montserrat" w:hAnsi="Montserrat" w:cstheme="minorHAnsi"/>
                <w:b/>
                <w:bCs/>
                <w:color w:val="C00000"/>
                <w:szCs w:val="20"/>
              </w:rPr>
            </w:pPr>
            <w:r w:rsidRPr="004469FD">
              <w:rPr>
                <w:rFonts w:ascii="Montserrat" w:hAnsi="Montserrat" w:cstheme="minorHAnsi"/>
                <w:b/>
                <w:bCs/>
                <w:i/>
                <w:vanish/>
                <w:color w:val="0000FF"/>
                <w:szCs w:val="20"/>
              </w:rPr>
              <w:t>Formato: dd/mm/aaaa</w:t>
            </w:r>
          </w:p>
        </w:tc>
      </w:tr>
      <w:tr w:rsidR="005D4B25" w:rsidRPr="004469FD" w14:paraId="541184B6" w14:textId="77777777" w:rsidTr="004E387A">
        <w:trPr>
          <w:cantSplit/>
          <w:jc w:val="center"/>
        </w:trPr>
        <w:tc>
          <w:tcPr>
            <w:tcW w:w="1240" w:type="dxa"/>
            <w:shd w:val="clear" w:color="auto" w:fill="auto"/>
            <w:vAlign w:val="center"/>
          </w:tcPr>
          <w:p w14:paraId="02A5E94A" w14:textId="77777777" w:rsidR="005D4B25" w:rsidRPr="004469FD" w:rsidRDefault="005D4B25" w:rsidP="004E387A">
            <w:pPr>
              <w:jc w:val="center"/>
              <w:rPr>
                <w:rFonts w:ascii="Montserrat" w:hAnsi="Montserrat" w:cstheme="minorHAnsi"/>
                <w:i/>
                <w:iCs/>
                <w:color w:val="000000" w:themeColor="text1"/>
                <w:szCs w:val="20"/>
              </w:rPr>
            </w:pPr>
            <w:r w:rsidRPr="004469FD">
              <w:rPr>
                <w:rFonts w:ascii="Montserrat" w:hAnsi="Montserrat" w:cstheme="minorHAnsi"/>
                <w:i/>
                <w:iCs/>
                <w:color w:val="5B9BD5" w:themeColor="accent1"/>
                <w:szCs w:val="20"/>
              </w:rPr>
              <w:t>0.01</w:t>
            </w:r>
            <w:r w:rsidRPr="004469FD">
              <w:rPr>
                <w:rFonts w:ascii="Montserrat" w:hAnsi="Montserrat" w:cstheme="minorHAnsi"/>
                <w:i/>
                <w:iCs/>
                <w:vanish/>
                <w:color w:val="0000FF"/>
                <w:szCs w:val="20"/>
              </w:rPr>
              <w:t>0.01</w:t>
            </w:r>
          </w:p>
        </w:tc>
        <w:tc>
          <w:tcPr>
            <w:tcW w:w="4147" w:type="dxa"/>
            <w:shd w:val="clear" w:color="auto" w:fill="auto"/>
            <w:vAlign w:val="center"/>
          </w:tcPr>
          <w:p w14:paraId="31F36505" w14:textId="77777777" w:rsidR="005D4B25" w:rsidRPr="004469FD" w:rsidRDefault="005D4B25" w:rsidP="004E387A">
            <w:pPr>
              <w:rPr>
                <w:rFonts w:ascii="Montserrat" w:hAnsi="Montserrat" w:cstheme="minorHAnsi"/>
                <w:i/>
                <w:iCs/>
                <w:color w:val="000000" w:themeColor="text1"/>
                <w:szCs w:val="20"/>
              </w:rPr>
            </w:pPr>
            <w:r w:rsidRPr="004469FD">
              <w:rPr>
                <w:rFonts w:ascii="Montserrat" w:hAnsi="Montserrat" w:cstheme="minorHAnsi"/>
                <w:i/>
                <w:iCs/>
                <w:color w:val="5B9BD5" w:themeColor="accent1"/>
                <w:szCs w:val="20"/>
              </w:rPr>
              <w:t>Creación del documento.</w:t>
            </w:r>
            <w:r w:rsidRPr="004469FD">
              <w:rPr>
                <w:rFonts w:ascii="Montserrat" w:hAnsi="Montserrat" w:cstheme="minorHAnsi"/>
                <w:i/>
                <w:iCs/>
                <w:vanish/>
                <w:color w:val="0000FF"/>
                <w:szCs w:val="20"/>
              </w:rPr>
              <w:t xml:space="preserve">Creación del documento vvvvvvvv </w:t>
            </w:r>
          </w:p>
        </w:tc>
        <w:tc>
          <w:tcPr>
            <w:tcW w:w="2977" w:type="dxa"/>
            <w:shd w:val="clear" w:color="auto" w:fill="auto"/>
            <w:vAlign w:val="center"/>
          </w:tcPr>
          <w:p w14:paraId="61773FF1" w14:textId="77777777" w:rsidR="005D4B25" w:rsidRPr="004469FD" w:rsidRDefault="005D4B25" w:rsidP="004E387A">
            <w:pPr>
              <w:rPr>
                <w:rFonts w:ascii="Montserrat" w:hAnsi="Montserrat" w:cstheme="minorHAnsi"/>
                <w:color w:val="000000" w:themeColor="text1"/>
                <w:szCs w:val="20"/>
              </w:rPr>
            </w:pPr>
          </w:p>
        </w:tc>
        <w:tc>
          <w:tcPr>
            <w:tcW w:w="1554" w:type="dxa"/>
          </w:tcPr>
          <w:p w14:paraId="36DCEA33" w14:textId="77777777" w:rsidR="005D4B25" w:rsidRPr="004469FD" w:rsidRDefault="005D4B25" w:rsidP="004E387A">
            <w:pPr>
              <w:jc w:val="center"/>
              <w:rPr>
                <w:rFonts w:ascii="Montserrat" w:hAnsi="Montserrat" w:cstheme="minorHAnsi"/>
                <w:color w:val="000000" w:themeColor="text1"/>
                <w:szCs w:val="20"/>
              </w:rPr>
            </w:pPr>
          </w:p>
        </w:tc>
      </w:tr>
      <w:tr w:rsidR="005D4B25" w:rsidRPr="004469FD" w14:paraId="10E3FC9B" w14:textId="77777777" w:rsidTr="004E387A">
        <w:trPr>
          <w:cantSplit/>
          <w:jc w:val="center"/>
        </w:trPr>
        <w:tc>
          <w:tcPr>
            <w:tcW w:w="1240" w:type="dxa"/>
            <w:shd w:val="clear" w:color="auto" w:fill="auto"/>
            <w:vAlign w:val="center"/>
          </w:tcPr>
          <w:p w14:paraId="3F1D2052" w14:textId="77777777" w:rsidR="005D4B25" w:rsidRPr="004469FD" w:rsidRDefault="005D4B25" w:rsidP="004E387A">
            <w:pPr>
              <w:jc w:val="center"/>
              <w:rPr>
                <w:rFonts w:ascii="Montserrat" w:hAnsi="Montserrat" w:cstheme="minorHAnsi"/>
                <w:i/>
                <w:iCs/>
                <w:color w:val="5B9BD5" w:themeColor="accent1"/>
                <w:szCs w:val="20"/>
              </w:rPr>
            </w:pPr>
            <w:r w:rsidRPr="004469FD">
              <w:rPr>
                <w:rFonts w:ascii="Montserrat" w:hAnsi="Montserrat" w:cstheme="minorHAnsi"/>
                <w:i/>
                <w:iCs/>
                <w:color w:val="5B9BD5" w:themeColor="accent1"/>
                <w:szCs w:val="20"/>
              </w:rPr>
              <w:t>0.02</w:t>
            </w:r>
          </w:p>
        </w:tc>
        <w:tc>
          <w:tcPr>
            <w:tcW w:w="4147" w:type="dxa"/>
            <w:shd w:val="clear" w:color="auto" w:fill="auto"/>
            <w:vAlign w:val="center"/>
          </w:tcPr>
          <w:p w14:paraId="5B6DBA56" w14:textId="77777777" w:rsidR="005D4B25" w:rsidRPr="004469FD" w:rsidRDefault="005D4B25" w:rsidP="004E387A">
            <w:pPr>
              <w:rPr>
                <w:rFonts w:ascii="Montserrat" w:hAnsi="Montserrat" w:cstheme="minorHAnsi"/>
                <w:i/>
                <w:iCs/>
                <w:color w:val="5B9BD5" w:themeColor="accent1"/>
                <w:szCs w:val="20"/>
              </w:rPr>
            </w:pPr>
            <w:r w:rsidRPr="004469FD">
              <w:rPr>
                <w:rFonts w:ascii="Montserrat" w:hAnsi="Montserrat" w:cstheme="minorHAnsi"/>
                <w:i/>
                <w:iCs/>
                <w:color w:val="5B9BD5" w:themeColor="accent1"/>
                <w:szCs w:val="20"/>
              </w:rPr>
              <w:t>[Incluir breve descripción del cambio]</w:t>
            </w:r>
          </w:p>
        </w:tc>
        <w:tc>
          <w:tcPr>
            <w:tcW w:w="2977" w:type="dxa"/>
            <w:shd w:val="clear" w:color="auto" w:fill="auto"/>
            <w:vAlign w:val="center"/>
          </w:tcPr>
          <w:p w14:paraId="1B925933" w14:textId="77777777" w:rsidR="005D4B25" w:rsidRPr="004469FD" w:rsidRDefault="005D4B25" w:rsidP="004E387A">
            <w:pPr>
              <w:rPr>
                <w:rFonts w:ascii="Montserrat" w:hAnsi="Montserrat" w:cstheme="minorHAnsi"/>
                <w:color w:val="000000" w:themeColor="text1"/>
                <w:szCs w:val="20"/>
              </w:rPr>
            </w:pPr>
          </w:p>
        </w:tc>
        <w:tc>
          <w:tcPr>
            <w:tcW w:w="1554" w:type="dxa"/>
            <w:vAlign w:val="center"/>
          </w:tcPr>
          <w:p w14:paraId="5874B8D7" w14:textId="77777777" w:rsidR="005D4B25" w:rsidRPr="004469FD" w:rsidRDefault="005D4B25" w:rsidP="004E387A">
            <w:pPr>
              <w:jc w:val="center"/>
              <w:rPr>
                <w:rFonts w:ascii="Montserrat" w:hAnsi="Montserrat" w:cstheme="minorHAnsi"/>
                <w:color w:val="000000" w:themeColor="text1"/>
                <w:szCs w:val="20"/>
              </w:rPr>
            </w:pPr>
          </w:p>
        </w:tc>
      </w:tr>
      <w:tr w:rsidR="005D4B25" w:rsidRPr="004469FD" w14:paraId="401C55BF" w14:textId="77777777" w:rsidTr="004E387A">
        <w:trPr>
          <w:cantSplit/>
          <w:jc w:val="center"/>
          <w:hidden/>
        </w:trPr>
        <w:tc>
          <w:tcPr>
            <w:tcW w:w="1240" w:type="dxa"/>
            <w:shd w:val="clear" w:color="auto" w:fill="auto"/>
            <w:vAlign w:val="center"/>
          </w:tcPr>
          <w:p w14:paraId="155E7A63" w14:textId="77777777" w:rsidR="005D4B25" w:rsidRPr="004469FD" w:rsidRDefault="005D4B25" w:rsidP="004E387A">
            <w:pPr>
              <w:jc w:val="center"/>
              <w:rPr>
                <w:rFonts w:ascii="Montserrat" w:hAnsi="Montserrat" w:cstheme="minorHAnsi"/>
                <w:vanish/>
                <w:color w:val="000000" w:themeColor="text1"/>
                <w:szCs w:val="20"/>
              </w:rPr>
            </w:pPr>
          </w:p>
        </w:tc>
        <w:tc>
          <w:tcPr>
            <w:tcW w:w="4147" w:type="dxa"/>
            <w:shd w:val="clear" w:color="auto" w:fill="auto"/>
            <w:vAlign w:val="center"/>
          </w:tcPr>
          <w:p w14:paraId="6489E4A8" w14:textId="77777777" w:rsidR="005D4B25" w:rsidRPr="004469FD" w:rsidRDefault="005D4B25" w:rsidP="004E387A">
            <w:pPr>
              <w:rPr>
                <w:rFonts w:ascii="Montserrat" w:hAnsi="Montserrat" w:cstheme="minorHAnsi"/>
                <w:vanish/>
                <w:color w:val="000000" w:themeColor="text1"/>
                <w:szCs w:val="20"/>
              </w:rPr>
            </w:pPr>
          </w:p>
        </w:tc>
        <w:tc>
          <w:tcPr>
            <w:tcW w:w="2977" w:type="dxa"/>
            <w:shd w:val="clear" w:color="auto" w:fill="auto"/>
            <w:vAlign w:val="center"/>
          </w:tcPr>
          <w:p w14:paraId="1915DFD1" w14:textId="77777777" w:rsidR="005D4B25" w:rsidRPr="004469FD" w:rsidRDefault="005D4B25" w:rsidP="004E387A">
            <w:pPr>
              <w:rPr>
                <w:rFonts w:ascii="Montserrat" w:hAnsi="Montserrat" w:cstheme="minorHAnsi"/>
                <w:color w:val="000000" w:themeColor="text1"/>
                <w:szCs w:val="20"/>
              </w:rPr>
            </w:pPr>
          </w:p>
        </w:tc>
        <w:tc>
          <w:tcPr>
            <w:tcW w:w="1554" w:type="dxa"/>
          </w:tcPr>
          <w:p w14:paraId="77382625" w14:textId="77777777" w:rsidR="005D4B25" w:rsidRPr="004469FD" w:rsidRDefault="005D4B25" w:rsidP="004E387A">
            <w:pPr>
              <w:jc w:val="center"/>
              <w:rPr>
                <w:rFonts w:ascii="Montserrat" w:hAnsi="Montserrat" w:cstheme="minorHAnsi"/>
                <w:color w:val="000000" w:themeColor="text1"/>
                <w:szCs w:val="20"/>
              </w:rPr>
            </w:pPr>
          </w:p>
        </w:tc>
      </w:tr>
      <w:bookmarkEnd w:id="14"/>
      <w:tr w:rsidR="005D4B25" w:rsidRPr="004469FD" w14:paraId="2E715EFE" w14:textId="77777777" w:rsidTr="004E387A">
        <w:trPr>
          <w:cantSplit/>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1A12676A" w14:textId="77777777" w:rsidR="005D4B25" w:rsidRPr="004469FD" w:rsidRDefault="005D4B25" w:rsidP="004E387A">
            <w:pPr>
              <w:jc w:val="center"/>
              <w:rPr>
                <w:rFonts w:ascii="Montserrat" w:hAnsi="Montserrat" w:cstheme="minorHAnsi"/>
                <w:color w:val="000000" w:themeColor="text1"/>
                <w:szCs w:val="20"/>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4F161DFB" w14:textId="77777777" w:rsidR="005D4B25" w:rsidRPr="004469FD" w:rsidRDefault="005D4B25" w:rsidP="004E387A">
            <w:pPr>
              <w:rPr>
                <w:rFonts w:ascii="Montserrat" w:hAnsi="Montserrat" w:cstheme="minorHAnsi"/>
                <w:color w:val="000000" w:themeColor="text1"/>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E89032C" w14:textId="77777777" w:rsidR="005D4B25" w:rsidRPr="004469FD" w:rsidRDefault="005D4B25" w:rsidP="004E387A">
            <w:pPr>
              <w:rPr>
                <w:rFonts w:ascii="Montserrat" w:hAnsi="Montserrat" w:cstheme="minorHAnsi"/>
                <w:color w:val="000000" w:themeColor="text1"/>
                <w:szCs w:val="20"/>
              </w:rPr>
            </w:pPr>
          </w:p>
        </w:tc>
        <w:tc>
          <w:tcPr>
            <w:tcW w:w="1554" w:type="dxa"/>
            <w:tcBorders>
              <w:top w:val="single" w:sz="4" w:space="0" w:color="auto"/>
              <w:left w:val="single" w:sz="4" w:space="0" w:color="auto"/>
              <w:bottom w:val="single" w:sz="4" w:space="0" w:color="auto"/>
              <w:right w:val="single" w:sz="4" w:space="0" w:color="auto"/>
            </w:tcBorders>
          </w:tcPr>
          <w:p w14:paraId="094B726C" w14:textId="77777777" w:rsidR="005D4B25" w:rsidRPr="004469FD" w:rsidRDefault="005D4B25" w:rsidP="004E387A">
            <w:pPr>
              <w:jc w:val="center"/>
              <w:rPr>
                <w:rFonts w:ascii="Montserrat" w:hAnsi="Montserrat" w:cstheme="minorHAnsi"/>
                <w:color w:val="000000" w:themeColor="text1"/>
                <w:szCs w:val="20"/>
              </w:rPr>
            </w:pPr>
          </w:p>
        </w:tc>
      </w:tr>
    </w:tbl>
    <w:p w14:paraId="44809176" w14:textId="77777777" w:rsidR="005D4B25" w:rsidRP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lang w:val="es-MX"/>
        </w:rPr>
      </w:pPr>
    </w:p>
    <w:p w14:paraId="74A22BBD"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79A3E8BE"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7293C59A"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24848B9A" w14:textId="77777777" w:rsidR="005D4B25" w:rsidRDefault="005D4B25">
      <w:pPr>
        <w:spacing w:after="160" w:line="259" w:lineRule="auto"/>
        <w:jc w:val="left"/>
        <w:rPr>
          <w:rFonts w:ascii="Montserrat" w:eastAsia="Times New Roman" w:hAnsi="Montserrat" w:cstheme="minorHAnsi"/>
          <w:b/>
          <w:bCs/>
          <w:kern w:val="32"/>
          <w:sz w:val="24"/>
          <w:szCs w:val="24"/>
          <w:lang w:val="es-ES" w:eastAsia="es-ES"/>
        </w:rPr>
      </w:pPr>
      <w:r>
        <w:rPr>
          <w:rFonts w:ascii="Montserrat" w:hAnsi="Montserrat" w:cstheme="minorHAnsi"/>
          <w:szCs w:val="24"/>
        </w:rPr>
        <w:br w:type="page"/>
      </w:r>
    </w:p>
    <w:p w14:paraId="23CE8CF8" w14:textId="6AAA5B7C" w:rsidR="00AD4F35" w:rsidRPr="004D3378" w:rsidRDefault="00AD4F35" w:rsidP="004D3378">
      <w:pPr>
        <w:pStyle w:val="EstiloTtulo1Antes6ptoDespus3ptoInterlineadoMn"/>
        <w:numPr>
          <w:ilvl w:val="0"/>
          <w:numId w:val="31"/>
        </w:numPr>
        <w:spacing w:before="0" w:after="0"/>
        <w:ind w:right="15"/>
        <w:jc w:val="left"/>
        <w:rPr>
          <w:rFonts w:ascii="Montserrat" w:hAnsi="Montserrat" w:cstheme="minorHAnsi"/>
          <w:szCs w:val="24"/>
        </w:rPr>
      </w:pPr>
      <w:r w:rsidRPr="004D3378">
        <w:rPr>
          <w:rFonts w:ascii="Montserrat" w:hAnsi="Montserrat" w:cstheme="minorHAnsi"/>
          <w:szCs w:val="24"/>
        </w:rPr>
        <w:lastRenderedPageBreak/>
        <w:t>Introducción</w:t>
      </w:r>
      <w:bookmarkEnd w:id="1"/>
      <w:bookmarkEnd w:id="2"/>
      <w:bookmarkEnd w:id="3"/>
      <w:bookmarkEnd w:id="4"/>
      <w:bookmarkEnd w:id="5"/>
    </w:p>
    <w:p w14:paraId="4602DDAF" w14:textId="77835061" w:rsidR="00AD4F35" w:rsidRPr="004D3378" w:rsidRDefault="00AD4F35" w:rsidP="004D3378">
      <w:pPr>
        <w:pStyle w:val="EstiloTtulo1Antes6ptoDespus3ptoInterlineadoMn"/>
        <w:numPr>
          <w:ilvl w:val="1"/>
          <w:numId w:val="31"/>
        </w:numPr>
        <w:spacing w:before="0" w:after="0"/>
        <w:ind w:right="15"/>
        <w:jc w:val="left"/>
        <w:rPr>
          <w:rFonts w:ascii="Montserrat" w:hAnsi="Montserrat" w:cstheme="minorHAnsi"/>
          <w:sz w:val="21"/>
          <w:szCs w:val="21"/>
        </w:rPr>
      </w:pPr>
      <w:bookmarkStart w:id="15" w:name="_Toc289177195"/>
      <w:bookmarkStart w:id="16" w:name="_Toc144899865"/>
      <w:bookmarkStart w:id="17" w:name="_Toc144909427"/>
      <w:bookmarkStart w:id="18" w:name="_Toc158305522"/>
      <w:bookmarkStart w:id="19" w:name="_Toc179128361"/>
      <w:r w:rsidRPr="004D3378">
        <w:rPr>
          <w:rFonts w:ascii="Montserrat" w:hAnsi="Montserrat" w:cstheme="minorHAnsi"/>
          <w:sz w:val="21"/>
          <w:szCs w:val="21"/>
        </w:rPr>
        <w:t>Objetivo</w:t>
      </w:r>
      <w:bookmarkEnd w:id="15"/>
      <w:bookmarkEnd w:id="16"/>
      <w:bookmarkEnd w:id="17"/>
      <w:bookmarkEnd w:id="18"/>
      <w:bookmarkEnd w:id="19"/>
    </w:p>
    <w:p w14:paraId="134AFCB4" w14:textId="77777777" w:rsidR="004D3378" w:rsidRPr="004D3378" w:rsidRDefault="004D3378" w:rsidP="004D3378">
      <w:pPr>
        <w:pStyle w:val="EstiloTtulo1Antes6ptoDespus3ptoInterlineadoMn"/>
        <w:tabs>
          <w:tab w:val="clear" w:pos="432"/>
        </w:tabs>
        <w:spacing w:before="0" w:after="0"/>
        <w:ind w:left="0" w:right="15" w:firstLine="0"/>
        <w:jc w:val="left"/>
        <w:rPr>
          <w:rFonts w:ascii="Montserrat" w:hAnsi="Montserrat" w:cstheme="minorHAnsi"/>
          <w:sz w:val="21"/>
          <w:szCs w:val="21"/>
        </w:rPr>
      </w:pPr>
    </w:p>
    <w:p w14:paraId="76FF695F" w14:textId="77777777" w:rsidR="00AD4F35" w:rsidRPr="004D3378" w:rsidRDefault="00AD4F35"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El propósito fundamental de este documento es ofrecer una comprensión profunda y holística de la arquitectura subyacente en el sistema propuesto. A través de una variedad de vistas arquitectónicas, se busca detallar y analizar los diversos componentes, interacciones y decisiones fundamentales que dan forma a la solución tecnológica en cuestión. El enfoque principal radica en la captura y transmisión de las elecciones arquitectónicas clave que han sido adoptadas para establecer las bases del sistema.</w:t>
      </w:r>
    </w:p>
    <w:p w14:paraId="12D5C923"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3F7A69CF" w14:textId="77777777" w:rsidR="00AD4F35" w:rsidRPr="004D3378" w:rsidRDefault="00AD4F35"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La Arquitectura de la Solución Tecnológica desempeña un papel central en la documentación integral del proyecto. Al definir la estructura y el diseño del sistema desde una perspectiva técnica, esta arquitectura establece el camino a seguir para la implementación y el desarrollo coherente de la solución. Cada vista arquitectónica proporciona una lente específica a través de la cual se pueden observar los aspectos esenciales del sistema, incluidas sus capacidades funcionales, su rendimiento, su seguridad y su capacidad de adaptación.</w:t>
      </w:r>
    </w:p>
    <w:p w14:paraId="5C7E8814"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5639ED42" w14:textId="77777777" w:rsidR="00AD4F35" w:rsidRPr="004D3378" w:rsidRDefault="00AD4F35"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Esta sección también tiene como objetivo presentar una visión general de la estructura del documento en su conjunto. A medida que los lectores avanzan, encontrarán una serie de secciones dedicadas a explorar las distintas vistas arquitectónicas que conforman la solución tecnológica. Estas secciones se han diseñado para ofrecer claridad y coherencia en la presentación de la información, permitiendo a los interesados comprender de manera integral tanto los detalles técnicos como las consideraciones estratégicas que han guiado el diseño del sistema.</w:t>
      </w:r>
    </w:p>
    <w:p w14:paraId="4E337EAD"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5F2DC93C" w14:textId="11A7FFC7" w:rsidR="0004725A" w:rsidRPr="004D3378" w:rsidRDefault="0004725A" w:rsidP="004D3378">
      <w:pPr>
        <w:pStyle w:val="EstiloinfoblueIzquierda063cm"/>
        <w:spacing w:before="0" w:after="0"/>
        <w:ind w:left="0" w:right="15"/>
        <w:rPr>
          <w:rFonts w:ascii="Montserrat" w:hAnsi="Montserrat" w:cstheme="minorHAnsi"/>
          <w:i w:val="0"/>
          <w:color w:val="auto"/>
          <w:lang w:val="es-MX"/>
        </w:rPr>
      </w:pPr>
      <w:r w:rsidRPr="004D3378">
        <w:rPr>
          <w:rFonts w:ascii="Montserrat" w:hAnsi="Montserrat" w:cstheme="minorHAnsi"/>
          <w:i w:val="0"/>
          <w:color w:val="auto"/>
          <w:lang w:val="es-MX"/>
        </w:rPr>
        <w:t>La arquitectura propuesta se basa en una estructura modular y escalable que permita la adición de nuevas funcionalidades conforme a las necesidades de la Secretaría. Cada módulo estará interconectado a través de servicios web estandarizados que garantizarán la consistencia de la información y la interoperabilidad con otras plataformas institucionales.</w:t>
      </w:r>
    </w:p>
    <w:p w14:paraId="2579D498"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20355BF7" w14:textId="77777777" w:rsidR="00AD4F35" w:rsidRPr="004D3378" w:rsidRDefault="00AD4F35" w:rsidP="004D3378">
      <w:pPr>
        <w:pStyle w:val="EstiloTtulo1Antes6ptoDespus3ptoInterlineadoMn"/>
        <w:numPr>
          <w:ilvl w:val="1"/>
          <w:numId w:val="31"/>
        </w:numPr>
        <w:spacing w:before="0" w:after="0"/>
        <w:ind w:right="15"/>
        <w:jc w:val="left"/>
        <w:rPr>
          <w:rFonts w:ascii="Montserrat" w:hAnsi="Montserrat" w:cstheme="minorHAnsi"/>
          <w:sz w:val="21"/>
          <w:szCs w:val="21"/>
        </w:rPr>
      </w:pPr>
      <w:bookmarkStart w:id="20" w:name="_Toc144899866"/>
      <w:bookmarkStart w:id="21" w:name="_Toc144909428"/>
      <w:bookmarkStart w:id="22" w:name="_Toc158305523"/>
      <w:bookmarkStart w:id="23" w:name="_Toc179128362"/>
      <w:bookmarkEnd w:id="6"/>
      <w:bookmarkEnd w:id="7"/>
      <w:bookmarkEnd w:id="8"/>
      <w:bookmarkEnd w:id="9"/>
      <w:bookmarkEnd w:id="10"/>
      <w:bookmarkEnd w:id="11"/>
      <w:bookmarkEnd w:id="12"/>
      <w:bookmarkEnd w:id="13"/>
      <w:r w:rsidRPr="004D3378">
        <w:rPr>
          <w:rFonts w:ascii="Montserrat" w:hAnsi="Montserrat" w:cstheme="minorHAnsi"/>
          <w:sz w:val="21"/>
          <w:szCs w:val="21"/>
        </w:rPr>
        <w:t>Datos generales</w:t>
      </w:r>
      <w:bookmarkEnd w:id="20"/>
      <w:bookmarkEnd w:id="21"/>
      <w:bookmarkEnd w:id="22"/>
      <w:bookmarkEnd w:id="23"/>
    </w:p>
    <w:p w14:paraId="668391A7"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4D39E567" w14:textId="55BA48B1" w:rsidR="003D6BDE" w:rsidRPr="004D3378" w:rsidRDefault="003D6BDE"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El Sistema Integral de Gestión Recaudatoria abarca la administración completa de ingresos, contribuyentes, gestión vehicular, control contable y fiscalización, considerando tanto las normativas locales como los lineamientos federales. Los módulos principales incluyen:</w:t>
      </w:r>
    </w:p>
    <w:p w14:paraId="25363D18" w14:textId="77777777" w:rsidR="004D3378" w:rsidRPr="004D3378" w:rsidRDefault="004D3378" w:rsidP="004D3378">
      <w:pPr>
        <w:pStyle w:val="EstiloinfoblueIzquierda063cm"/>
        <w:spacing w:before="0" w:after="0"/>
        <w:ind w:left="0" w:right="15"/>
        <w:rPr>
          <w:rFonts w:ascii="Montserrat" w:hAnsi="Montserrat" w:cstheme="minorHAnsi"/>
          <w:i w:val="0"/>
          <w:color w:val="auto"/>
        </w:rPr>
      </w:pPr>
    </w:p>
    <w:p w14:paraId="41228D4A"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Control de Ingresos</w:t>
      </w:r>
      <w:r w:rsidRPr="004D3378">
        <w:rPr>
          <w:rFonts w:ascii="Montserrat" w:hAnsi="Montserrat" w:cstheme="minorHAnsi"/>
          <w:i w:val="0"/>
          <w:color w:val="auto"/>
        </w:rPr>
        <w:t>: Administración de catálogos, generación y conciliación de líneas de captura, facturación electrónica, certificación de pagos, y generación de reportes.</w:t>
      </w:r>
    </w:p>
    <w:p w14:paraId="659326CC"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Administración de Contribuyentes</w:t>
      </w:r>
      <w:r w:rsidRPr="004D3378">
        <w:rPr>
          <w:rFonts w:ascii="Montserrat" w:hAnsi="Montserrat" w:cstheme="minorHAnsi"/>
          <w:i w:val="0"/>
          <w:color w:val="auto"/>
        </w:rPr>
        <w:t>: Gestión integral del padrón de contribuyentes, configuración de impuestos, administración de declaraciones y devoluciones, así como la inscripción al Registro Estatal.</w:t>
      </w:r>
    </w:p>
    <w:p w14:paraId="594454EC"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Contabilidad y Reportes</w:t>
      </w:r>
      <w:r w:rsidRPr="004D3378">
        <w:rPr>
          <w:rFonts w:ascii="Montserrat" w:hAnsi="Montserrat" w:cstheme="minorHAnsi"/>
          <w:i w:val="0"/>
          <w:color w:val="auto"/>
        </w:rPr>
        <w:t>: Registro armonizado de ingresos, generación de pólizas contables y reportes en cumplimiento con la Ley General de Contabilidad Gubernamental.</w:t>
      </w:r>
    </w:p>
    <w:p w14:paraId="2D7AC265"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Administración Vehicular</w:t>
      </w:r>
      <w:r w:rsidRPr="004D3378">
        <w:rPr>
          <w:rFonts w:ascii="Montserrat" w:hAnsi="Montserrat" w:cstheme="minorHAnsi"/>
          <w:i w:val="0"/>
          <w:color w:val="auto"/>
        </w:rPr>
        <w:t>: Control del padrón vehicular, cálculo de adeudos, gestión de trámites de placas y tarjetas, y configuración de verificaciones vehiculares.</w:t>
      </w:r>
    </w:p>
    <w:p w14:paraId="59805C4E"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lastRenderedPageBreak/>
        <w:t>Portal Web y Servicios Electrónicos</w:t>
      </w:r>
      <w:r w:rsidRPr="004D3378">
        <w:rPr>
          <w:rFonts w:ascii="Montserrat" w:hAnsi="Montserrat" w:cstheme="minorHAnsi"/>
          <w:i w:val="0"/>
          <w:color w:val="auto"/>
        </w:rPr>
        <w:t>: Servicios digitales para contribuyentes y funcionarios, incluyendo pre-registro, facturación electrónica, pago de contribuciones y trámites en línea.</w:t>
      </w:r>
    </w:p>
    <w:p w14:paraId="2C61FE58"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Seguridad y Control de Acceso</w:t>
      </w:r>
      <w:r w:rsidRPr="004D3378">
        <w:rPr>
          <w:rFonts w:ascii="Montserrat" w:hAnsi="Montserrat" w:cstheme="minorHAnsi"/>
          <w:i w:val="0"/>
          <w:color w:val="auto"/>
        </w:rPr>
        <w:t>: Determinación de roles y permisos para usuarios, control de acceso a funcionalidades y gestión de usuarios para servicios API y web.</w:t>
      </w:r>
    </w:p>
    <w:p w14:paraId="46673FEC"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Integraciones y Servicios Web</w:t>
      </w:r>
      <w:r w:rsidRPr="004D3378">
        <w:rPr>
          <w:rFonts w:ascii="Montserrat" w:hAnsi="Montserrat" w:cstheme="minorHAnsi"/>
          <w:i w:val="0"/>
          <w:color w:val="auto"/>
        </w:rPr>
        <w:t>: Interoperabilidad con dependencias gubernamentales y entidades autorizadas mediante servicios web para intercambio de información.</w:t>
      </w:r>
    </w:p>
    <w:p w14:paraId="020C254B"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Gestión del Padrón Único de Contribuyentes</w:t>
      </w:r>
      <w:r w:rsidRPr="004D3378">
        <w:rPr>
          <w:rFonts w:ascii="Montserrat" w:hAnsi="Montserrat" w:cstheme="minorHAnsi"/>
          <w:i w:val="0"/>
          <w:color w:val="auto"/>
        </w:rPr>
        <w:t>: Consolidación de información tributaria en una sola cuenta para cada contribuyente, facilitando la administración de obligaciones fiscales.</w:t>
      </w:r>
    </w:p>
    <w:p w14:paraId="7DDEAF62" w14:textId="3909CBED" w:rsidR="003D6BDE"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Expediente Electrónico</w:t>
      </w:r>
      <w:r w:rsidRPr="004D3378">
        <w:rPr>
          <w:rFonts w:ascii="Montserrat" w:hAnsi="Montserrat" w:cstheme="minorHAnsi"/>
          <w:i w:val="0"/>
          <w:color w:val="auto"/>
        </w:rPr>
        <w:t>: Centralización de documentación digital asociada a los trámites y procesos del contribuyente.</w:t>
      </w:r>
    </w:p>
    <w:p w14:paraId="49ADFFBC" w14:textId="77777777" w:rsidR="006D071D" w:rsidRPr="004D3378" w:rsidRDefault="006D071D" w:rsidP="006D071D">
      <w:pPr>
        <w:pStyle w:val="EstiloinfoblueIzquierda063cm"/>
        <w:spacing w:before="0" w:after="0"/>
        <w:ind w:left="1068" w:right="15"/>
        <w:rPr>
          <w:rFonts w:ascii="Montserrat" w:hAnsi="Montserrat" w:cstheme="minorHAnsi"/>
          <w:i w:val="0"/>
          <w:color w:val="auto"/>
        </w:rPr>
      </w:pPr>
    </w:p>
    <w:p w14:paraId="28261AD4" w14:textId="77777777" w:rsidR="003D6BDE" w:rsidRPr="004D3378" w:rsidRDefault="003D6BDE" w:rsidP="004D3378">
      <w:pPr>
        <w:pStyle w:val="EstiloinfoblueIzquierda063cm"/>
        <w:spacing w:before="0" w:after="0"/>
        <w:ind w:left="1068" w:right="15"/>
        <w:rPr>
          <w:rFonts w:ascii="Montserrat" w:hAnsi="Montserrat" w:cstheme="minorHAnsi"/>
          <w:i w:val="0"/>
          <w:color w:val="auto"/>
        </w:rPr>
      </w:pPr>
      <w:r w:rsidRPr="004D3378">
        <w:rPr>
          <w:rFonts w:ascii="Montserrat" w:hAnsi="Montserrat" w:cstheme="minorHAnsi"/>
          <w:i w:val="0"/>
          <w:color w:val="auto"/>
        </w:rPr>
        <w:t>El sistema deberá apegarse a las disposiciones legales aplicables en materia de administración tributaria, contabilidad gubernamental y manejo de datos personales. Los lineamientos establecidos por el Consejo Nacional de Armonización Contable (CONAC) y el Servicio de Administración Tributaria (SAT) serán tomados como referencia para asegurar la conformidad normativa.</w:t>
      </w:r>
    </w:p>
    <w:p w14:paraId="58DFED0A"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Ley General de Contabilidad Gubernamental</w:t>
      </w:r>
      <w:r w:rsidRPr="004D3378">
        <w:rPr>
          <w:rFonts w:ascii="Montserrat" w:hAnsi="Montserrat" w:cstheme="minorHAnsi"/>
          <w:i w:val="0"/>
          <w:color w:val="auto"/>
        </w:rPr>
        <w:t>: Cumplimiento de los requisitos de registro y armonización contable.</w:t>
      </w:r>
    </w:p>
    <w:p w14:paraId="2195710D"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Ley de Protección de Datos Personales</w:t>
      </w:r>
      <w:r w:rsidRPr="004D3378">
        <w:rPr>
          <w:rFonts w:ascii="Montserrat" w:hAnsi="Montserrat" w:cstheme="minorHAnsi"/>
          <w:i w:val="0"/>
          <w:color w:val="auto"/>
        </w:rPr>
        <w:t>: Asegurar la integridad y confidencialidad de la información de los contribuyentes.</w:t>
      </w:r>
    </w:p>
    <w:p w14:paraId="7D1EC015" w14:textId="77777777" w:rsidR="003D6BDE" w:rsidRPr="004D3378" w:rsidRDefault="003D6BDE" w:rsidP="004D3378">
      <w:pPr>
        <w:pStyle w:val="EstiloinfoblueIzquierda063cm"/>
        <w:numPr>
          <w:ilvl w:val="0"/>
          <w:numId w:val="62"/>
        </w:numPr>
        <w:spacing w:before="0" w:after="0"/>
        <w:ind w:right="15"/>
        <w:rPr>
          <w:rFonts w:ascii="Montserrat" w:hAnsi="Montserrat" w:cstheme="minorHAnsi"/>
          <w:i w:val="0"/>
          <w:color w:val="auto"/>
        </w:rPr>
      </w:pPr>
      <w:r w:rsidRPr="004D3378">
        <w:rPr>
          <w:rFonts w:ascii="Montserrat" w:hAnsi="Montserrat" w:cstheme="minorHAnsi"/>
          <w:b/>
          <w:bCs/>
          <w:i w:val="0"/>
          <w:color w:val="auto"/>
        </w:rPr>
        <w:t>Normativas del SAT y SHCP:</w:t>
      </w:r>
      <w:r w:rsidRPr="004D3378">
        <w:rPr>
          <w:rFonts w:ascii="Montserrat" w:hAnsi="Montserrat" w:cstheme="minorHAnsi"/>
          <w:i w:val="0"/>
          <w:color w:val="auto"/>
        </w:rPr>
        <w:t xml:space="preserve"> Uso de la Firma Electrónica Avanzada y cumplimiento de requisitos para la generación de documentos fiscales.</w:t>
      </w:r>
    </w:p>
    <w:p w14:paraId="32C274D5" w14:textId="77777777" w:rsidR="00FB719B" w:rsidRPr="004D3378" w:rsidRDefault="00FB719B" w:rsidP="004D3378">
      <w:pPr>
        <w:pStyle w:val="EstiloinfoblueIzquierda063cm"/>
        <w:spacing w:before="0" w:after="0"/>
        <w:ind w:left="0" w:right="15"/>
        <w:rPr>
          <w:rFonts w:ascii="Montserrat" w:hAnsi="Montserrat" w:cstheme="minorHAnsi"/>
          <w:i w:val="0"/>
          <w:color w:val="auto"/>
          <w:lang w:val="es-MX"/>
        </w:rPr>
      </w:pPr>
    </w:p>
    <w:p w14:paraId="7491E0AF" w14:textId="77777777" w:rsidR="00AD4F35" w:rsidRPr="004D3378" w:rsidRDefault="00AD4F35" w:rsidP="004D3378">
      <w:pPr>
        <w:pStyle w:val="EstiloTtulo1Antes6ptoDespus3ptoInterlineadoMn"/>
        <w:numPr>
          <w:ilvl w:val="1"/>
          <w:numId w:val="31"/>
        </w:numPr>
        <w:spacing w:before="0" w:after="0"/>
        <w:ind w:left="0" w:right="15" w:firstLine="0"/>
        <w:jc w:val="left"/>
        <w:rPr>
          <w:rFonts w:ascii="Montserrat" w:hAnsi="Montserrat" w:cstheme="minorHAnsi"/>
          <w:sz w:val="21"/>
          <w:szCs w:val="21"/>
        </w:rPr>
      </w:pPr>
      <w:bookmarkStart w:id="24" w:name="_Toc144899867"/>
      <w:bookmarkStart w:id="25" w:name="_Toc144909429"/>
      <w:bookmarkStart w:id="26" w:name="_Toc158305524"/>
      <w:bookmarkStart w:id="27" w:name="_Toc179128363"/>
      <w:r w:rsidRPr="004D3378">
        <w:rPr>
          <w:rFonts w:ascii="Montserrat" w:hAnsi="Montserrat" w:cstheme="minorHAnsi"/>
          <w:sz w:val="21"/>
          <w:szCs w:val="21"/>
        </w:rPr>
        <w:t>Definiciones, Abreviaciones y Referencias</w:t>
      </w:r>
      <w:bookmarkEnd w:id="24"/>
      <w:bookmarkEnd w:id="25"/>
      <w:bookmarkEnd w:id="26"/>
      <w:bookmarkEnd w:id="27"/>
    </w:p>
    <w:p w14:paraId="1B6596B5" w14:textId="77777777" w:rsidR="00AD4F35" w:rsidRPr="004D3378" w:rsidRDefault="00AD4F35" w:rsidP="004D3378">
      <w:pPr>
        <w:pStyle w:val="Prrafodelista"/>
        <w:spacing w:after="0"/>
        <w:ind w:left="0" w:right="15"/>
        <w:rPr>
          <w:rFonts w:ascii="Montserrat" w:hAnsi="Montserrat" w:cstheme="minorHAnsi"/>
        </w:rPr>
      </w:pPr>
    </w:p>
    <w:tbl>
      <w:tblPr>
        <w:tblStyle w:val="Tablaconcuadrcula4-nfasis6"/>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946"/>
      </w:tblGrid>
      <w:tr w:rsidR="00AD4F35" w:rsidRPr="00FF449B" w14:paraId="27A5AFF5" w14:textId="77777777" w:rsidTr="00D240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23535E6B" w14:textId="5130E2C5" w:rsidR="00AD4F35" w:rsidRPr="00D240A2" w:rsidRDefault="00AD4F35" w:rsidP="00FF449B">
            <w:pPr>
              <w:pStyle w:val="Prrafodelista"/>
              <w:tabs>
                <w:tab w:val="left" w:pos="528"/>
                <w:tab w:val="center" w:pos="2383"/>
              </w:tabs>
              <w:spacing w:after="0"/>
              <w:ind w:left="0" w:right="15"/>
              <w:jc w:val="center"/>
              <w:rPr>
                <w:rFonts w:ascii="Montserrat" w:hAnsi="Montserrat" w:cstheme="minorHAnsi"/>
                <w:color w:val="000000" w:themeColor="text1"/>
                <w:sz w:val="20"/>
                <w:szCs w:val="20"/>
              </w:rPr>
            </w:pPr>
            <w:r w:rsidRPr="00D240A2">
              <w:rPr>
                <w:rFonts w:ascii="Montserrat" w:hAnsi="Montserrat" w:cstheme="minorHAnsi"/>
                <w:color w:val="000000" w:themeColor="text1"/>
                <w:sz w:val="20"/>
                <w:szCs w:val="20"/>
              </w:rPr>
              <w:t>Términos/Siglas</w:t>
            </w:r>
          </w:p>
        </w:tc>
        <w:tc>
          <w:tcPr>
            <w:tcW w:w="69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5059FF58" w14:textId="77777777" w:rsidR="00AD4F35" w:rsidRPr="00D240A2" w:rsidRDefault="00AD4F35" w:rsidP="004D3378">
            <w:pPr>
              <w:pStyle w:val="Prrafodelista"/>
              <w:spacing w:after="0"/>
              <w:ind w:left="0" w:right="15"/>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D240A2">
              <w:rPr>
                <w:rFonts w:ascii="Montserrat" w:hAnsi="Montserrat" w:cstheme="minorHAnsi"/>
                <w:color w:val="000000" w:themeColor="text1"/>
                <w:sz w:val="20"/>
                <w:szCs w:val="20"/>
              </w:rPr>
              <w:t>Descripción</w:t>
            </w:r>
          </w:p>
        </w:tc>
      </w:tr>
      <w:tr w:rsidR="00E80A4F" w:rsidRPr="00FF449B" w14:paraId="388D7C29"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A5C0D71" w14:textId="5D7F5D99" w:rsidR="00E80A4F" w:rsidRPr="005D4B25" w:rsidRDefault="008F76CD" w:rsidP="00FF449B">
            <w:pPr>
              <w:pStyle w:val="Prrafodelista"/>
              <w:spacing w:after="0"/>
              <w:ind w:left="0" w:right="15"/>
              <w:jc w:val="center"/>
              <w:rPr>
                <w:rFonts w:ascii="Montserrat" w:hAnsi="Montserrat" w:cstheme="minorHAnsi"/>
                <w:b w:val="0"/>
                <w:bCs w:val="0"/>
                <w:sz w:val="20"/>
                <w:szCs w:val="20"/>
              </w:rPr>
            </w:pPr>
            <w:r>
              <w:rPr>
                <w:rFonts w:ascii="Montserrat" w:hAnsi="Montserrat" w:cstheme="minorHAnsi"/>
                <w:b w:val="0"/>
                <w:bCs w:val="0"/>
                <w:sz w:val="20"/>
                <w:szCs w:val="20"/>
              </w:rPr>
              <w:t>CONAC</w:t>
            </w:r>
          </w:p>
        </w:tc>
        <w:tc>
          <w:tcPr>
            <w:tcW w:w="6946" w:type="dxa"/>
            <w:shd w:val="clear" w:color="auto" w:fill="auto"/>
          </w:tcPr>
          <w:p w14:paraId="587C6DCF" w14:textId="57AA15B4" w:rsidR="00E80A4F" w:rsidRPr="00FF449B" w:rsidRDefault="008F76CD" w:rsidP="00FF449B">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4D3378">
              <w:rPr>
                <w:rFonts w:ascii="Montserrat" w:hAnsi="Montserrat" w:cstheme="minorHAnsi"/>
              </w:rPr>
              <w:t>Consejo Nacional de Armonización Contable</w:t>
            </w:r>
          </w:p>
        </w:tc>
      </w:tr>
      <w:tr w:rsidR="00E80A4F" w:rsidRPr="00FF449B" w14:paraId="145B9EF3"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6E10232" w14:textId="79BF7962" w:rsidR="00E80A4F" w:rsidRPr="005D4B25" w:rsidRDefault="008F76CD" w:rsidP="008F76CD">
            <w:pPr>
              <w:pStyle w:val="Prrafodelista"/>
              <w:spacing w:after="0"/>
              <w:ind w:left="0" w:right="15"/>
              <w:jc w:val="center"/>
              <w:rPr>
                <w:rFonts w:ascii="Montserrat" w:hAnsi="Montserrat" w:cstheme="minorHAnsi"/>
                <w:b w:val="0"/>
                <w:bCs w:val="0"/>
                <w:sz w:val="20"/>
                <w:szCs w:val="20"/>
              </w:rPr>
            </w:pPr>
            <w:r>
              <w:rPr>
                <w:rFonts w:ascii="Montserrat" w:hAnsi="Montserrat" w:cstheme="minorHAnsi"/>
                <w:b w:val="0"/>
                <w:bCs w:val="0"/>
                <w:sz w:val="20"/>
                <w:szCs w:val="20"/>
              </w:rPr>
              <w:t>SAT</w:t>
            </w:r>
          </w:p>
        </w:tc>
        <w:tc>
          <w:tcPr>
            <w:tcW w:w="6946" w:type="dxa"/>
            <w:shd w:val="clear" w:color="auto" w:fill="auto"/>
          </w:tcPr>
          <w:p w14:paraId="211DEEB7" w14:textId="31CB5D85" w:rsidR="00E80A4F" w:rsidRPr="00FF449B" w:rsidRDefault="008F76CD" w:rsidP="00FF449B">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4D3378">
              <w:rPr>
                <w:rFonts w:ascii="Montserrat" w:hAnsi="Montserrat" w:cstheme="minorHAnsi"/>
              </w:rPr>
              <w:t>Servicio de Administración Tributaria</w:t>
            </w:r>
          </w:p>
        </w:tc>
      </w:tr>
      <w:tr w:rsidR="008F76CD" w:rsidRPr="00FF449B" w14:paraId="1B44A488"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83E848A" w14:textId="66FDFE92" w:rsidR="008F76CD" w:rsidRPr="005D4B25" w:rsidRDefault="008F76CD" w:rsidP="008F76CD">
            <w:pPr>
              <w:pStyle w:val="Prrafodelista"/>
              <w:spacing w:after="0"/>
              <w:ind w:left="0" w:right="15"/>
              <w:jc w:val="center"/>
              <w:rPr>
                <w:rFonts w:ascii="Montserrat" w:hAnsi="Montserrat" w:cstheme="minorHAnsi"/>
                <w:b w:val="0"/>
                <w:bCs w:val="0"/>
                <w:sz w:val="20"/>
                <w:szCs w:val="20"/>
              </w:rPr>
            </w:pPr>
            <w:r>
              <w:rPr>
                <w:rFonts w:ascii="Montserrat" w:hAnsi="Montserrat" w:cstheme="minorHAnsi"/>
                <w:b w:val="0"/>
                <w:bCs w:val="0"/>
                <w:sz w:val="20"/>
                <w:szCs w:val="20"/>
              </w:rPr>
              <w:t>G</w:t>
            </w:r>
            <w:r w:rsidRPr="005D4B25">
              <w:rPr>
                <w:rFonts w:ascii="Montserrat" w:hAnsi="Montserrat" w:cstheme="minorHAnsi"/>
                <w:b w:val="0"/>
                <w:bCs w:val="0"/>
                <w:sz w:val="20"/>
                <w:szCs w:val="20"/>
              </w:rPr>
              <w:t>atewai</w:t>
            </w:r>
          </w:p>
        </w:tc>
        <w:tc>
          <w:tcPr>
            <w:tcW w:w="6946" w:type="dxa"/>
            <w:shd w:val="clear" w:color="auto" w:fill="auto"/>
          </w:tcPr>
          <w:p w14:paraId="316F70BC" w14:textId="391C1196" w:rsidR="008F76CD" w:rsidRPr="00FF449B"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FF449B">
              <w:rPr>
                <w:rFonts w:ascii="Montserrat" w:hAnsi="Montserrat" w:cstheme="minorHAnsi"/>
                <w:sz w:val="20"/>
                <w:szCs w:val="20"/>
              </w:rPr>
              <w:t>Punto de entrada o salida entre componentes</w:t>
            </w:r>
          </w:p>
        </w:tc>
      </w:tr>
      <w:tr w:rsidR="008F76CD" w:rsidRPr="00FF449B" w14:paraId="4AA4DC65"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489B82A2" w14:textId="04DB8C93" w:rsidR="008F76CD" w:rsidRPr="005D4B25" w:rsidRDefault="008F76CD" w:rsidP="008F76CD">
            <w:pPr>
              <w:pStyle w:val="Prrafodelista"/>
              <w:spacing w:after="0"/>
              <w:ind w:left="0" w:right="15"/>
              <w:jc w:val="center"/>
              <w:rPr>
                <w:rFonts w:ascii="Montserrat" w:hAnsi="Montserrat" w:cstheme="minorHAnsi"/>
                <w:b w:val="0"/>
                <w:bCs w:val="0"/>
                <w:sz w:val="20"/>
                <w:szCs w:val="20"/>
              </w:rPr>
            </w:pPr>
            <w:r w:rsidRPr="005D4B25">
              <w:rPr>
                <w:rFonts w:ascii="Montserrat" w:hAnsi="Montserrat" w:cstheme="minorHAnsi"/>
                <w:b w:val="0"/>
                <w:bCs w:val="0"/>
                <w:sz w:val="20"/>
                <w:szCs w:val="20"/>
              </w:rPr>
              <w:t>Token</w:t>
            </w:r>
          </w:p>
        </w:tc>
        <w:tc>
          <w:tcPr>
            <w:tcW w:w="6946" w:type="dxa"/>
            <w:shd w:val="clear" w:color="auto" w:fill="auto"/>
          </w:tcPr>
          <w:p w14:paraId="10EF6290" w14:textId="75AC9826" w:rsidR="008F76CD" w:rsidRPr="00FF449B"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FF449B">
              <w:rPr>
                <w:rFonts w:ascii="Montserrat" w:hAnsi="Montserrat" w:cstheme="minorHAnsi"/>
                <w:sz w:val="20"/>
                <w:szCs w:val="20"/>
              </w:rPr>
              <w:t>Objeto digital para autenticar la identidad de un usuario</w:t>
            </w:r>
          </w:p>
        </w:tc>
      </w:tr>
      <w:tr w:rsidR="008F76CD" w:rsidRPr="00FF449B" w14:paraId="7AEC86E5"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397C31EA" w14:textId="5F000649" w:rsidR="008F76CD" w:rsidRPr="008F76CD" w:rsidRDefault="008F76CD" w:rsidP="008F76CD">
            <w:pPr>
              <w:pStyle w:val="Prrafodelista"/>
              <w:spacing w:after="0"/>
              <w:ind w:left="0" w:right="15"/>
              <w:jc w:val="center"/>
              <w:rPr>
                <w:rFonts w:ascii="Montserrat" w:hAnsi="Montserrat" w:cstheme="minorHAnsi"/>
                <w:b w:val="0"/>
                <w:bCs w:val="0"/>
                <w:sz w:val="20"/>
                <w:szCs w:val="20"/>
              </w:rPr>
            </w:pPr>
            <w:r w:rsidRPr="008F76CD">
              <w:rPr>
                <w:rFonts w:ascii="Montserrat" w:hAnsi="Montserrat" w:cstheme="minorHAnsi"/>
                <w:b w:val="0"/>
                <w:bCs w:val="0"/>
              </w:rPr>
              <w:t>OAuth2</w:t>
            </w:r>
          </w:p>
        </w:tc>
        <w:tc>
          <w:tcPr>
            <w:tcW w:w="6946" w:type="dxa"/>
            <w:shd w:val="clear" w:color="auto" w:fill="auto"/>
          </w:tcPr>
          <w:p w14:paraId="6C93BDFD" w14:textId="77777777" w:rsidR="008F76CD" w:rsidRPr="00FF449B"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p>
        </w:tc>
      </w:tr>
      <w:tr w:rsidR="008F76CD" w:rsidRPr="00FF449B" w14:paraId="1264B9C3"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58CEDF97" w14:textId="0686C242" w:rsidR="008F76CD" w:rsidRPr="008F76CD" w:rsidRDefault="008F76CD" w:rsidP="008F76CD">
            <w:pPr>
              <w:pStyle w:val="Prrafodelista"/>
              <w:spacing w:after="0"/>
              <w:ind w:left="0" w:right="15"/>
              <w:jc w:val="center"/>
              <w:rPr>
                <w:rFonts w:ascii="Montserrat" w:hAnsi="Montserrat" w:cstheme="minorHAnsi"/>
                <w:b w:val="0"/>
                <w:bCs w:val="0"/>
              </w:rPr>
            </w:pPr>
            <w:r w:rsidRPr="008F76CD">
              <w:rPr>
                <w:rFonts w:ascii="Montserrat" w:hAnsi="Montserrat" w:cstheme="minorHAnsi"/>
                <w:b w:val="0"/>
                <w:bCs w:val="0"/>
              </w:rPr>
              <w:t>AES-256</w:t>
            </w:r>
          </w:p>
        </w:tc>
        <w:tc>
          <w:tcPr>
            <w:tcW w:w="6946" w:type="dxa"/>
            <w:shd w:val="clear" w:color="auto" w:fill="auto"/>
          </w:tcPr>
          <w:p w14:paraId="13648591" w14:textId="77777777" w:rsidR="008F76CD" w:rsidRPr="00FF449B"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p>
        </w:tc>
      </w:tr>
      <w:tr w:rsidR="008F76CD" w:rsidRPr="00FF449B" w14:paraId="1285B582"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5CBFEB0" w14:textId="5FD49124" w:rsidR="008F76CD" w:rsidRPr="008F76CD" w:rsidRDefault="008F76CD" w:rsidP="008F76CD">
            <w:pPr>
              <w:pStyle w:val="Prrafodelista"/>
              <w:spacing w:after="0"/>
              <w:ind w:left="0" w:right="15"/>
              <w:jc w:val="center"/>
              <w:rPr>
                <w:rFonts w:ascii="Montserrat" w:hAnsi="Montserrat" w:cstheme="minorHAnsi"/>
                <w:b w:val="0"/>
                <w:bCs w:val="0"/>
              </w:rPr>
            </w:pPr>
            <w:r w:rsidRPr="008F76CD">
              <w:rPr>
                <w:rFonts w:ascii="Montserrat" w:hAnsi="Montserrat" w:cstheme="minorHAnsi"/>
                <w:b w:val="0"/>
                <w:bCs w:val="0"/>
              </w:rPr>
              <w:t>APIs REST</w:t>
            </w:r>
          </w:p>
        </w:tc>
        <w:tc>
          <w:tcPr>
            <w:tcW w:w="6946" w:type="dxa"/>
            <w:shd w:val="clear" w:color="auto" w:fill="auto"/>
          </w:tcPr>
          <w:p w14:paraId="1DF67225" w14:textId="77777777" w:rsidR="008F76CD" w:rsidRPr="00FF449B"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p>
        </w:tc>
      </w:tr>
      <w:tr w:rsidR="008F76CD" w:rsidRPr="00FF449B" w14:paraId="572C3E74"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F5A5EFB" w14:textId="33934535" w:rsidR="008F76CD" w:rsidRPr="00D86720" w:rsidRDefault="008F76CD" w:rsidP="008F76CD">
            <w:pPr>
              <w:pStyle w:val="Prrafodelista"/>
              <w:spacing w:after="0"/>
              <w:ind w:left="0" w:right="15"/>
              <w:jc w:val="center"/>
              <w:rPr>
                <w:rFonts w:ascii="Montserrat" w:hAnsi="Montserrat" w:cstheme="minorHAnsi"/>
                <w:b w:val="0"/>
                <w:bCs w:val="0"/>
              </w:rPr>
            </w:pPr>
            <w:r w:rsidRPr="00D86720">
              <w:rPr>
                <w:rFonts w:ascii="Montserrat" w:hAnsi="Montserrat" w:cstheme="minorHAnsi"/>
                <w:b w:val="0"/>
                <w:bCs w:val="0"/>
              </w:rPr>
              <w:t>Kubernetes</w:t>
            </w:r>
          </w:p>
        </w:tc>
        <w:tc>
          <w:tcPr>
            <w:tcW w:w="6946" w:type="dxa"/>
            <w:shd w:val="clear" w:color="auto" w:fill="auto"/>
          </w:tcPr>
          <w:p w14:paraId="48FAC389" w14:textId="77777777" w:rsidR="008F76CD" w:rsidRPr="00FF449B"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p>
        </w:tc>
      </w:tr>
      <w:tr w:rsidR="008F76CD" w:rsidRPr="00FF449B" w14:paraId="69FFC32E"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372EEE2E" w14:textId="3FD85D19" w:rsidR="008F76CD" w:rsidRPr="00D86720" w:rsidRDefault="008F76CD" w:rsidP="008F76CD">
            <w:pPr>
              <w:pStyle w:val="Prrafodelista"/>
              <w:spacing w:after="0"/>
              <w:ind w:left="0" w:right="15"/>
              <w:jc w:val="center"/>
              <w:rPr>
                <w:rFonts w:ascii="Montserrat" w:hAnsi="Montserrat" w:cstheme="minorHAnsi"/>
                <w:b w:val="0"/>
                <w:bCs w:val="0"/>
              </w:rPr>
            </w:pPr>
            <w:r w:rsidRPr="00D86720">
              <w:rPr>
                <w:rFonts w:ascii="Montserrat" w:hAnsi="Montserrat" w:cstheme="minorHAnsi"/>
                <w:b w:val="0"/>
                <w:bCs w:val="0"/>
              </w:rPr>
              <w:t>Docker Swarm</w:t>
            </w:r>
          </w:p>
        </w:tc>
        <w:tc>
          <w:tcPr>
            <w:tcW w:w="6946" w:type="dxa"/>
            <w:shd w:val="clear" w:color="auto" w:fill="auto"/>
          </w:tcPr>
          <w:p w14:paraId="1E742D6F" w14:textId="77777777" w:rsidR="008F76CD" w:rsidRPr="00FF449B"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p>
        </w:tc>
      </w:tr>
      <w:tr w:rsidR="008F76CD" w:rsidRPr="00FF449B" w14:paraId="29C7B54D"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0F2802C5" w14:textId="39CD2319" w:rsidR="008F76CD" w:rsidRPr="00D86720" w:rsidRDefault="008F76CD" w:rsidP="008F76CD">
            <w:pPr>
              <w:pStyle w:val="Prrafodelista"/>
              <w:spacing w:after="0"/>
              <w:ind w:left="0" w:right="15"/>
              <w:jc w:val="center"/>
              <w:rPr>
                <w:rFonts w:ascii="Montserrat" w:hAnsi="Montserrat" w:cstheme="minorHAnsi"/>
                <w:b w:val="0"/>
                <w:bCs w:val="0"/>
              </w:rPr>
            </w:pPr>
          </w:p>
        </w:tc>
        <w:tc>
          <w:tcPr>
            <w:tcW w:w="6946" w:type="dxa"/>
            <w:shd w:val="clear" w:color="auto" w:fill="auto"/>
          </w:tcPr>
          <w:p w14:paraId="0CFEE5EF" w14:textId="77777777" w:rsidR="008F76CD" w:rsidRPr="00FF449B"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p>
        </w:tc>
      </w:tr>
      <w:tr w:rsidR="008F76CD" w:rsidRPr="00FF449B" w14:paraId="300F5021"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018A677" w14:textId="0D709852" w:rsidR="008F76CD" w:rsidRPr="006D071D" w:rsidRDefault="00D86720" w:rsidP="008F76CD">
            <w:pPr>
              <w:pStyle w:val="Prrafodelista"/>
              <w:spacing w:after="0"/>
              <w:ind w:left="0" w:right="15"/>
              <w:jc w:val="center"/>
              <w:rPr>
                <w:rFonts w:ascii="Montserrat" w:hAnsi="Montserrat" w:cstheme="minorHAnsi"/>
              </w:rPr>
            </w:pPr>
            <w:r w:rsidRPr="004D3378">
              <w:rPr>
                <w:rFonts w:ascii="Montserrat" w:hAnsi="Montserrat" w:cstheme="minorHAnsi"/>
                <w:b w:val="0"/>
                <w:bCs w:val="0"/>
                <w:sz w:val="21"/>
                <w:szCs w:val="18"/>
              </w:rPr>
              <w:t>branch</w:t>
            </w:r>
          </w:p>
        </w:tc>
        <w:tc>
          <w:tcPr>
            <w:tcW w:w="6946" w:type="dxa"/>
            <w:shd w:val="clear" w:color="auto" w:fill="auto"/>
          </w:tcPr>
          <w:p w14:paraId="1CB6E8D7" w14:textId="77777777" w:rsidR="008F76CD" w:rsidRPr="00FF449B"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p>
        </w:tc>
      </w:tr>
      <w:tr w:rsidR="008F76CD" w:rsidRPr="00FF449B" w14:paraId="32DAC582"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6344875D" w14:textId="572426F7" w:rsidR="008F76CD" w:rsidRPr="00D86720" w:rsidRDefault="00D86720" w:rsidP="008F76CD">
            <w:pPr>
              <w:pStyle w:val="Prrafodelista"/>
              <w:spacing w:after="0"/>
              <w:ind w:left="0" w:right="15"/>
              <w:jc w:val="center"/>
              <w:rPr>
                <w:rFonts w:ascii="Montserrat" w:hAnsi="Montserrat" w:cstheme="minorHAnsi"/>
                <w:b w:val="0"/>
                <w:bCs w:val="0"/>
              </w:rPr>
            </w:pPr>
            <w:r w:rsidRPr="00D86720">
              <w:rPr>
                <w:rFonts w:ascii="Montserrat" w:hAnsi="Montserrat" w:cstheme="minorHAnsi"/>
                <w:b w:val="0"/>
                <w:bCs w:val="0"/>
              </w:rPr>
              <w:t>HTTP</w:t>
            </w:r>
          </w:p>
        </w:tc>
        <w:tc>
          <w:tcPr>
            <w:tcW w:w="6946" w:type="dxa"/>
            <w:shd w:val="clear" w:color="auto" w:fill="auto"/>
          </w:tcPr>
          <w:p w14:paraId="5709ED20" w14:textId="77777777" w:rsidR="008F76CD" w:rsidRPr="00FF449B"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p>
        </w:tc>
      </w:tr>
      <w:tr w:rsidR="00937742" w:rsidRPr="00FF449B" w14:paraId="56F75466"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242D491" w14:textId="171396FD" w:rsidR="00937742" w:rsidRPr="00C12F9C" w:rsidRDefault="00C12F9C" w:rsidP="008F76CD">
            <w:pPr>
              <w:pStyle w:val="Prrafodelista"/>
              <w:spacing w:after="0"/>
              <w:ind w:left="0" w:right="15"/>
              <w:jc w:val="center"/>
              <w:rPr>
                <w:rFonts w:ascii="Montserrat" w:hAnsi="Montserrat" w:cstheme="minorHAnsi"/>
                <w:b w:val="0"/>
                <w:bCs w:val="0"/>
              </w:rPr>
            </w:pPr>
            <w:r>
              <w:rPr>
                <w:rFonts w:ascii="Montserrat" w:hAnsi="Montserrat" w:cstheme="minorHAnsi"/>
                <w:b w:val="0"/>
                <w:bCs w:val="0"/>
              </w:rPr>
              <w:t>C</w:t>
            </w:r>
            <w:r w:rsidR="00937742" w:rsidRPr="00C12F9C">
              <w:rPr>
                <w:rFonts w:ascii="Montserrat" w:hAnsi="Montserrat" w:cstheme="minorHAnsi"/>
                <w:b w:val="0"/>
                <w:bCs w:val="0"/>
              </w:rPr>
              <w:t>ifrado como Triple DES, RC4, Rabbit</w:t>
            </w:r>
          </w:p>
        </w:tc>
        <w:tc>
          <w:tcPr>
            <w:tcW w:w="6946" w:type="dxa"/>
            <w:shd w:val="clear" w:color="auto" w:fill="auto"/>
          </w:tcPr>
          <w:p w14:paraId="08E1BC09" w14:textId="77777777" w:rsidR="00937742" w:rsidRPr="00FF449B" w:rsidRDefault="00937742"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p>
        </w:tc>
      </w:tr>
    </w:tbl>
    <w:p w14:paraId="7349CCE5" w14:textId="77777777" w:rsidR="00AD4F35" w:rsidRPr="004D3378" w:rsidRDefault="00AD4F35" w:rsidP="004D3378">
      <w:pPr>
        <w:pStyle w:val="Prrafodelista"/>
        <w:spacing w:after="0"/>
        <w:ind w:left="0" w:right="15"/>
        <w:rPr>
          <w:rFonts w:ascii="Montserrat" w:hAnsi="Montserrat" w:cstheme="minorHAnsi"/>
        </w:rPr>
      </w:pPr>
    </w:p>
    <w:p w14:paraId="714672C9" w14:textId="77777777" w:rsidR="00AD4F35" w:rsidRPr="004D3378" w:rsidRDefault="00AD4F35" w:rsidP="004D3378">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28" w:name="_Toc297031956"/>
      <w:bookmarkStart w:id="29" w:name="_Toc144899868"/>
      <w:bookmarkStart w:id="30" w:name="_Toc144909430"/>
      <w:bookmarkStart w:id="31" w:name="_Toc158305525"/>
      <w:bookmarkStart w:id="32" w:name="_Toc179128364"/>
      <w:r w:rsidRPr="004D3378">
        <w:rPr>
          <w:rFonts w:ascii="Montserrat" w:hAnsi="Montserrat" w:cstheme="minorHAnsi"/>
          <w:szCs w:val="24"/>
        </w:rPr>
        <w:lastRenderedPageBreak/>
        <w:t>Descripción general de la solución</w:t>
      </w:r>
      <w:bookmarkEnd w:id="28"/>
      <w:bookmarkEnd w:id="29"/>
      <w:bookmarkEnd w:id="30"/>
      <w:bookmarkEnd w:id="31"/>
      <w:bookmarkEnd w:id="32"/>
    </w:p>
    <w:p w14:paraId="36AE8421" w14:textId="68F3968C" w:rsidR="00AD4F35" w:rsidRPr="004D3378" w:rsidRDefault="00AD4F35" w:rsidP="00D240A2">
      <w:pPr>
        <w:pStyle w:val="EstiloTtulo1Antes6ptoDespus3ptoInterlineadoMn"/>
        <w:numPr>
          <w:ilvl w:val="1"/>
          <w:numId w:val="31"/>
        </w:numPr>
        <w:spacing w:before="0" w:after="0"/>
        <w:ind w:right="15"/>
        <w:rPr>
          <w:rFonts w:ascii="Montserrat" w:hAnsi="Montserrat" w:cstheme="minorHAnsi"/>
          <w:sz w:val="22"/>
          <w:szCs w:val="22"/>
        </w:rPr>
      </w:pPr>
      <w:bookmarkStart w:id="33" w:name="_Toc289177201"/>
      <w:bookmarkStart w:id="34" w:name="_Toc297031957"/>
      <w:bookmarkStart w:id="35" w:name="_Toc144899869"/>
      <w:bookmarkStart w:id="36" w:name="_Toc144909431"/>
      <w:bookmarkStart w:id="37" w:name="_Toc158305526"/>
      <w:bookmarkStart w:id="38" w:name="_Toc179128365"/>
      <w:r w:rsidRPr="004D3378">
        <w:rPr>
          <w:rFonts w:ascii="Montserrat" w:hAnsi="Montserrat" w:cstheme="minorHAnsi"/>
          <w:sz w:val="22"/>
          <w:szCs w:val="22"/>
        </w:rPr>
        <w:t>Representación gráfica del proceso del negocio</w:t>
      </w:r>
      <w:bookmarkEnd w:id="33"/>
      <w:bookmarkEnd w:id="34"/>
      <w:bookmarkEnd w:id="35"/>
      <w:bookmarkEnd w:id="36"/>
      <w:bookmarkEnd w:id="37"/>
      <w:bookmarkEnd w:id="38"/>
    </w:p>
    <w:p w14:paraId="4C90B663" w14:textId="5BE67051" w:rsidR="0061756F" w:rsidRPr="004D3378" w:rsidRDefault="0061756F" w:rsidP="004D3378">
      <w:pPr>
        <w:pStyle w:val="EstiloTtulo1Antes6ptoDespus3ptoInterlineadoMn"/>
        <w:tabs>
          <w:tab w:val="clear" w:pos="432"/>
        </w:tabs>
        <w:spacing w:before="0" w:after="0"/>
        <w:ind w:left="0" w:right="15" w:firstLine="0"/>
        <w:outlineLvl w:val="9"/>
        <w:rPr>
          <w:rFonts w:ascii="Montserrat" w:hAnsi="Montserrat" w:cstheme="minorHAnsi"/>
          <w:sz w:val="22"/>
          <w:szCs w:val="22"/>
        </w:rPr>
      </w:pPr>
    </w:p>
    <w:p w14:paraId="600FAA3F" w14:textId="53A7D718" w:rsidR="00AD4F35" w:rsidRPr="004D3378" w:rsidRDefault="00AD4F35" w:rsidP="00D240A2">
      <w:pPr>
        <w:pStyle w:val="EstiloTtulo1Antes6ptoDespus3ptoInterlineadoMn"/>
        <w:numPr>
          <w:ilvl w:val="1"/>
          <w:numId w:val="31"/>
        </w:numPr>
        <w:spacing w:before="0" w:after="0"/>
        <w:ind w:right="15"/>
        <w:rPr>
          <w:rFonts w:ascii="Montserrat" w:hAnsi="Montserrat" w:cstheme="minorHAnsi"/>
          <w:sz w:val="22"/>
          <w:szCs w:val="22"/>
        </w:rPr>
      </w:pPr>
      <w:bookmarkStart w:id="39" w:name="_Toc289177202"/>
      <w:bookmarkStart w:id="40" w:name="_Toc297031958"/>
      <w:bookmarkStart w:id="41" w:name="_Toc144899870"/>
      <w:bookmarkStart w:id="42" w:name="_Toc144909432"/>
      <w:bookmarkStart w:id="43" w:name="_Toc158305527"/>
      <w:bookmarkStart w:id="44" w:name="_Toc179128366"/>
      <w:r w:rsidRPr="004D3378">
        <w:rPr>
          <w:rFonts w:ascii="Montserrat" w:hAnsi="Montserrat" w:cstheme="minorHAnsi"/>
          <w:sz w:val="22"/>
          <w:szCs w:val="22"/>
        </w:rPr>
        <w:t>Representación gráfica de la arquitectura</w:t>
      </w:r>
      <w:bookmarkEnd w:id="39"/>
      <w:bookmarkEnd w:id="40"/>
      <w:bookmarkEnd w:id="41"/>
      <w:bookmarkEnd w:id="42"/>
      <w:bookmarkEnd w:id="43"/>
      <w:bookmarkEnd w:id="44"/>
    </w:p>
    <w:p w14:paraId="7C859F51" w14:textId="77777777" w:rsidR="006D071D" w:rsidRDefault="006D071D" w:rsidP="004D3378">
      <w:pPr>
        <w:pStyle w:val="EstiloinfoblueIzquierda063cm"/>
        <w:spacing w:before="0" w:after="0"/>
        <w:ind w:left="0" w:right="15"/>
        <w:rPr>
          <w:rFonts w:ascii="Montserrat" w:hAnsi="Montserrat" w:cstheme="minorHAnsi"/>
          <w:i w:val="0"/>
          <w:color w:val="auto"/>
        </w:rPr>
      </w:pPr>
    </w:p>
    <w:p w14:paraId="023D61A8" w14:textId="54953E58" w:rsidR="00886372" w:rsidRDefault="00886372"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En el siguiente diagrama se proporciona una descripción detallada de la arquitectura funcional de la solución, organizada en capas claramente definidas. Este enfoque permite una estructura modular y desacoplada que facilita la gestión, la escalabilidad y la seguridad del sistema. A continuación, se describe de manera concisa el propósito y los principales componentes tecnológicos presentes en cada capa de la arquitectura:</w:t>
      </w:r>
    </w:p>
    <w:p w14:paraId="373EE8D8" w14:textId="77777777" w:rsidR="006D071D" w:rsidRPr="004D3378" w:rsidRDefault="006D071D" w:rsidP="004D3378">
      <w:pPr>
        <w:pStyle w:val="EstiloinfoblueIzquierda063cm"/>
        <w:spacing w:before="0" w:after="0"/>
        <w:ind w:left="0" w:right="15"/>
        <w:rPr>
          <w:rFonts w:ascii="Montserrat" w:hAnsi="Montserrat" w:cstheme="minorHAnsi"/>
          <w:i w:val="0"/>
          <w:color w:val="auto"/>
        </w:rPr>
      </w:pPr>
    </w:p>
    <w:p w14:paraId="05F9F80C" w14:textId="558EB79A" w:rsidR="00886372" w:rsidRPr="006D071D" w:rsidRDefault="00886372" w:rsidP="006D071D">
      <w:pPr>
        <w:pStyle w:val="EstiloinfoblueIzquierda063cm"/>
        <w:numPr>
          <w:ilvl w:val="0"/>
          <w:numId w:val="63"/>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Presentación:</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está destinada a gestionar la interacción con el usuario final. En este caso, se implementa utilizando el framework Angular, complementado con Angular Material para el diseño de interfaces de usuario modernas y receptivas. La capa de presentación recibe las solicitudes de los usuarios y las envía a las capas subyacentes, mostrando los resultados de manera intuitiva y visualmente atractiva.</w:t>
      </w:r>
    </w:p>
    <w:p w14:paraId="5B58C5EC" w14:textId="06A7DA5B" w:rsidR="00886372" w:rsidRPr="006D071D" w:rsidRDefault="00886372" w:rsidP="006D071D">
      <w:pPr>
        <w:pStyle w:val="EstiloinfoblueIzquierda063cm"/>
        <w:numPr>
          <w:ilvl w:val="0"/>
          <w:numId w:val="63"/>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Seguridad:</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se encarga de todos los aspectos relacionados con la protección de la información y la gestión de accesos. Se utilizan mecanismos de autenticación como OAuth2 para validar las identidades de los usuarios y asegurar el acceso autorizado a las funcionalidades y datos del sistema. Además, se aplica encriptación AES-256 para garantizar la integridad y confidencialidad de los datos sensibles, asegurando un control de acceso robusto y evitando accesos no autorizados.</w:t>
      </w:r>
    </w:p>
    <w:p w14:paraId="611CBF43" w14:textId="145639AD" w:rsidR="00886372" w:rsidRPr="006D071D" w:rsidRDefault="00886372" w:rsidP="006D071D">
      <w:pPr>
        <w:pStyle w:val="EstiloinfoblueIzquierda063cm"/>
        <w:numPr>
          <w:ilvl w:val="0"/>
          <w:numId w:val="63"/>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Negocio:</w:t>
      </w:r>
      <w:r w:rsidR="006D071D">
        <w:rPr>
          <w:rFonts w:ascii="Montserrat" w:hAnsi="Montserrat" w:cstheme="minorHAnsi"/>
          <w:b/>
          <w:bCs/>
          <w:i w:val="0"/>
          <w:color w:val="auto"/>
        </w:rPr>
        <w:t xml:space="preserve"> </w:t>
      </w:r>
      <w:r w:rsidRPr="006D071D">
        <w:rPr>
          <w:rFonts w:ascii="Montserrat" w:hAnsi="Montserrat" w:cstheme="minorHAnsi"/>
          <w:i w:val="0"/>
          <w:color w:val="auto"/>
        </w:rPr>
        <w:t xml:space="preserve">Aquí reside la lógica principal del sistema, implementada con tecnologías como Java y Python para asegurar un procesamiento eficiente y flexible. Esta capa actúa como el corazón de la aplicación, gestionando el flujo de trabajo y las reglas de negocio que determinan el comportamiento de la aplicación. Además, se integra con microservicios mediante Spring Cloud y expone </w:t>
      </w:r>
      <w:proofErr w:type="spellStart"/>
      <w:r w:rsidRPr="006D071D">
        <w:rPr>
          <w:rFonts w:ascii="Montserrat" w:hAnsi="Montserrat" w:cstheme="minorHAnsi"/>
          <w:i w:val="0"/>
          <w:color w:val="auto"/>
        </w:rPr>
        <w:t>APIs</w:t>
      </w:r>
      <w:proofErr w:type="spellEnd"/>
      <w:r w:rsidRPr="006D071D">
        <w:rPr>
          <w:rFonts w:ascii="Montserrat" w:hAnsi="Montserrat" w:cstheme="minorHAnsi"/>
          <w:i w:val="0"/>
          <w:color w:val="auto"/>
        </w:rPr>
        <w:t xml:space="preserve"> REST para facilitar la comunicación entre diferentes componentes del sistema y con aplicaciones externas.</w:t>
      </w:r>
    </w:p>
    <w:p w14:paraId="2C462872" w14:textId="77777777" w:rsidR="006D071D" w:rsidRDefault="00886372" w:rsidP="006D071D">
      <w:pPr>
        <w:pStyle w:val="EstiloinfoblueIzquierda063cm"/>
        <w:numPr>
          <w:ilvl w:val="0"/>
          <w:numId w:val="63"/>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Datos:</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es responsable de la persistencia y gestión de la información. Se apoya en tecnologías como PostgreSQL para el manejo de bases de datos relacionales y utiliza Spring Data JPA para interactuar con los repositorios de datos de manera eficiente. Aquí se realizan operaciones CRUD (Crear, Leer, Actualizar y Eliminar) y se asegura de que la información se almacene y recupere de manera coherente y segura.</w:t>
      </w:r>
    </w:p>
    <w:p w14:paraId="4B925B5B" w14:textId="77777777" w:rsidR="006D071D" w:rsidRDefault="006D071D" w:rsidP="006D071D">
      <w:pPr>
        <w:pStyle w:val="EstiloinfoblueIzquierda063cm"/>
        <w:spacing w:before="0" w:after="0"/>
        <w:ind w:left="1068" w:right="15"/>
        <w:rPr>
          <w:rFonts w:ascii="Montserrat" w:hAnsi="Montserrat" w:cstheme="minorHAnsi"/>
          <w:b/>
          <w:bCs/>
          <w:i w:val="0"/>
          <w:color w:val="auto"/>
        </w:rPr>
      </w:pPr>
    </w:p>
    <w:p w14:paraId="4193FAE0" w14:textId="1A8A6D5D" w:rsidR="00886372" w:rsidRPr="006D071D" w:rsidRDefault="00886372" w:rsidP="006D071D">
      <w:pPr>
        <w:pStyle w:val="EstiloinfoblueIzquierda063cm"/>
        <w:spacing w:before="0" w:after="0"/>
        <w:ind w:left="1068" w:right="15"/>
        <w:rPr>
          <w:rFonts w:ascii="Montserrat" w:hAnsi="Montserrat" w:cstheme="minorHAnsi"/>
          <w:b/>
          <w:bCs/>
          <w:i w:val="0"/>
          <w:color w:val="auto"/>
        </w:rPr>
      </w:pPr>
      <w:r w:rsidRPr="006D071D">
        <w:rPr>
          <w:rFonts w:ascii="Montserrat" w:hAnsi="Montserrat" w:cstheme="minorHAnsi"/>
          <w:i w:val="0"/>
          <w:color w:val="auto"/>
        </w:rPr>
        <w:t>Cada una de estas capas está conectada de manera fluida para asegurar que la comunicación entre ellas sea eficiente y segura, proporcionando una arquitectura sólida y adaptable a los requisitos cambiantes del negocio. La implementación de esta estructura multicapa garantiza que la solución pueda evolucionar y escalar conforme a las necesidades del sistema y de los usuarios finales</w:t>
      </w:r>
    </w:p>
    <w:p w14:paraId="057EF5D3" w14:textId="577F3F56" w:rsidR="002029C4" w:rsidRPr="004D3378" w:rsidRDefault="00552E0D"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lang w:val="es-MX"/>
        </w:rPr>
        <w:br/>
      </w:r>
    </w:p>
    <w:p w14:paraId="02411E75" w14:textId="77777777" w:rsidR="008304A5" w:rsidRPr="004D3378" w:rsidRDefault="008304A5" w:rsidP="004D3378">
      <w:pPr>
        <w:pStyle w:val="EstiloinfoblueIzquierda063cm"/>
        <w:spacing w:before="0" w:after="0"/>
        <w:ind w:left="0" w:right="15"/>
        <w:rPr>
          <w:rFonts w:ascii="Montserrat" w:hAnsi="Montserrat" w:cstheme="minorHAnsi"/>
          <w:i w:val="0"/>
          <w:color w:val="auto"/>
        </w:rPr>
      </w:pPr>
    </w:p>
    <w:p w14:paraId="7078D8BC" w14:textId="664086A6" w:rsidR="00886372" w:rsidRPr="004D3378" w:rsidRDefault="00886372" w:rsidP="004D3378">
      <w:pPr>
        <w:pStyle w:val="EstiloinfoblueIzquierda063cm"/>
        <w:spacing w:before="0" w:after="0"/>
        <w:ind w:left="1416" w:right="-516"/>
        <w:rPr>
          <w:rFonts w:ascii="Montserrat" w:hAnsi="Montserrat" w:cstheme="minorHAnsi"/>
          <w:i w:val="0"/>
          <w:color w:val="auto"/>
        </w:rPr>
      </w:pPr>
      <w:r w:rsidRPr="004D3378">
        <w:rPr>
          <w:rFonts w:ascii="Montserrat" w:hAnsi="Montserrat" w:cstheme="minorHAnsi"/>
          <w:i w:val="0"/>
          <w:noProof/>
          <w:color w:val="auto"/>
        </w:rPr>
        <w:lastRenderedPageBreak/>
        <w:drawing>
          <wp:inline distT="0" distB="0" distL="0" distR="0" wp14:anchorId="547A73FB" wp14:editId="548565A0">
            <wp:extent cx="4265930" cy="5326911"/>
            <wp:effectExtent l="0" t="0" r="1270" b="0"/>
            <wp:docPr id="5464391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9158" name="Imagen 546439158"/>
                    <pic:cNvPicPr/>
                  </pic:nvPicPr>
                  <pic:blipFill rotWithShape="1">
                    <a:blip r:embed="rId13" cstate="print">
                      <a:extLst>
                        <a:ext uri="{28A0092B-C50C-407E-A947-70E740481C1C}">
                          <a14:useLocalDpi xmlns:a14="http://schemas.microsoft.com/office/drawing/2010/main" val="0"/>
                        </a:ext>
                      </a:extLst>
                    </a:blip>
                    <a:srcRect b="4383"/>
                    <a:stretch/>
                  </pic:blipFill>
                  <pic:spPr bwMode="auto">
                    <a:xfrm>
                      <a:off x="0" y="0"/>
                      <a:ext cx="4273615" cy="5336507"/>
                    </a:xfrm>
                    <a:prstGeom prst="rect">
                      <a:avLst/>
                    </a:prstGeom>
                    <a:ln>
                      <a:noFill/>
                    </a:ln>
                    <a:extLst>
                      <a:ext uri="{53640926-AAD7-44D8-BBD7-CCE9431645EC}">
                        <a14:shadowObscured xmlns:a14="http://schemas.microsoft.com/office/drawing/2010/main"/>
                      </a:ext>
                    </a:extLst>
                  </pic:spPr>
                </pic:pic>
              </a:graphicData>
            </a:graphic>
          </wp:inline>
        </w:drawing>
      </w:r>
    </w:p>
    <w:p w14:paraId="2889A094" w14:textId="77777777" w:rsidR="005022A5" w:rsidRPr="004D3378" w:rsidRDefault="005022A5" w:rsidP="006D071D">
      <w:pPr>
        <w:pStyle w:val="EstiloinfoblueIzquierda063cm"/>
        <w:spacing w:before="0" w:after="0"/>
        <w:ind w:left="0" w:right="-516"/>
        <w:rPr>
          <w:rFonts w:ascii="Montserrat" w:hAnsi="Montserrat" w:cstheme="minorHAnsi"/>
          <w:i w:val="0"/>
          <w:color w:val="auto"/>
        </w:rPr>
      </w:pPr>
    </w:p>
    <w:p w14:paraId="54031EEF" w14:textId="1D334088" w:rsidR="00AD4F35" w:rsidRPr="004D3378" w:rsidRDefault="00AD4F35" w:rsidP="006D071D">
      <w:pPr>
        <w:pStyle w:val="EstiloTtulo1Antes6ptoDespus3ptoInterlineadoMn"/>
        <w:numPr>
          <w:ilvl w:val="1"/>
          <w:numId w:val="31"/>
        </w:numPr>
        <w:spacing w:before="0" w:after="0"/>
        <w:ind w:right="15"/>
        <w:rPr>
          <w:rFonts w:ascii="Montserrat" w:hAnsi="Montserrat" w:cstheme="minorHAnsi"/>
          <w:sz w:val="22"/>
          <w:szCs w:val="22"/>
        </w:rPr>
      </w:pPr>
      <w:bookmarkStart w:id="45" w:name="3"/>
      <w:bookmarkStart w:id="46" w:name="_Toc289177203"/>
      <w:bookmarkStart w:id="47" w:name="_Toc297031959"/>
      <w:bookmarkStart w:id="48" w:name="_Toc144899871"/>
      <w:bookmarkStart w:id="49" w:name="_Toc144909433"/>
      <w:bookmarkStart w:id="50" w:name="_Toc158305528"/>
      <w:bookmarkStart w:id="51" w:name="_Toc179128367"/>
      <w:r w:rsidRPr="004D3378">
        <w:rPr>
          <w:rFonts w:ascii="Montserrat" w:hAnsi="Montserrat" w:cstheme="minorHAnsi"/>
          <w:sz w:val="22"/>
          <w:szCs w:val="22"/>
        </w:rPr>
        <w:t>Justificación para la Arquitect</w:t>
      </w:r>
      <w:bookmarkEnd w:id="45"/>
      <w:r w:rsidRPr="004D3378">
        <w:rPr>
          <w:rFonts w:ascii="Montserrat" w:hAnsi="Montserrat" w:cstheme="minorHAnsi"/>
          <w:sz w:val="22"/>
          <w:szCs w:val="22"/>
        </w:rPr>
        <w:t>ura Seleccionada</w:t>
      </w:r>
      <w:bookmarkEnd w:id="46"/>
      <w:bookmarkEnd w:id="47"/>
      <w:bookmarkEnd w:id="48"/>
      <w:bookmarkEnd w:id="49"/>
      <w:bookmarkEnd w:id="50"/>
      <w:bookmarkEnd w:id="51"/>
    </w:p>
    <w:p w14:paraId="36C76826" w14:textId="77777777" w:rsidR="006D071D" w:rsidRDefault="006D071D" w:rsidP="002D4A46">
      <w:pPr>
        <w:pStyle w:val="EstiloinfoblueIzquierda063cm"/>
        <w:spacing w:before="0" w:after="0"/>
        <w:ind w:left="0"/>
        <w:rPr>
          <w:rFonts w:ascii="Montserrat" w:hAnsi="Montserrat" w:cstheme="minorHAnsi"/>
          <w:i w:val="0"/>
          <w:color w:val="auto"/>
        </w:rPr>
      </w:pPr>
    </w:p>
    <w:p w14:paraId="3A0FCD31" w14:textId="54BECCE6" w:rsidR="007932A4" w:rsidRDefault="007932A4"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La arquitectura de microservicios facilita la escalabilidad al descomponer una aplicación monolítica en componentes independientes y autónomos (los microservicios). Cada microservicio puede ser escalado individualmente según sea necesario, lo que permite adaptarse dinámicamente a los cambios en la demanda de recursos y mantener un rendimiento óptimo incluso bajo cargas variables. Esto proporciona una mayor flexibilidad y eficiencia en la gestión de recursos, así como la capacidad de escalar de manera más granular y específica según las necesidades del sistema.</w:t>
      </w:r>
    </w:p>
    <w:p w14:paraId="10E202F7" w14:textId="77777777" w:rsidR="006D071D" w:rsidRDefault="006D071D" w:rsidP="002D4A46">
      <w:pPr>
        <w:pStyle w:val="EstiloinfoblueIzquierda063cm"/>
        <w:spacing w:before="0" w:after="0"/>
        <w:ind w:left="0"/>
        <w:rPr>
          <w:rFonts w:ascii="Montserrat" w:hAnsi="Montserrat" w:cstheme="minorHAnsi"/>
          <w:i w:val="0"/>
          <w:color w:val="auto"/>
        </w:rPr>
      </w:pPr>
    </w:p>
    <w:p w14:paraId="3FF71401" w14:textId="6425956B" w:rsidR="004F5C2F" w:rsidRDefault="004F5C2F"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La adopción de una arquitectura orientada a microservicios proporciona una serie de beneficios clave que son fundamentales para el desarrollo de sistemas modernos y escalables. A continuación, se justifica la elección de esta arquitectura, teniendo en cuenta los siguientes aspectos:</w:t>
      </w:r>
    </w:p>
    <w:p w14:paraId="7810B1DD" w14:textId="77777777" w:rsidR="006D071D" w:rsidRPr="004D3378" w:rsidRDefault="006D071D" w:rsidP="006D071D">
      <w:pPr>
        <w:pStyle w:val="EstiloinfoblueIzquierda063cm"/>
        <w:spacing w:before="0" w:after="0"/>
        <w:ind w:left="0" w:right="-516"/>
        <w:rPr>
          <w:rFonts w:ascii="Montserrat" w:hAnsi="Montserrat" w:cstheme="minorHAnsi"/>
          <w:i w:val="0"/>
          <w:color w:val="auto"/>
        </w:rPr>
      </w:pPr>
    </w:p>
    <w:p w14:paraId="6CB2A380" w14:textId="3069D4BA" w:rsidR="004F5C2F" w:rsidRPr="006D071D" w:rsidRDefault="004F5C2F" w:rsidP="002D4A46">
      <w:pPr>
        <w:pStyle w:val="EstiloinfoblueIzquierda063cm"/>
        <w:numPr>
          <w:ilvl w:val="0"/>
          <w:numId w:val="46"/>
        </w:numPr>
        <w:spacing w:before="0" w:after="0"/>
        <w:ind w:right="142"/>
        <w:rPr>
          <w:rFonts w:ascii="Montserrat" w:hAnsi="Montserrat" w:cstheme="minorHAnsi"/>
          <w:i w:val="0"/>
          <w:color w:val="auto"/>
        </w:rPr>
      </w:pPr>
      <w:r w:rsidRPr="004D3378">
        <w:rPr>
          <w:rFonts w:ascii="Montserrat" w:hAnsi="Montserrat" w:cstheme="minorHAnsi"/>
          <w:b/>
          <w:bCs/>
          <w:i w:val="0"/>
          <w:color w:val="auto"/>
        </w:rPr>
        <w:t>Modularidad y Reusabilidad</w:t>
      </w:r>
      <w:r w:rsidRPr="004D3378">
        <w:rPr>
          <w:rFonts w:ascii="Montserrat" w:hAnsi="Montserrat" w:cstheme="minorHAnsi"/>
          <w:i w:val="0"/>
          <w:color w:val="auto"/>
        </w:rPr>
        <w:t>:</w:t>
      </w:r>
      <w:r w:rsidR="006D071D">
        <w:rPr>
          <w:rFonts w:ascii="Montserrat" w:hAnsi="Montserrat" w:cstheme="minorHAnsi"/>
          <w:i w:val="0"/>
          <w:color w:val="auto"/>
        </w:rPr>
        <w:t xml:space="preserve"> </w:t>
      </w:r>
      <w:r w:rsidRPr="006D071D">
        <w:rPr>
          <w:rFonts w:ascii="Montserrat" w:hAnsi="Montserrat" w:cstheme="minorHAnsi"/>
          <w:i w:val="0"/>
          <w:color w:val="auto"/>
        </w:rPr>
        <w:t>Esto promueve la reusabilidad de componentes y la posibilidad de integrar nuevas funcionalidades o tecnologías sin afectar el resto del sistema. Así, la infraestructura manejada por el cliente puede evolucionar sin comprometer la arquitectura global. Al dividir la aplicación en microservicios, cada uno puede ser desarrollado, desplegado y mantenido de forma independiente, lo que facilita la reutilización de código y la integración con otros sistemas.</w:t>
      </w:r>
    </w:p>
    <w:p w14:paraId="1AA354DE" w14:textId="066ACBD4" w:rsidR="007932A4" w:rsidRPr="006D071D" w:rsidRDefault="004F5C2F" w:rsidP="002D4A46">
      <w:pPr>
        <w:pStyle w:val="EstiloinfoblueIzquierda063cm"/>
        <w:numPr>
          <w:ilvl w:val="0"/>
          <w:numId w:val="46"/>
        </w:numPr>
        <w:spacing w:before="0" w:after="0"/>
        <w:ind w:right="142"/>
        <w:rPr>
          <w:rFonts w:ascii="Montserrat" w:hAnsi="Montserrat" w:cstheme="minorHAnsi"/>
          <w:b/>
          <w:bCs/>
          <w:i w:val="0"/>
          <w:color w:val="auto"/>
        </w:rPr>
      </w:pPr>
      <w:r w:rsidRPr="004D3378">
        <w:rPr>
          <w:rFonts w:ascii="Montserrat" w:hAnsi="Montserrat" w:cstheme="minorHAnsi"/>
          <w:b/>
          <w:bCs/>
          <w:i w:val="0"/>
          <w:color w:val="auto"/>
        </w:rPr>
        <w:t>Escalabilidad:</w:t>
      </w:r>
      <w:r w:rsidR="006D071D">
        <w:rPr>
          <w:rFonts w:ascii="Montserrat" w:hAnsi="Montserrat" w:cstheme="minorHAnsi"/>
          <w:b/>
          <w:bCs/>
          <w:i w:val="0"/>
          <w:color w:val="auto"/>
        </w:rPr>
        <w:t xml:space="preserve"> </w:t>
      </w:r>
      <w:r w:rsidR="007932A4" w:rsidRPr="006D071D">
        <w:rPr>
          <w:rFonts w:ascii="Montserrat" w:hAnsi="Montserrat" w:cstheme="minorHAnsi"/>
          <w:i w:val="0"/>
          <w:color w:val="auto"/>
        </w:rPr>
        <w:t>La escalabilidad en el contexto de la arquitectura orientada a microservicios se refiere a la capacidad del sistema para manejar un aumento en la carga de trabajo de manera eficiente y sin comprometer el rendimiento. En un entorno de microservicios, la escalabilidad se puede lograr de dos formas principales:</w:t>
      </w:r>
    </w:p>
    <w:p w14:paraId="68124E00" w14:textId="77777777" w:rsidR="006D071D" w:rsidRPr="006D071D" w:rsidRDefault="006D071D" w:rsidP="002D4A46">
      <w:pPr>
        <w:pStyle w:val="EstiloinfoblueIzquierda063cm"/>
        <w:spacing w:before="0" w:after="0"/>
        <w:ind w:left="1077" w:right="142"/>
        <w:rPr>
          <w:rFonts w:ascii="Montserrat" w:hAnsi="Montserrat" w:cstheme="minorHAnsi"/>
          <w:b/>
          <w:bCs/>
          <w:i w:val="0"/>
          <w:color w:val="auto"/>
        </w:rPr>
      </w:pPr>
    </w:p>
    <w:p w14:paraId="06FB8B0A" w14:textId="77777777" w:rsidR="007932A4" w:rsidRPr="004D3378" w:rsidRDefault="007932A4" w:rsidP="002D4A46">
      <w:pPr>
        <w:pStyle w:val="EstiloinfoblueIzquierda063cm"/>
        <w:numPr>
          <w:ilvl w:val="1"/>
          <w:numId w:val="46"/>
        </w:numPr>
        <w:spacing w:before="0" w:after="0"/>
        <w:ind w:right="142"/>
        <w:rPr>
          <w:rFonts w:ascii="Montserrat" w:hAnsi="Montserrat" w:cstheme="minorHAnsi"/>
          <w:i w:val="0"/>
          <w:color w:val="auto"/>
        </w:rPr>
      </w:pPr>
      <w:r w:rsidRPr="004D3378">
        <w:rPr>
          <w:rFonts w:ascii="Montserrat" w:hAnsi="Montserrat" w:cstheme="minorHAnsi"/>
          <w:b/>
          <w:bCs/>
          <w:iCs w:val="0"/>
          <w:color w:val="auto"/>
        </w:rPr>
        <w:t>Escalabilidad horizontal</w:t>
      </w:r>
      <w:r w:rsidRPr="004D3378">
        <w:rPr>
          <w:rFonts w:ascii="Montserrat" w:hAnsi="Montserrat" w:cstheme="minorHAnsi"/>
          <w:b/>
          <w:bCs/>
          <w:i w:val="0"/>
          <w:color w:val="auto"/>
        </w:rPr>
        <w:t>:</w:t>
      </w:r>
      <w:r w:rsidRPr="004D3378">
        <w:rPr>
          <w:rFonts w:ascii="Montserrat" w:hAnsi="Montserrat" w:cstheme="minorHAnsi"/>
          <w:i w:val="0"/>
          <w:color w:val="auto"/>
        </w:rPr>
        <w:t xml:space="preserve"> Se refiere a la capacidad de agregar más instancias de un microservicio para distribuir la carga entre ellas. En lugar de aumentar los recursos de una única instancia, se agregan más instancias del mismo microservicio para manejar la demanda creciente. Esto se logra fácilmente mediante la replicación de microservicios en múltiples contenedores o máquinas virtuales, y puede ser gestionado mediante herramientas de orquestación de contenedores como Kubernetes o Docker Swarm.</w:t>
      </w:r>
    </w:p>
    <w:p w14:paraId="7B11AF8F" w14:textId="77777777" w:rsidR="007932A4" w:rsidRPr="004D3378" w:rsidRDefault="007932A4" w:rsidP="002D4A46">
      <w:pPr>
        <w:pStyle w:val="EstiloinfoblueIzquierda063cm"/>
        <w:numPr>
          <w:ilvl w:val="1"/>
          <w:numId w:val="46"/>
        </w:numPr>
        <w:spacing w:before="0" w:after="0"/>
        <w:ind w:right="142"/>
        <w:rPr>
          <w:rFonts w:ascii="Montserrat" w:hAnsi="Montserrat" w:cstheme="minorHAnsi"/>
          <w:i w:val="0"/>
          <w:color w:val="auto"/>
        </w:rPr>
      </w:pPr>
      <w:r w:rsidRPr="004D3378">
        <w:rPr>
          <w:rFonts w:ascii="Montserrat" w:hAnsi="Montserrat" w:cstheme="minorHAnsi"/>
          <w:b/>
          <w:bCs/>
          <w:iCs w:val="0"/>
          <w:color w:val="auto"/>
        </w:rPr>
        <w:t>Escalabilidad vertical:</w:t>
      </w:r>
      <w:r w:rsidRPr="004D3378">
        <w:rPr>
          <w:rFonts w:ascii="Montserrat" w:hAnsi="Montserrat" w:cstheme="minorHAnsi"/>
          <w:i w:val="0"/>
          <w:color w:val="auto"/>
        </w:rPr>
        <w:t xml:space="preserve"> Se refiere a la capacidad de aumentar los recursos (como CPU, memoria, etc.) de una instancia de microservicio para manejar una mayor carga. Sin embargo, la escalabilidad vertical tiene límites físicos y puede ser más difícil de implementar y gestionar que la escalabilidad horizontal. Además, puede haber un punto en el que aumentar los recursos no ofrezca mejoras significativas en el rendimiento.</w:t>
      </w:r>
    </w:p>
    <w:p w14:paraId="3607AAC6" w14:textId="77777777" w:rsidR="007932A4" w:rsidRPr="004D3378" w:rsidRDefault="007932A4" w:rsidP="002D4A46">
      <w:pPr>
        <w:pStyle w:val="EstiloinfoblueIzquierda063cm"/>
        <w:spacing w:before="0" w:after="0"/>
        <w:ind w:left="1077" w:right="142"/>
        <w:rPr>
          <w:rFonts w:ascii="Montserrat" w:hAnsi="Montserrat" w:cstheme="minorHAnsi"/>
          <w:i w:val="0"/>
          <w:color w:val="auto"/>
          <w:lang w:val="es-MX"/>
        </w:rPr>
      </w:pPr>
    </w:p>
    <w:p w14:paraId="1C29827B" w14:textId="25AF5709" w:rsidR="004F5C2F" w:rsidRPr="004D3378" w:rsidRDefault="004F5C2F" w:rsidP="002D4A46">
      <w:pPr>
        <w:pStyle w:val="EstiloinfoblueIzquierda063cm"/>
        <w:numPr>
          <w:ilvl w:val="0"/>
          <w:numId w:val="46"/>
        </w:numPr>
        <w:spacing w:before="0" w:after="0"/>
        <w:ind w:right="142"/>
        <w:rPr>
          <w:rFonts w:ascii="Montserrat" w:hAnsi="Montserrat" w:cstheme="minorHAnsi"/>
          <w:i w:val="0"/>
          <w:color w:val="auto"/>
        </w:rPr>
      </w:pPr>
      <w:r w:rsidRPr="004D3378">
        <w:rPr>
          <w:rFonts w:ascii="Montserrat" w:hAnsi="Montserrat" w:cstheme="minorHAnsi"/>
          <w:b/>
          <w:bCs/>
          <w:i w:val="0"/>
          <w:color w:val="auto"/>
        </w:rPr>
        <w:t>Mantenibilidad</w:t>
      </w:r>
      <w:r w:rsidRPr="004D3378">
        <w:rPr>
          <w:rFonts w:ascii="Montserrat" w:hAnsi="Montserrat" w:cstheme="minorHAnsi"/>
          <w:i w:val="0"/>
          <w:color w:val="auto"/>
        </w:rPr>
        <w:t xml:space="preserve">: </w:t>
      </w:r>
      <w:r w:rsidR="007932A4" w:rsidRPr="004D3378">
        <w:rPr>
          <w:rFonts w:ascii="Montserrat" w:hAnsi="Montserrat" w:cstheme="minorHAnsi"/>
          <w:i w:val="0"/>
          <w:color w:val="auto"/>
        </w:rPr>
        <w:t>P</w:t>
      </w:r>
      <w:r w:rsidRPr="004D3378">
        <w:rPr>
          <w:rFonts w:ascii="Montserrat" w:hAnsi="Montserrat" w:cstheme="minorHAnsi"/>
          <w:i w:val="0"/>
          <w:color w:val="auto"/>
        </w:rPr>
        <w:t xml:space="preserve">ermite realizar modificaciones y actualizaciones de manera más eficiente. Cada </w:t>
      </w:r>
      <w:r w:rsidR="007932A4" w:rsidRPr="004D3378">
        <w:rPr>
          <w:rFonts w:ascii="Montserrat" w:hAnsi="Montserrat" w:cstheme="minorHAnsi"/>
          <w:i w:val="0"/>
          <w:color w:val="auto"/>
        </w:rPr>
        <w:t>microservicio</w:t>
      </w:r>
      <w:r w:rsidRPr="004D3378">
        <w:rPr>
          <w:rFonts w:ascii="Montserrat" w:hAnsi="Montserrat" w:cstheme="minorHAnsi"/>
          <w:i w:val="0"/>
          <w:color w:val="auto"/>
        </w:rPr>
        <w:t xml:space="preserve"> autónom</w:t>
      </w:r>
      <w:r w:rsidR="007932A4" w:rsidRPr="004D3378">
        <w:rPr>
          <w:rFonts w:ascii="Montserrat" w:hAnsi="Montserrat" w:cstheme="minorHAnsi"/>
          <w:i w:val="0"/>
          <w:color w:val="auto"/>
        </w:rPr>
        <w:t>o</w:t>
      </w:r>
      <w:r w:rsidRPr="004D3378">
        <w:rPr>
          <w:rFonts w:ascii="Montserrat" w:hAnsi="Montserrat" w:cstheme="minorHAnsi"/>
          <w:i w:val="0"/>
          <w:color w:val="auto"/>
        </w:rPr>
        <w:t xml:space="preserve"> y puede ser actualizada sin afectar otras partes del sistema, lo que reduce el riesgo de errores y la necesidad de pruebas exhaustivas en todo el sistema. Los microservicios también facilitan la implementación de prácticas de desarrollo ágil, ya que permiten la entrega continua y la rápida iteración de funcionalidades.</w:t>
      </w:r>
    </w:p>
    <w:p w14:paraId="5A4F83DC" w14:textId="7F904EBE" w:rsidR="00D736DD" w:rsidRPr="004D3378" w:rsidRDefault="004F5C2F" w:rsidP="002D4A46">
      <w:pPr>
        <w:pStyle w:val="EstiloinfoblueIzquierda063cm"/>
        <w:numPr>
          <w:ilvl w:val="0"/>
          <w:numId w:val="46"/>
        </w:numPr>
        <w:spacing w:before="0" w:after="0"/>
        <w:ind w:right="142"/>
        <w:rPr>
          <w:rFonts w:ascii="Montserrat" w:hAnsi="Montserrat" w:cstheme="minorHAnsi"/>
          <w:i w:val="0"/>
          <w:color w:val="auto"/>
        </w:rPr>
      </w:pPr>
      <w:r w:rsidRPr="004D3378">
        <w:rPr>
          <w:rFonts w:ascii="Montserrat" w:hAnsi="Montserrat" w:cstheme="minorHAnsi"/>
          <w:b/>
          <w:bCs/>
          <w:i w:val="0"/>
          <w:color w:val="auto"/>
        </w:rPr>
        <w:t>Experiencia del Usuario</w:t>
      </w:r>
      <w:r w:rsidRPr="004D3378">
        <w:rPr>
          <w:rFonts w:ascii="Montserrat" w:hAnsi="Montserrat" w:cstheme="minorHAnsi"/>
          <w:i w:val="0"/>
          <w:color w:val="auto"/>
        </w:rPr>
        <w:t>:</w:t>
      </w:r>
      <w:r w:rsidR="007932A4" w:rsidRPr="004D3378">
        <w:rPr>
          <w:rFonts w:ascii="Montserrat" w:hAnsi="Montserrat" w:cstheme="minorHAnsi"/>
          <w:i w:val="0"/>
          <w:color w:val="auto"/>
        </w:rPr>
        <w:t xml:space="preserve"> </w:t>
      </w:r>
      <w:r w:rsidRPr="004D3378">
        <w:rPr>
          <w:rFonts w:ascii="Montserrat" w:hAnsi="Montserrat" w:cstheme="minorHAnsi"/>
          <w:i w:val="0"/>
          <w:color w:val="auto"/>
        </w:rPr>
        <w:t>Al colocar la capa de presentación en el nivel superior, se prioriza la experiencia del usuario. Esta capa se encarga de la interfaz de usuario y la interacción, por lo que es crucial para proporcionar una experiencia fluida y atractiva para el cliente. Los microservicios permiten desarrollar interfaces de usuario altamente interactivas y receptivas, lo que mejora significativamente la experiencia del usuario final.</w:t>
      </w:r>
    </w:p>
    <w:p w14:paraId="4F9AB3D9" w14:textId="77777777" w:rsidR="0004172D" w:rsidRPr="004D3378" w:rsidRDefault="0004172D" w:rsidP="004D3378">
      <w:pPr>
        <w:pStyle w:val="EstiloinfoblueIzquierda063cm"/>
        <w:spacing w:before="0" w:after="0"/>
        <w:ind w:left="1077" w:right="-516"/>
        <w:rPr>
          <w:rFonts w:ascii="Montserrat" w:hAnsi="Montserrat" w:cstheme="minorHAnsi"/>
          <w:i w:val="0"/>
          <w:color w:val="auto"/>
        </w:rPr>
      </w:pPr>
    </w:p>
    <w:p w14:paraId="62857BD2" w14:textId="77777777" w:rsidR="006D071D" w:rsidRDefault="006D071D">
      <w:pPr>
        <w:spacing w:after="160" w:line="259" w:lineRule="auto"/>
        <w:jc w:val="left"/>
        <w:rPr>
          <w:rFonts w:ascii="Montserrat" w:eastAsia="Times New Roman" w:hAnsi="Montserrat" w:cstheme="minorHAnsi"/>
          <w:b/>
          <w:bCs/>
          <w:kern w:val="32"/>
          <w:sz w:val="24"/>
          <w:szCs w:val="24"/>
          <w:lang w:val="es-ES" w:eastAsia="es-ES"/>
        </w:rPr>
      </w:pPr>
      <w:bookmarkStart w:id="52" w:name="_Toc144899875"/>
      <w:bookmarkStart w:id="53" w:name="_Toc144909437"/>
      <w:bookmarkStart w:id="54" w:name="_Toc158305529"/>
      <w:bookmarkStart w:id="55" w:name="_Toc179128368"/>
      <w:r>
        <w:rPr>
          <w:rFonts w:ascii="Montserrat" w:hAnsi="Montserrat" w:cstheme="minorHAnsi"/>
          <w:szCs w:val="24"/>
        </w:rPr>
        <w:br w:type="page"/>
      </w:r>
    </w:p>
    <w:p w14:paraId="16C68DD2" w14:textId="4759FE81" w:rsidR="00AD4F35" w:rsidRDefault="00AD4F35" w:rsidP="006D071D">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r w:rsidRPr="004D3378">
        <w:rPr>
          <w:rFonts w:ascii="Montserrat" w:hAnsi="Montserrat" w:cstheme="minorHAnsi"/>
          <w:szCs w:val="24"/>
        </w:rPr>
        <w:lastRenderedPageBreak/>
        <w:t>Requisitos de la arquitectura</w:t>
      </w:r>
      <w:bookmarkEnd w:id="52"/>
      <w:bookmarkEnd w:id="53"/>
      <w:bookmarkEnd w:id="54"/>
      <w:bookmarkEnd w:id="55"/>
    </w:p>
    <w:p w14:paraId="3352F1CA" w14:textId="77777777" w:rsidR="006D071D" w:rsidRPr="004D3378" w:rsidRDefault="006D071D" w:rsidP="006D071D">
      <w:pPr>
        <w:pStyle w:val="EstiloTtulo1Antes6ptoDespus3ptoInterlineadoMn"/>
        <w:tabs>
          <w:tab w:val="clear" w:pos="432"/>
        </w:tabs>
        <w:spacing w:before="0" w:after="0"/>
        <w:ind w:left="0" w:firstLine="0"/>
        <w:rPr>
          <w:rFonts w:ascii="Montserrat" w:hAnsi="Montserrat" w:cstheme="minorHAnsi"/>
          <w:szCs w:val="24"/>
        </w:rPr>
      </w:pPr>
    </w:p>
    <w:tbl>
      <w:tblPr>
        <w:tblStyle w:val="Tabladelista3-nfasis6"/>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830"/>
        <w:gridCol w:w="1701"/>
        <w:gridCol w:w="1276"/>
        <w:gridCol w:w="992"/>
        <w:gridCol w:w="1985"/>
      </w:tblGrid>
      <w:tr w:rsidR="00E80A4F" w:rsidRPr="006D071D" w14:paraId="698AD645" w14:textId="77777777" w:rsidTr="006D07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BFBFBF" w:themeFill="background1" w:themeFillShade="BF"/>
            <w:vAlign w:val="center"/>
          </w:tcPr>
          <w:p w14:paraId="5A3B6058" w14:textId="77777777" w:rsidR="00E80A4F" w:rsidRPr="006D071D" w:rsidRDefault="00E80A4F" w:rsidP="006D071D">
            <w:pPr>
              <w:pStyle w:val="Prrafodelista"/>
              <w:spacing w:after="0"/>
              <w:ind w:left="0"/>
              <w:jc w:val="center"/>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Servidor</w:t>
            </w:r>
          </w:p>
        </w:tc>
        <w:tc>
          <w:tcPr>
            <w:tcW w:w="1701" w:type="dxa"/>
            <w:shd w:val="clear" w:color="auto" w:fill="BFBFBF" w:themeFill="background1" w:themeFillShade="BF"/>
            <w:vAlign w:val="center"/>
          </w:tcPr>
          <w:p w14:paraId="32EBEC82"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SO</w:t>
            </w:r>
          </w:p>
        </w:tc>
        <w:tc>
          <w:tcPr>
            <w:tcW w:w="1276" w:type="dxa"/>
            <w:shd w:val="clear" w:color="auto" w:fill="BFBFBF" w:themeFill="background1" w:themeFillShade="BF"/>
            <w:vAlign w:val="center"/>
          </w:tcPr>
          <w:p w14:paraId="1FDCF738"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RAM</w:t>
            </w:r>
          </w:p>
        </w:tc>
        <w:tc>
          <w:tcPr>
            <w:tcW w:w="992" w:type="dxa"/>
            <w:shd w:val="clear" w:color="auto" w:fill="BFBFBF" w:themeFill="background1" w:themeFillShade="BF"/>
            <w:vAlign w:val="center"/>
          </w:tcPr>
          <w:p w14:paraId="7B04D776"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DD</w:t>
            </w:r>
          </w:p>
        </w:tc>
        <w:tc>
          <w:tcPr>
            <w:tcW w:w="1985" w:type="dxa"/>
            <w:shd w:val="clear" w:color="auto" w:fill="BFBFBF" w:themeFill="background1" w:themeFillShade="BF"/>
            <w:vAlign w:val="center"/>
          </w:tcPr>
          <w:p w14:paraId="03CACBF2"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Procesadores</w:t>
            </w:r>
          </w:p>
        </w:tc>
      </w:tr>
      <w:tr w:rsidR="00E80A4F" w:rsidRPr="006D071D" w14:paraId="3226F7A1" w14:textId="77777777" w:rsidTr="006D07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0E4B1306" w14:textId="56C5BA50" w:rsidR="00E80A4F" w:rsidRPr="006D071D" w:rsidRDefault="00E80A4F" w:rsidP="006D071D">
            <w:pPr>
              <w:pStyle w:val="Prrafodelista"/>
              <w:spacing w:after="0"/>
              <w:ind w:left="0"/>
              <w:jc w:val="both"/>
              <w:rPr>
                <w:rFonts w:ascii="Montserrat" w:hAnsi="Montserrat" w:cstheme="minorHAnsi"/>
                <w:b w:val="0"/>
                <w:bCs w:val="0"/>
                <w:sz w:val="20"/>
                <w:szCs w:val="20"/>
              </w:rPr>
            </w:pPr>
            <w:r w:rsidRPr="006D071D">
              <w:rPr>
                <w:rFonts w:ascii="Montserrat" w:hAnsi="Montserrat" w:cstheme="minorHAnsi"/>
                <w:b w:val="0"/>
                <w:bCs w:val="0"/>
                <w:sz w:val="20"/>
                <w:szCs w:val="20"/>
              </w:rPr>
              <w:t>Ecosistema de ms y front</w:t>
            </w:r>
          </w:p>
        </w:tc>
        <w:tc>
          <w:tcPr>
            <w:tcW w:w="1701" w:type="dxa"/>
            <w:tcBorders>
              <w:top w:val="none" w:sz="0" w:space="0" w:color="auto"/>
              <w:bottom w:val="none" w:sz="0" w:space="0" w:color="auto"/>
            </w:tcBorders>
            <w:vAlign w:val="center"/>
          </w:tcPr>
          <w:p w14:paraId="71258D9E" w14:textId="3877564D"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Linux</w:t>
            </w:r>
          </w:p>
        </w:tc>
        <w:tc>
          <w:tcPr>
            <w:tcW w:w="1276" w:type="dxa"/>
            <w:tcBorders>
              <w:top w:val="none" w:sz="0" w:space="0" w:color="auto"/>
              <w:bottom w:val="none" w:sz="0" w:space="0" w:color="auto"/>
            </w:tcBorders>
            <w:vAlign w:val="center"/>
          </w:tcPr>
          <w:p w14:paraId="48B6C854" w14:textId="38D47A55"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64Gb</w:t>
            </w:r>
          </w:p>
        </w:tc>
        <w:tc>
          <w:tcPr>
            <w:tcW w:w="992" w:type="dxa"/>
            <w:tcBorders>
              <w:top w:val="none" w:sz="0" w:space="0" w:color="auto"/>
              <w:bottom w:val="none" w:sz="0" w:space="0" w:color="auto"/>
            </w:tcBorders>
            <w:vAlign w:val="center"/>
          </w:tcPr>
          <w:p w14:paraId="273027F1" w14:textId="08A56F55"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1TB</w:t>
            </w:r>
          </w:p>
        </w:tc>
        <w:tc>
          <w:tcPr>
            <w:tcW w:w="1985" w:type="dxa"/>
            <w:tcBorders>
              <w:top w:val="none" w:sz="0" w:space="0" w:color="auto"/>
              <w:bottom w:val="none" w:sz="0" w:space="0" w:color="auto"/>
            </w:tcBorders>
            <w:vAlign w:val="center"/>
          </w:tcPr>
          <w:p w14:paraId="7D7911D4" w14:textId="5B85EC57"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16</w:t>
            </w:r>
          </w:p>
        </w:tc>
      </w:tr>
      <w:tr w:rsidR="00E80A4F" w:rsidRPr="006D071D" w14:paraId="3E4BA75D" w14:textId="77777777" w:rsidTr="006D071D">
        <w:trPr>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vAlign w:val="center"/>
          </w:tcPr>
          <w:p w14:paraId="1BF6AA9D" w14:textId="635246B2" w:rsidR="00E80A4F" w:rsidRPr="006D071D" w:rsidRDefault="00E80A4F" w:rsidP="006D071D">
            <w:pPr>
              <w:pStyle w:val="Prrafodelista"/>
              <w:spacing w:after="0"/>
              <w:ind w:left="0"/>
              <w:jc w:val="both"/>
              <w:rPr>
                <w:rFonts w:ascii="Montserrat" w:hAnsi="Montserrat" w:cstheme="minorHAnsi"/>
                <w:b w:val="0"/>
                <w:bCs w:val="0"/>
                <w:sz w:val="20"/>
                <w:szCs w:val="20"/>
              </w:rPr>
            </w:pPr>
            <w:r w:rsidRPr="006D071D">
              <w:rPr>
                <w:rFonts w:ascii="Montserrat" w:hAnsi="Montserrat" w:cstheme="minorHAnsi"/>
                <w:b w:val="0"/>
                <w:bCs w:val="0"/>
                <w:sz w:val="20"/>
                <w:szCs w:val="20"/>
              </w:rPr>
              <w:t>BD</w:t>
            </w:r>
          </w:p>
        </w:tc>
        <w:tc>
          <w:tcPr>
            <w:tcW w:w="1701" w:type="dxa"/>
            <w:vAlign w:val="center"/>
          </w:tcPr>
          <w:p w14:paraId="60FC1BAE" w14:textId="161714C9"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Linux</w:t>
            </w:r>
          </w:p>
        </w:tc>
        <w:tc>
          <w:tcPr>
            <w:tcW w:w="1276" w:type="dxa"/>
            <w:vAlign w:val="center"/>
          </w:tcPr>
          <w:p w14:paraId="42BEC976" w14:textId="10E68BB4"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64GB</w:t>
            </w:r>
          </w:p>
        </w:tc>
        <w:tc>
          <w:tcPr>
            <w:tcW w:w="992" w:type="dxa"/>
            <w:vAlign w:val="center"/>
          </w:tcPr>
          <w:p w14:paraId="2C43993F" w14:textId="23DE2D5B"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1TB</w:t>
            </w:r>
          </w:p>
        </w:tc>
        <w:tc>
          <w:tcPr>
            <w:tcW w:w="1985" w:type="dxa"/>
            <w:vAlign w:val="center"/>
          </w:tcPr>
          <w:p w14:paraId="385AD683" w14:textId="3959DA8F"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16</w:t>
            </w:r>
          </w:p>
        </w:tc>
      </w:tr>
    </w:tbl>
    <w:p w14:paraId="7760614A" w14:textId="77777777" w:rsidR="00AD4F35" w:rsidRPr="004D3378" w:rsidRDefault="00AD4F35" w:rsidP="004D3378">
      <w:pPr>
        <w:pStyle w:val="Prrafodelista"/>
        <w:spacing w:after="0"/>
        <w:ind w:left="360"/>
        <w:rPr>
          <w:rFonts w:ascii="Montserrat" w:hAnsi="Montserrat" w:cstheme="minorHAnsi"/>
          <w:sz w:val="24"/>
          <w:szCs w:val="24"/>
        </w:rPr>
      </w:pPr>
    </w:p>
    <w:p w14:paraId="4781512A" w14:textId="6FD26B63" w:rsidR="00AD4F35" w:rsidRPr="004D3378" w:rsidRDefault="00AD4F35" w:rsidP="006D071D">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56" w:name="_Toc144899876"/>
      <w:bookmarkStart w:id="57" w:name="_Toc144909438"/>
      <w:bookmarkStart w:id="58" w:name="_Toc158305530"/>
      <w:bookmarkStart w:id="59" w:name="_Toc179128369"/>
      <w:r w:rsidRPr="004D3378">
        <w:rPr>
          <w:rFonts w:ascii="Montserrat" w:hAnsi="Montserrat" w:cstheme="minorHAnsi"/>
          <w:szCs w:val="24"/>
        </w:rPr>
        <w:t>Diseño de la Arquitectura</w:t>
      </w:r>
      <w:bookmarkEnd w:id="56"/>
      <w:bookmarkEnd w:id="57"/>
      <w:bookmarkEnd w:id="58"/>
      <w:bookmarkEnd w:id="59"/>
    </w:p>
    <w:p w14:paraId="471386B5" w14:textId="619F1FF2" w:rsidR="00AD4F35" w:rsidRPr="004D3378" w:rsidRDefault="00AD4F35" w:rsidP="004D3378">
      <w:pPr>
        <w:pStyle w:val="EstiloTtulo1Antes6ptoDespus3ptoInterlineadoMn"/>
        <w:numPr>
          <w:ilvl w:val="1"/>
          <w:numId w:val="31"/>
        </w:numPr>
        <w:spacing w:before="0" w:after="0"/>
        <w:ind w:left="851" w:right="51" w:hanging="425"/>
        <w:rPr>
          <w:rFonts w:ascii="Montserrat" w:hAnsi="Montserrat" w:cstheme="minorHAnsi"/>
          <w:sz w:val="21"/>
          <w:szCs w:val="21"/>
        </w:rPr>
      </w:pPr>
      <w:bookmarkStart w:id="60" w:name="_Toc144899877"/>
      <w:bookmarkStart w:id="61" w:name="_Toc144909439"/>
      <w:bookmarkStart w:id="62" w:name="_Toc158305531"/>
      <w:bookmarkStart w:id="63" w:name="_Toc179128370"/>
      <w:r w:rsidRPr="004D3378">
        <w:rPr>
          <w:rFonts w:ascii="Montserrat" w:hAnsi="Montserrat" w:cstheme="minorHAnsi"/>
          <w:sz w:val="21"/>
          <w:szCs w:val="21"/>
        </w:rPr>
        <w:t>Vista de componentes</w:t>
      </w:r>
      <w:bookmarkEnd w:id="60"/>
      <w:bookmarkEnd w:id="61"/>
      <w:bookmarkEnd w:id="62"/>
      <w:bookmarkEnd w:id="63"/>
    </w:p>
    <w:p w14:paraId="408C90E7" w14:textId="77777777" w:rsidR="006D071D" w:rsidRDefault="006D071D" w:rsidP="004D3378">
      <w:pPr>
        <w:pStyle w:val="EstiloinfoblueIzquierda063cm"/>
        <w:spacing w:before="0" w:after="0"/>
        <w:ind w:left="0" w:right="-516"/>
        <w:rPr>
          <w:rFonts w:ascii="Montserrat" w:hAnsi="Montserrat" w:cstheme="minorHAnsi"/>
          <w:i w:val="0"/>
          <w:color w:val="auto"/>
        </w:rPr>
      </w:pPr>
    </w:p>
    <w:p w14:paraId="10843D97" w14:textId="03B7E303"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El propósito principal de este diagrama de componentes radica en la provisión de una panorámica de gran amplitud que desentrañe la estructura y las interacciones intrínsecas de los componentes en el sistema. Mediante esta representación visual, se busca facultar a los desarrolladores y arquitectos con una comprensión global y contextualizada de la arquitectura general del software, así como de las interacciones nodales entre los elementos que lo conforman.</w:t>
      </w:r>
    </w:p>
    <w:p w14:paraId="6C436932"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3C3B722B" w14:textId="77777777"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De especial importancia es destacar que este diagrama no se sumerge en los pormenores de las implementaciones particulares ni en las especificidades de las tecnologías a emplear. En su lugar, funge como un punto de partida integral que establece los cimientos para un análisis más profundo y detallado. Esta visualización abarca la disposición relacional de los componentes y ofrece una guía inicial para los diálogos y exploraciones futuras, donde se abordarán con minuciosidad los aspectos técnicos concernientes a la implementación, las tecnologías concretas a emplear y las estratificaciones de programación.</w:t>
      </w:r>
    </w:p>
    <w:p w14:paraId="18F81BCB"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4F97AAD2" w14:textId="77777777"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Como resultado, este diagrama se erige como un instrumento de comunicación y orientación, permitiendo que los equipos de desarrollo y arquitectura se alineen respecto a la visión general de la estructura del sistema. Además, funge como un catalizador de intercambios sustantivos, proporcionando el contexto necesario para que los detalles técnicos sean debatidos y planificados de manera precisa y coherente. En resumen, este diagrama de componentes desempeña un rol fundamental en la etapa inicial de la planificación y diseño, sentando las bases para la materialización exitosa del sistema en desarrollo.</w:t>
      </w:r>
    </w:p>
    <w:p w14:paraId="4F7FAB10"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088113E8" w14:textId="77777777" w:rsidR="00D209B3" w:rsidRPr="004D3378"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Por lo tanto, su aplicación trasciende el mero aspecto visual y se erige como un recurso clave en la facilitación de una comprensión compartida, la identificación de direcciones estratégicas y el fomento de un enfoque colaborativo en la creación del software deseado.</w:t>
      </w:r>
    </w:p>
    <w:p w14:paraId="216271A4"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343CFEDA"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487458D0"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75203374"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41B57A19" w14:textId="7CDDCDDB" w:rsidR="008D51DD" w:rsidRPr="004D3378" w:rsidRDefault="008D51DD" w:rsidP="006D071D">
      <w:pPr>
        <w:pStyle w:val="EstiloinfoblueIzquierda063cm"/>
        <w:spacing w:before="0" w:after="0"/>
        <w:ind w:left="0" w:right="-516"/>
        <w:jc w:val="center"/>
        <w:rPr>
          <w:rFonts w:ascii="Montserrat" w:hAnsi="Montserrat" w:cstheme="minorHAnsi"/>
          <w:i w:val="0"/>
          <w:color w:val="auto"/>
        </w:rPr>
      </w:pPr>
      <w:r w:rsidRPr="004D3378">
        <w:rPr>
          <w:rFonts w:ascii="Montserrat" w:hAnsi="Montserrat" w:cstheme="minorHAnsi"/>
          <w:i w:val="0"/>
          <w:noProof/>
          <w:color w:val="auto"/>
        </w:rPr>
        <w:lastRenderedPageBreak/>
        <w:drawing>
          <wp:inline distT="0" distB="0" distL="0" distR="0" wp14:anchorId="642F3C39" wp14:editId="5FD3F32C">
            <wp:extent cx="4939231" cy="2667000"/>
            <wp:effectExtent l="0" t="0" r="0" b="0"/>
            <wp:docPr id="19690225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22570" name="Imagen 1969022570"/>
                    <pic:cNvPicPr/>
                  </pic:nvPicPr>
                  <pic:blipFill rotWithShape="1">
                    <a:blip r:embed="rId14">
                      <a:extLst>
                        <a:ext uri="{28A0092B-C50C-407E-A947-70E740481C1C}">
                          <a14:useLocalDpi xmlns:a14="http://schemas.microsoft.com/office/drawing/2010/main" val="0"/>
                        </a:ext>
                      </a:extLst>
                    </a:blip>
                    <a:srcRect l="3168"/>
                    <a:stretch/>
                  </pic:blipFill>
                  <pic:spPr bwMode="auto">
                    <a:xfrm>
                      <a:off x="0" y="0"/>
                      <a:ext cx="4950859" cy="2673279"/>
                    </a:xfrm>
                    <a:prstGeom prst="rect">
                      <a:avLst/>
                    </a:prstGeom>
                    <a:ln>
                      <a:noFill/>
                    </a:ln>
                    <a:extLst>
                      <a:ext uri="{53640926-AAD7-44D8-BBD7-CCE9431645EC}">
                        <a14:shadowObscured xmlns:a14="http://schemas.microsoft.com/office/drawing/2010/main"/>
                      </a:ext>
                    </a:extLst>
                  </pic:spPr>
                </pic:pic>
              </a:graphicData>
            </a:graphic>
          </wp:inline>
        </w:drawing>
      </w:r>
    </w:p>
    <w:p w14:paraId="078ED8E0" w14:textId="77777777" w:rsidR="00D209B3" w:rsidRPr="004D3378" w:rsidRDefault="00D209B3" w:rsidP="004D3378">
      <w:pPr>
        <w:pStyle w:val="EstiloTtulo1Antes6ptoDespus3ptoInterlineadoMn"/>
        <w:tabs>
          <w:tab w:val="clear" w:pos="432"/>
        </w:tabs>
        <w:spacing w:before="0" w:after="0"/>
        <w:ind w:left="851" w:right="51" w:firstLine="0"/>
        <w:rPr>
          <w:rFonts w:ascii="Montserrat" w:hAnsi="Montserrat" w:cstheme="minorHAnsi"/>
          <w:sz w:val="21"/>
          <w:szCs w:val="21"/>
        </w:rPr>
      </w:pPr>
    </w:p>
    <w:p w14:paraId="5323AE69" w14:textId="77777777" w:rsidR="00AD4F35" w:rsidRPr="004D3378" w:rsidRDefault="00AD4F35" w:rsidP="004D3378">
      <w:pPr>
        <w:pStyle w:val="EstiloTtulo1Antes6ptoDespus3ptoInterlineadoMn"/>
        <w:numPr>
          <w:ilvl w:val="1"/>
          <w:numId w:val="31"/>
        </w:numPr>
        <w:spacing w:before="0" w:after="0"/>
        <w:ind w:left="851" w:right="51" w:hanging="425"/>
        <w:rPr>
          <w:rFonts w:ascii="Montserrat" w:hAnsi="Montserrat" w:cstheme="minorHAnsi"/>
          <w:sz w:val="21"/>
          <w:szCs w:val="21"/>
        </w:rPr>
      </w:pPr>
      <w:bookmarkStart w:id="64" w:name="_Toc144899878"/>
      <w:bookmarkStart w:id="65" w:name="_Toc144909440"/>
      <w:bookmarkStart w:id="66" w:name="_Toc158305532"/>
      <w:bookmarkStart w:id="67" w:name="_Toc179128371"/>
      <w:r w:rsidRPr="004D3378">
        <w:rPr>
          <w:rFonts w:ascii="Montserrat" w:hAnsi="Montserrat" w:cstheme="minorHAnsi"/>
          <w:sz w:val="21"/>
          <w:szCs w:val="21"/>
        </w:rPr>
        <w:t>Vista de datos</w:t>
      </w:r>
      <w:bookmarkEnd w:id="64"/>
      <w:bookmarkEnd w:id="65"/>
      <w:bookmarkEnd w:id="66"/>
      <w:bookmarkEnd w:id="67"/>
    </w:p>
    <w:p w14:paraId="343317EE" w14:textId="77777777" w:rsidR="006D071D" w:rsidRDefault="006D071D" w:rsidP="006D071D">
      <w:pPr>
        <w:pStyle w:val="EstiloTtulo1Antes6ptoDespus3ptoInterlineadoMn"/>
        <w:tabs>
          <w:tab w:val="clear" w:pos="432"/>
        </w:tabs>
        <w:spacing w:before="0" w:after="0"/>
        <w:ind w:right="51"/>
        <w:outlineLvl w:val="9"/>
        <w:rPr>
          <w:rFonts w:ascii="Montserrat" w:hAnsi="Montserrat" w:cstheme="minorHAnsi"/>
          <w:b w:val="0"/>
          <w:bCs w:val="0"/>
          <w:iCs/>
          <w:kern w:val="0"/>
          <w:sz w:val="20"/>
          <w:lang w:val="es-MX"/>
        </w:rPr>
      </w:pPr>
    </w:p>
    <w:p w14:paraId="322304EA" w14:textId="24E9B0DF" w:rsidR="0067260B" w:rsidRDefault="0067260B" w:rsidP="006D071D">
      <w:pPr>
        <w:pStyle w:val="EstiloTtulo1Antes6ptoDespus3ptoInterlineadoMn"/>
        <w:tabs>
          <w:tab w:val="clear" w:pos="432"/>
        </w:tabs>
        <w:spacing w:before="0" w:after="0"/>
        <w:ind w:left="0" w:right="51" w:firstLine="0"/>
        <w:outlineLvl w:val="9"/>
        <w:rPr>
          <w:rFonts w:ascii="Montserrat" w:hAnsi="Montserrat" w:cstheme="minorHAnsi"/>
          <w:b w:val="0"/>
          <w:bCs w:val="0"/>
          <w:iCs/>
          <w:kern w:val="0"/>
          <w:sz w:val="20"/>
          <w:lang w:val="es-MX"/>
        </w:rPr>
      </w:pPr>
      <w:r w:rsidRPr="004D3378">
        <w:rPr>
          <w:rFonts w:ascii="Montserrat" w:hAnsi="Montserrat" w:cstheme="minorHAnsi"/>
          <w:b w:val="0"/>
          <w:bCs w:val="0"/>
          <w:iCs/>
          <w:kern w:val="0"/>
          <w:sz w:val="20"/>
          <w:lang w:val="es-MX"/>
        </w:rPr>
        <w:t>El presente apartado será abordado en una segunda fase, dado que en el actual momento de la ejecución del proyecto, carecemos aún del nivel de detalle necesario en cuanto a los casos de uso para proceder con la determinación del esquema de la base de datos.</w:t>
      </w:r>
    </w:p>
    <w:p w14:paraId="0A88543F" w14:textId="77777777" w:rsidR="006D071D" w:rsidRPr="004D3378" w:rsidRDefault="006D071D" w:rsidP="006D071D">
      <w:pPr>
        <w:pStyle w:val="EstiloTtulo1Antes6ptoDespus3ptoInterlineadoMn"/>
        <w:tabs>
          <w:tab w:val="clear" w:pos="432"/>
        </w:tabs>
        <w:spacing w:before="0" w:after="0"/>
        <w:ind w:right="51"/>
        <w:outlineLvl w:val="9"/>
        <w:rPr>
          <w:rFonts w:ascii="Montserrat" w:hAnsi="Montserrat" w:cstheme="minorHAnsi"/>
          <w:b w:val="0"/>
          <w:bCs w:val="0"/>
          <w:iCs/>
          <w:kern w:val="0"/>
          <w:sz w:val="20"/>
          <w:lang w:val="es-MX"/>
        </w:rPr>
      </w:pPr>
    </w:p>
    <w:p w14:paraId="708BADD0" w14:textId="77777777" w:rsidR="00BE137B" w:rsidRPr="00F4133E" w:rsidRDefault="00BE137B" w:rsidP="004D3378">
      <w:pPr>
        <w:pStyle w:val="EstiloTtulo1Antes6ptoDespus3ptoInterlineadoMn"/>
        <w:numPr>
          <w:ilvl w:val="1"/>
          <w:numId w:val="31"/>
        </w:numPr>
        <w:spacing w:before="0" w:after="0"/>
        <w:ind w:left="851" w:right="51" w:hanging="425"/>
        <w:rPr>
          <w:rFonts w:ascii="Montserrat" w:hAnsi="Montserrat" w:cstheme="minorHAnsi"/>
          <w:sz w:val="21"/>
          <w:szCs w:val="21"/>
          <w:highlight w:val="yellow"/>
        </w:rPr>
      </w:pPr>
      <w:bookmarkStart w:id="68" w:name="_Toc179128372"/>
      <w:r w:rsidRPr="00F4133E">
        <w:rPr>
          <w:rFonts w:ascii="Montserrat" w:hAnsi="Montserrat" w:cstheme="minorHAnsi"/>
          <w:sz w:val="21"/>
          <w:szCs w:val="21"/>
          <w:highlight w:val="yellow"/>
        </w:rPr>
        <w:t>Modelo Entidad-Relación (ERD)</w:t>
      </w:r>
      <w:bookmarkEnd w:id="68"/>
    </w:p>
    <w:p w14:paraId="73F4439C" w14:textId="77777777" w:rsidR="006D071D"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2764DF95" w14:textId="77777777" w:rsidR="006D071D"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2FE25CF6" w14:textId="77777777" w:rsidR="006D071D" w:rsidRPr="004D3378"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399807B0" w14:textId="77777777" w:rsidR="00BE137B" w:rsidRDefault="00BE137B" w:rsidP="004D3378">
      <w:pPr>
        <w:pStyle w:val="EstiloTtulo1Antes6ptoDespus3ptoInterlineadoMn"/>
        <w:numPr>
          <w:ilvl w:val="1"/>
          <w:numId w:val="31"/>
        </w:numPr>
        <w:spacing w:before="0" w:after="0"/>
        <w:ind w:left="851" w:right="51" w:hanging="425"/>
        <w:rPr>
          <w:rFonts w:ascii="Montserrat" w:hAnsi="Montserrat" w:cstheme="minorHAnsi"/>
          <w:sz w:val="21"/>
          <w:szCs w:val="21"/>
        </w:rPr>
      </w:pPr>
      <w:bookmarkStart w:id="69" w:name="_Toc179128373"/>
      <w:r w:rsidRPr="004D3378">
        <w:rPr>
          <w:rFonts w:ascii="Montserrat" w:hAnsi="Montserrat" w:cstheme="minorHAnsi"/>
          <w:sz w:val="21"/>
          <w:szCs w:val="21"/>
        </w:rPr>
        <w:t>Definición de Tablas</w:t>
      </w:r>
      <w:bookmarkEnd w:id="69"/>
    </w:p>
    <w:p w14:paraId="18D00CF9" w14:textId="77777777" w:rsidR="006D071D" w:rsidRPr="004D3378" w:rsidRDefault="006D071D" w:rsidP="006D071D">
      <w:pPr>
        <w:pStyle w:val="EstiloTtulo1Antes6ptoDespus3ptoInterlineadoMn"/>
        <w:tabs>
          <w:tab w:val="clear" w:pos="432"/>
        </w:tabs>
        <w:spacing w:before="0" w:after="0"/>
        <w:ind w:left="851" w:right="51" w:firstLine="0"/>
        <w:rPr>
          <w:rFonts w:ascii="Montserrat" w:hAnsi="Montserrat" w:cstheme="minorHAnsi"/>
          <w:sz w:val="21"/>
          <w:szCs w:val="21"/>
        </w:rPr>
      </w:pPr>
    </w:p>
    <w:tbl>
      <w:tblPr>
        <w:tblStyle w:val="Tablaconcuadrcula1clara-nfasis3"/>
        <w:tblW w:w="9181" w:type="dxa"/>
        <w:tblInd w:w="5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455"/>
        <w:gridCol w:w="1454"/>
        <w:gridCol w:w="1066"/>
        <w:gridCol w:w="2787"/>
        <w:gridCol w:w="792"/>
        <w:gridCol w:w="1627"/>
      </w:tblGrid>
      <w:tr w:rsidR="00941DE6" w:rsidRPr="006D071D" w14:paraId="0520D359" w14:textId="77777777" w:rsidTr="006D0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bottom w:val="none" w:sz="0" w:space="0" w:color="auto"/>
            </w:tcBorders>
          </w:tcPr>
          <w:p w14:paraId="186BCE38"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sz w:val="20"/>
              </w:rPr>
            </w:pPr>
          </w:p>
        </w:tc>
        <w:tc>
          <w:tcPr>
            <w:tcW w:w="1590" w:type="dxa"/>
            <w:tcBorders>
              <w:bottom w:val="none" w:sz="0" w:space="0" w:color="auto"/>
            </w:tcBorders>
          </w:tcPr>
          <w:p w14:paraId="7AD307AB"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924" w:type="dxa"/>
            <w:tcBorders>
              <w:bottom w:val="none" w:sz="0" w:space="0" w:color="auto"/>
            </w:tcBorders>
          </w:tcPr>
          <w:p w14:paraId="0CDA1659"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Tabla: XXX</w:t>
            </w:r>
          </w:p>
        </w:tc>
        <w:tc>
          <w:tcPr>
            <w:tcW w:w="3032" w:type="dxa"/>
            <w:tcBorders>
              <w:bottom w:val="none" w:sz="0" w:space="0" w:color="auto"/>
            </w:tcBorders>
          </w:tcPr>
          <w:p w14:paraId="2598051D"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709" w:type="dxa"/>
            <w:tcBorders>
              <w:bottom w:val="none" w:sz="0" w:space="0" w:color="auto"/>
            </w:tcBorders>
          </w:tcPr>
          <w:p w14:paraId="5408E687"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1417" w:type="dxa"/>
            <w:tcBorders>
              <w:bottom w:val="none" w:sz="0" w:space="0" w:color="auto"/>
            </w:tcBorders>
          </w:tcPr>
          <w:p w14:paraId="74809D56"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r>
      <w:tr w:rsidR="00941DE6" w:rsidRPr="006D071D" w14:paraId="49560005" w14:textId="77777777" w:rsidTr="006D071D">
        <w:trPr>
          <w:trHeight w:val="617"/>
        </w:trPr>
        <w:tc>
          <w:tcPr>
            <w:cnfStyle w:val="001000000000" w:firstRow="0" w:lastRow="0" w:firstColumn="1" w:lastColumn="0" w:oddVBand="0" w:evenVBand="0" w:oddHBand="0" w:evenHBand="0" w:firstRowFirstColumn="0" w:firstRowLastColumn="0" w:lastRowFirstColumn="0" w:lastRowLastColumn="0"/>
            <w:tcW w:w="1509" w:type="dxa"/>
            <w:shd w:val="clear" w:color="auto" w:fill="BFBFBF" w:themeFill="background1" w:themeFillShade="BF"/>
            <w:vAlign w:val="center"/>
          </w:tcPr>
          <w:p w14:paraId="5758AE69" w14:textId="77777777" w:rsidR="00BE137B" w:rsidRPr="006D071D" w:rsidRDefault="00BE137B" w:rsidP="006D071D">
            <w:pPr>
              <w:pStyle w:val="EstiloTtulo1Antes6ptoDespus3ptoInterlineadoMn"/>
              <w:tabs>
                <w:tab w:val="clear" w:pos="432"/>
              </w:tabs>
              <w:spacing w:before="0" w:after="0"/>
              <w:ind w:left="0" w:firstLine="0"/>
              <w:jc w:val="center"/>
              <w:outlineLvl w:val="9"/>
              <w:rPr>
                <w:rFonts w:ascii="Montserrat" w:hAnsi="Montserrat" w:cstheme="minorHAnsi"/>
                <w:b/>
                <w:bCs/>
                <w:sz w:val="20"/>
              </w:rPr>
            </w:pPr>
            <w:r w:rsidRPr="006D071D">
              <w:rPr>
                <w:rFonts w:ascii="Montserrat" w:hAnsi="Montserrat" w:cstheme="minorHAnsi"/>
                <w:b/>
                <w:bCs/>
                <w:sz w:val="20"/>
              </w:rPr>
              <w:t>Columna</w:t>
            </w:r>
          </w:p>
        </w:tc>
        <w:tc>
          <w:tcPr>
            <w:tcW w:w="1590" w:type="dxa"/>
            <w:shd w:val="clear" w:color="auto" w:fill="BFBFBF" w:themeFill="background1" w:themeFillShade="BF"/>
            <w:vAlign w:val="center"/>
          </w:tcPr>
          <w:p w14:paraId="0027CB04"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Tipo de Dato</w:t>
            </w:r>
          </w:p>
        </w:tc>
        <w:tc>
          <w:tcPr>
            <w:tcW w:w="924" w:type="dxa"/>
            <w:shd w:val="clear" w:color="auto" w:fill="BFBFBF" w:themeFill="background1" w:themeFillShade="BF"/>
            <w:vAlign w:val="center"/>
          </w:tcPr>
          <w:p w14:paraId="11A3F5E7"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Tamaño</w:t>
            </w:r>
          </w:p>
        </w:tc>
        <w:tc>
          <w:tcPr>
            <w:tcW w:w="3032" w:type="dxa"/>
            <w:shd w:val="clear" w:color="auto" w:fill="BFBFBF" w:themeFill="background1" w:themeFillShade="BF"/>
            <w:vAlign w:val="center"/>
          </w:tcPr>
          <w:p w14:paraId="5A1D6128"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Descripción</w:t>
            </w:r>
          </w:p>
        </w:tc>
        <w:tc>
          <w:tcPr>
            <w:tcW w:w="709" w:type="dxa"/>
            <w:shd w:val="clear" w:color="auto" w:fill="BFBFBF" w:themeFill="background1" w:themeFillShade="BF"/>
            <w:vAlign w:val="center"/>
          </w:tcPr>
          <w:p w14:paraId="34251341"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Clave</w:t>
            </w:r>
          </w:p>
        </w:tc>
        <w:tc>
          <w:tcPr>
            <w:tcW w:w="1417" w:type="dxa"/>
            <w:shd w:val="clear" w:color="auto" w:fill="BFBFBF" w:themeFill="background1" w:themeFillShade="BF"/>
            <w:vAlign w:val="center"/>
          </w:tcPr>
          <w:p w14:paraId="0D607ADC"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Restricciones</w:t>
            </w:r>
          </w:p>
        </w:tc>
      </w:tr>
      <w:tr w:rsidR="00BE137B" w:rsidRPr="006D071D" w14:paraId="7036DEDA" w14:textId="77777777" w:rsidTr="006D071D">
        <w:tc>
          <w:tcPr>
            <w:cnfStyle w:val="001000000000" w:firstRow="0" w:lastRow="0" w:firstColumn="1" w:lastColumn="0" w:oddVBand="0" w:evenVBand="0" w:oddHBand="0" w:evenHBand="0" w:firstRowFirstColumn="0" w:firstRowLastColumn="0" w:lastRowFirstColumn="0" w:lastRowLastColumn="0"/>
            <w:tcW w:w="1509" w:type="dxa"/>
          </w:tcPr>
          <w:p w14:paraId="034B9F34"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b/>
                <w:bCs/>
                <w:sz w:val="20"/>
              </w:rPr>
            </w:pPr>
          </w:p>
          <w:p w14:paraId="07274A23"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sz w:val="20"/>
              </w:rPr>
            </w:pPr>
          </w:p>
        </w:tc>
        <w:tc>
          <w:tcPr>
            <w:tcW w:w="1590" w:type="dxa"/>
          </w:tcPr>
          <w:p w14:paraId="0953D5B2"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924" w:type="dxa"/>
          </w:tcPr>
          <w:p w14:paraId="7039C1E1"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3032" w:type="dxa"/>
          </w:tcPr>
          <w:p w14:paraId="72CFB678"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709" w:type="dxa"/>
          </w:tcPr>
          <w:p w14:paraId="25981BE5"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1417" w:type="dxa"/>
          </w:tcPr>
          <w:p w14:paraId="5772F53C"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r>
    </w:tbl>
    <w:p w14:paraId="3C1E2032" w14:textId="77777777" w:rsidR="00BE137B" w:rsidRPr="004D3378" w:rsidRDefault="00BE137B" w:rsidP="004D3378">
      <w:pPr>
        <w:pStyle w:val="EstiloTtulo1Antes6ptoDespus3ptoInterlineadoMn"/>
        <w:tabs>
          <w:tab w:val="clear" w:pos="432"/>
        </w:tabs>
        <w:spacing w:before="0" w:after="0"/>
        <w:ind w:left="0" w:right="51" w:firstLine="0"/>
        <w:outlineLvl w:val="9"/>
        <w:rPr>
          <w:rFonts w:ascii="Montserrat" w:hAnsi="Montserrat" w:cstheme="minorHAnsi"/>
          <w:b w:val="0"/>
          <w:bCs w:val="0"/>
          <w:iCs/>
          <w:kern w:val="0"/>
          <w:sz w:val="20"/>
        </w:rPr>
      </w:pPr>
    </w:p>
    <w:p w14:paraId="1AE6D820" w14:textId="07400741" w:rsidR="00AD4F35" w:rsidRPr="004D3378" w:rsidRDefault="00AD4F35" w:rsidP="006D071D">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70" w:name="_Toc158305533"/>
      <w:bookmarkStart w:id="71" w:name="_Toc179128374"/>
      <w:r w:rsidRPr="004D3378">
        <w:rPr>
          <w:rFonts w:ascii="Montserrat" w:hAnsi="Montserrat" w:cstheme="minorHAnsi"/>
          <w:szCs w:val="24"/>
        </w:rPr>
        <w:t>Patrones de Diseño</w:t>
      </w:r>
      <w:bookmarkEnd w:id="70"/>
      <w:bookmarkEnd w:id="71"/>
    </w:p>
    <w:p w14:paraId="589CE6CD" w14:textId="77777777" w:rsidR="006D071D" w:rsidRDefault="006D071D" w:rsidP="006D071D">
      <w:pPr>
        <w:pStyle w:val="EstiloinfoblueIzquierda063cm"/>
        <w:spacing w:before="0" w:after="0"/>
        <w:ind w:left="0" w:right="-516"/>
        <w:rPr>
          <w:rFonts w:ascii="Montserrat" w:hAnsi="Montserrat" w:cstheme="minorHAnsi"/>
          <w:i w:val="0"/>
          <w:color w:val="auto"/>
        </w:rPr>
      </w:pPr>
    </w:p>
    <w:p w14:paraId="3026C7B9" w14:textId="571B97D7" w:rsidR="00DA13DB" w:rsidRDefault="00DA13DB"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En el proceso de diseño y desarrollo de la intranet, es de suma importancia considerar la aplicación estratégica de patrones de diseño. Estos patrones, que encapsulan soluciones probadas a desafíos específicos, juegan un papel crucial en la creación de una arquitectura que sea robusta, adaptable y sostenible a largo plazo. A continuación, se exponen los patrones de diseño seleccionados y su pertinencia en este contexto particular:</w:t>
      </w:r>
    </w:p>
    <w:p w14:paraId="73F955D8" w14:textId="77777777" w:rsidR="006D071D" w:rsidRPr="004D3378" w:rsidRDefault="006D071D" w:rsidP="006D071D">
      <w:pPr>
        <w:pStyle w:val="EstiloinfoblueIzquierda063cm"/>
        <w:spacing w:before="0" w:after="0"/>
        <w:ind w:left="0" w:right="-516"/>
        <w:rPr>
          <w:rFonts w:ascii="Montserrat" w:hAnsi="Montserrat" w:cstheme="minorHAnsi"/>
          <w:i w:val="0"/>
          <w:color w:val="auto"/>
        </w:rPr>
      </w:pPr>
    </w:p>
    <w:p w14:paraId="2FEEEB69" w14:textId="0DC18E24" w:rsidR="00D20801" w:rsidRPr="006D071D" w:rsidRDefault="00D20801" w:rsidP="006D071D">
      <w:pPr>
        <w:pStyle w:val="Prrafodelista"/>
        <w:widowControl w:val="0"/>
        <w:numPr>
          <w:ilvl w:val="0"/>
          <w:numId w:val="33"/>
        </w:numPr>
        <w:spacing w:after="0" w:line="240" w:lineRule="atLeast"/>
        <w:ind w:left="1068"/>
        <w:jc w:val="both"/>
        <w:rPr>
          <w:rFonts w:ascii="Montserrat" w:hAnsi="Montserrat" w:cstheme="minorHAnsi"/>
          <w:sz w:val="20"/>
          <w:szCs w:val="20"/>
        </w:rPr>
      </w:pPr>
      <w:bookmarkStart w:id="72" w:name="_Toc158305534"/>
      <w:r w:rsidRPr="004D3378">
        <w:rPr>
          <w:rFonts w:ascii="Montserrat" w:hAnsi="Montserrat" w:cstheme="minorHAnsi"/>
          <w:b/>
          <w:bCs/>
          <w:sz w:val="20"/>
          <w:szCs w:val="20"/>
        </w:rPr>
        <w:t>Singleton (Singleton):</w:t>
      </w:r>
      <w:r w:rsidRPr="004D3378">
        <w:rPr>
          <w:rFonts w:ascii="Montserrat" w:hAnsi="Montserrat" w:cstheme="minorHAnsi"/>
          <w:sz w:val="20"/>
          <w:szCs w:val="20"/>
        </w:rPr>
        <w:t xml:space="preserve"> Es un patrón de diseño creacional que garantiza que una clase </w:t>
      </w:r>
      <w:r w:rsidRPr="004D3378">
        <w:rPr>
          <w:rFonts w:ascii="Montserrat" w:hAnsi="Montserrat" w:cstheme="minorHAnsi"/>
          <w:sz w:val="20"/>
          <w:szCs w:val="20"/>
        </w:rPr>
        <w:lastRenderedPageBreak/>
        <w:t>tenga solo una instancia y proporciona un punto de acceso global a esa instancia. Es útil cuando solo se necesita una única instancia de una clase en toda la aplicación, como por ejemplo para manejar la conexión a una base de datos o para mantener configuraciones globales.</w:t>
      </w:r>
    </w:p>
    <w:p w14:paraId="0B7DD39B" w14:textId="51FFB87C" w:rsidR="00D20801" w:rsidRPr="006D071D" w:rsidRDefault="00D20801" w:rsidP="006D071D">
      <w:pPr>
        <w:pStyle w:val="Prrafodelista"/>
        <w:widowControl w:val="0"/>
        <w:numPr>
          <w:ilvl w:val="0"/>
          <w:numId w:val="33"/>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Factory Method (Método de Fábrica):</w:t>
      </w:r>
      <w:r w:rsidRPr="004D3378">
        <w:rPr>
          <w:rFonts w:ascii="Montserrat" w:hAnsi="Montserrat" w:cstheme="minorHAnsi"/>
          <w:sz w:val="20"/>
          <w:szCs w:val="20"/>
        </w:rPr>
        <w:t xml:space="preserve"> Es un patrón de diseño creacional que proporciona una interfaz para crear objetos en una superclase, pero permite a las subclases alterar el tipo de objetos que se crean. Esto permite delegar la creación de objetos a las subclases, lo que hace que el código sea más flexible y extensible.</w:t>
      </w:r>
    </w:p>
    <w:p w14:paraId="599F38CB" w14:textId="7B3D0A84" w:rsidR="00D20801" w:rsidRPr="006D071D" w:rsidRDefault="00D20801" w:rsidP="006D071D">
      <w:pPr>
        <w:pStyle w:val="Prrafodelista"/>
        <w:widowControl w:val="0"/>
        <w:numPr>
          <w:ilvl w:val="0"/>
          <w:numId w:val="33"/>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Builder (Constructor):</w:t>
      </w:r>
      <w:r w:rsidRPr="004D3378">
        <w:rPr>
          <w:rFonts w:ascii="Montserrat" w:hAnsi="Montserrat" w:cstheme="minorHAnsi"/>
          <w:sz w:val="20"/>
          <w:szCs w:val="20"/>
        </w:rPr>
        <w:t xml:space="preserve"> Es un patrón de diseño creacional que se utiliza para construir objetos complejos paso a paso. Permite crear diferentes tipos y representaciones de un objeto utilizando el mismo proceso de construcción. Se utiliza cuando la creación de un objeto requiere muchos pasos o cuando el proceso de construcción es complicado y necesitas encapsularlo.</w:t>
      </w:r>
    </w:p>
    <w:p w14:paraId="1CD265E2" w14:textId="547BE8D7" w:rsidR="00D20801" w:rsidRPr="006D071D" w:rsidRDefault="00D20801" w:rsidP="006D071D">
      <w:pPr>
        <w:pStyle w:val="Prrafodelista"/>
        <w:widowControl w:val="0"/>
        <w:numPr>
          <w:ilvl w:val="0"/>
          <w:numId w:val="33"/>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Iterator (Iterador):</w:t>
      </w:r>
      <w:r w:rsidRPr="004D3378">
        <w:rPr>
          <w:rFonts w:ascii="Montserrat" w:hAnsi="Montserrat" w:cstheme="minorHAnsi"/>
          <w:sz w:val="20"/>
          <w:szCs w:val="20"/>
        </w:rPr>
        <w:t xml:space="preserve"> Es un patrón de diseño comportamental que proporciona una forma de acceder secuencialmente a los elementos de una colección sin exponer su representación subyacente. Esto permite recorrer una colección de elementos de manera uniforme sin preocuparse por la estructura interna de la colección.</w:t>
      </w:r>
    </w:p>
    <w:p w14:paraId="6ABE4EB0" w14:textId="77777777" w:rsidR="00D20801" w:rsidRDefault="00D20801" w:rsidP="006D071D">
      <w:pPr>
        <w:pStyle w:val="Prrafodelista"/>
        <w:widowControl w:val="0"/>
        <w:numPr>
          <w:ilvl w:val="0"/>
          <w:numId w:val="33"/>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State (Estado):</w:t>
      </w:r>
      <w:r w:rsidRPr="004D3378">
        <w:rPr>
          <w:rFonts w:ascii="Montserrat" w:hAnsi="Montserrat" w:cstheme="minorHAnsi"/>
          <w:sz w:val="20"/>
          <w:szCs w:val="20"/>
        </w:rPr>
        <w:t xml:space="preserve"> Es un patrón de diseño comportamental que permite a un objeto cambiar su comportamiento cuando su estado interno cambia. Este patrón se basa en la composición en lugar de la herencia, lo que significa que un objeto puede cambiar de clase a la que está asociado en tiempo de ejecución. Esto hace que sea más flexible y extensible que simplemente cambiar el comportamiento a través de la herencia.</w:t>
      </w:r>
    </w:p>
    <w:p w14:paraId="527B7620" w14:textId="77777777" w:rsidR="006D071D" w:rsidRPr="004D3378" w:rsidRDefault="006D071D" w:rsidP="006D071D">
      <w:pPr>
        <w:pStyle w:val="Prrafodelista"/>
        <w:widowControl w:val="0"/>
        <w:spacing w:after="0" w:line="240" w:lineRule="atLeast"/>
        <w:ind w:left="1068"/>
        <w:jc w:val="both"/>
        <w:rPr>
          <w:rFonts w:ascii="Montserrat" w:hAnsi="Montserrat" w:cstheme="minorHAnsi"/>
          <w:sz w:val="20"/>
          <w:szCs w:val="20"/>
        </w:rPr>
      </w:pPr>
    </w:p>
    <w:p w14:paraId="24FDFF45" w14:textId="59F0223D" w:rsidR="00AD4F35" w:rsidRPr="004D3378" w:rsidRDefault="00AD4F35" w:rsidP="00E1060C">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73" w:name="_Toc179128375"/>
      <w:r w:rsidRPr="004D3378">
        <w:rPr>
          <w:rFonts w:ascii="Montserrat" w:hAnsi="Montserrat" w:cstheme="minorHAnsi"/>
          <w:szCs w:val="24"/>
        </w:rPr>
        <w:t>Tecnologías usadas</w:t>
      </w:r>
      <w:bookmarkEnd w:id="72"/>
      <w:bookmarkEnd w:id="73"/>
    </w:p>
    <w:p w14:paraId="7D9EA46C" w14:textId="1FF118DB" w:rsidR="007320B4" w:rsidRDefault="007320B4" w:rsidP="004D3378">
      <w:pPr>
        <w:pStyle w:val="EstiloTtulo1Antes6ptoDespus3ptoInterlineadoMn"/>
        <w:numPr>
          <w:ilvl w:val="1"/>
          <w:numId w:val="31"/>
        </w:numPr>
        <w:spacing w:before="0" w:after="0"/>
        <w:rPr>
          <w:rFonts w:ascii="Montserrat" w:hAnsi="Montserrat" w:cstheme="minorHAnsi"/>
          <w:sz w:val="22"/>
          <w:szCs w:val="22"/>
        </w:rPr>
      </w:pPr>
      <w:bookmarkStart w:id="74" w:name="_Toc179128376"/>
      <w:r w:rsidRPr="004D3378">
        <w:rPr>
          <w:rFonts w:ascii="Montserrat" w:hAnsi="Montserrat" w:cstheme="minorHAnsi"/>
          <w:sz w:val="22"/>
          <w:szCs w:val="22"/>
        </w:rPr>
        <w:t>Back</w:t>
      </w:r>
      <w:bookmarkEnd w:id="74"/>
    </w:p>
    <w:p w14:paraId="40A9935B" w14:textId="77777777" w:rsidR="00E1060C" w:rsidRPr="004D3378" w:rsidRDefault="00E1060C" w:rsidP="00E1060C">
      <w:pPr>
        <w:pStyle w:val="EstiloTtulo1Antes6ptoDespus3ptoInterlineadoMn"/>
        <w:tabs>
          <w:tab w:val="clear" w:pos="432"/>
        </w:tabs>
        <w:spacing w:before="0" w:after="0"/>
        <w:ind w:left="792" w:firstLine="0"/>
        <w:rPr>
          <w:rFonts w:ascii="Montserrat" w:hAnsi="Montserrat" w:cstheme="minorHAnsi"/>
          <w:sz w:val="22"/>
          <w:szCs w:val="22"/>
        </w:rPr>
      </w:pPr>
    </w:p>
    <w:p w14:paraId="330AD85F" w14:textId="68863C6D" w:rsidR="00AD4F35" w:rsidRPr="00B0141E" w:rsidRDefault="00AD4F35" w:rsidP="00E1060C">
      <w:pPr>
        <w:pStyle w:val="Prrafodelista"/>
        <w:widowControl w:val="0"/>
        <w:numPr>
          <w:ilvl w:val="0"/>
          <w:numId w:val="33"/>
        </w:numPr>
        <w:spacing w:after="0" w:line="240" w:lineRule="atLeast"/>
        <w:ind w:left="1068"/>
        <w:rPr>
          <w:rFonts w:ascii="Montserrat" w:hAnsi="Montserrat" w:cstheme="minorHAnsi"/>
          <w:sz w:val="20"/>
          <w:szCs w:val="20"/>
        </w:rPr>
      </w:pPr>
      <w:r w:rsidRPr="00B0141E">
        <w:rPr>
          <w:rFonts w:ascii="Montserrat" w:hAnsi="Montserrat" w:cstheme="minorHAnsi"/>
          <w:sz w:val="20"/>
          <w:szCs w:val="20"/>
        </w:rPr>
        <w:t>Java 11 y java 12</w:t>
      </w:r>
    </w:p>
    <w:p w14:paraId="34D23425" w14:textId="13BF49FB" w:rsidR="00AD4F35" w:rsidRPr="00E1060C" w:rsidRDefault="00AD4F35" w:rsidP="00E1060C">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Maven:</w:t>
      </w:r>
      <w:r w:rsidRPr="004D3378">
        <w:rPr>
          <w:rFonts w:ascii="Montserrat" w:hAnsi="Montserrat" w:cstheme="minorHAnsi"/>
          <w:b/>
          <w:bCs/>
        </w:rPr>
        <w:t xml:space="preserve"> </w:t>
      </w:r>
      <w:r w:rsidRPr="004D3378">
        <w:rPr>
          <w:rFonts w:ascii="Montserrat" w:hAnsi="Montserrat" w:cstheme="minorHAnsi"/>
          <w:iCs/>
          <w:sz w:val="20"/>
          <w:szCs w:val="20"/>
        </w:rPr>
        <w:t>Es una potente herramienta de gestión de proyectos que se utiliza para gestión de dependencias, como herramienta de compilación e incluso como herramienta de documentación.</w:t>
      </w:r>
    </w:p>
    <w:p w14:paraId="21BD1A9F" w14:textId="142D8D88" w:rsidR="00AD4F35" w:rsidRPr="00E1060C" w:rsidRDefault="00AD4F35" w:rsidP="00E1060C">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Swagger</w:t>
      </w:r>
      <w:r w:rsidRPr="004D3378">
        <w:rPr>
          <w:rFonts w:ascii="Montserrat" w:hAnsi="Montserrat" w:cstheme="minorHAnsi"/>
          <w:iCs/>
          <w:sz w:val="20"/>
          <w:szCs w:val="20"/>
        </w:rPr>
        <w:t>: Es herramientas que nos ayudan a documentar nuestras APIs. De esta manera, podemos realizar documentación que sea realmente útil para las personas que la necesitan. Swagger nos ayuda a crear documentación que todo el mundo entienda.</w:t>
      </w:r>
    </w:p>
    <w:p w14:paraId="724E3A35" w14:textId="2B44BDEF" w:rsidR="00AD4F35" w:rsidRPr="00E1060C" w:rsidRDefault="00AD4F35" w:rsidP="00E1060C">
      <w:pPr>
        <w:pStyle w:val="Prrafodelista"/>
        <w:numPr>
          <w:ilvl w:val="0"/>
          <w:numId w:val="33"/>
        </w:numPr>
        <w:spacing w:after="0" w:line="240" w:lineRule="auto"/>
        <w:ind w:left="1068"/>
        <w:jc w:val="both"/>
        <w:rPr>
          <w:rFonts w:ascii="Montserrat" w:hAnsi="Montserrat" w:cstheme="minorHAnsi"/>
          <w:iCs/>
          <w:sz w:val="20"/>
          <w:szCs w:val="20"/>
        </w:rPr>
      </w:pPr>
      <w:r w:rsidRPr="004D3378">
        <w:rPr>
          <w:rFonts w:ascii="Montserrat" w:hAnsi="Montserrat" w:cstheme="minorHAnsi"/>
          <w:b/>
          <w:bCs/>
          <w:sz w:val="20"/>
          <w:szCs w:val="20"/>
        </w:rPr>
        <w:t>Spring Boot:</w:t>
      </w:r>
      <w:r w:rsidRPr="004D3378">
        <w:rPr>
          <w:rFonts w:ascii="Montserrat" w:hAnsi="Montserrat" w:cstheme="minorHAnsi"/>
        </w:rPr>
        <w:t xml:space="preserve"> </w:t>
      </w:r>
      <w:r w:rsidRPr="004D3378">
        <w:rPr>
          <w:rFonts w:ascii="Montserrat" w:hAnsi="Montserrat" w:cstheme="minorHAnsi"/>
          <w:iCs/>
          <w:sz w:val="20"/>
          <w:szCs w:val="20"/>
        </w:rPr>
        <w:t>Spring Boot es una plataforma de Spring que está orientado al desarrollo de microservicios totalmente, provee de muchas herramientas que hacen el desarrollo más rápido, además existe un amplio soporte en la red.</w:t>
      </w:r>
    </w:p>
    <w:p w14:paraId="5272E00C" w14:textId="055AC5C2" w:rsidR="00AD4F35" w:rsidRPr="00E1060C" w:rsidRDefault="00AD4F35" w:rsidP="00E1060C">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Oauth2</w:t>
      </w:r>
      <w:r w:rsidRPr="004D3378">
        <w:rPr>
          <w:rFonts w:ascii="Montserrat" w:hAnsi="Montserrat" w:cstheme="minorHAnsi"/>
          <w:sz w:val="20"/>
          <w:szCs w:val="20"/>
        </w:rPr>
        <w:t>:</w:t>
      </w:r>
      <w:r w:rsidRPr="004D3378">
        <w:rPr>
          <w:rFonts w:ascii="Montserrat" w:hAnsi="Montserrat" w:cstheme="minorHAnsi"/>
          <w:color w:val="202124"/>
          <w:shd w:val="clear" w:color="auto" w:fill="FFFFFF"/>
        </w:rPr>
        <w:t xml:space="preserve"> </w:t>
      </w:r>
      <w:r w:rsidRPr="004D3378">
        <w:rPr>
          <w:rFonts w:ascii="Montserrat" w:hAnsi="Montserrat" w:cstheme="minorHAnsi"/>
          <w:iCs/>
          <w:sz w:val="20"/>
          <w:szCs w:val="20"/>
        </w:rPr>
        <w:t>Es un estándar abierto para la autorización de APIs, que nos permite compartir información entre sitios sin tener que compartir la identidad. Es un mecanismo utilizado hoy en día por grandes compañías como Google, Facebook, Microsoft, Twitter, GitHub o LinkedIn, entre otras muchas.</w:t>
      </w:r>
    </w:p>
    <w:p w14:paraId="0D8B2E00" w14:textId="74E7EF2E" w:rsidR="00AD4F35" w:rsidRPr="004D3378" w:rsidRDefault="00160EFE" w:rsidP="00E1060C">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Kong Api</w:t>
      </w:r>
      <w:r w:rsidR="00AD4F35" w:rsidRPr="004D3378">
        <w:rPr>
          <w:rFonts w:ascii="Montserrat" w:hAnsi="Montserrat" w:cstheme="minorHAnsi"/>
          <w:b/>
          <w:bCs/>
          <w:sz w:val="20"/>
          <w:szCs w:val="20"/>
        </w:rPr>
        <w:t>:</w:t>
      </w:r>
      <w:r w:rsidR="00AD4F35" w:rsidRPr="004D3378">
        <w:rPr>
          <w:rFonts w:ascii="Montserrat" w:hAnsi="Montserrat" w:cstheme="minorHAnsi"/>
          <w:b/>
          <w:bCs/>
        </w:rPr>
        <w:t xml:space="preserve"> </w:t>
      </w:r>
      <w:r w:rsidR="005022A5" w:rsidRPr="004D3378">
        <w:rPr>
          <w:rFonts w:ascii="Montserrat" w:hAnsi="Montserrat" w:cstheme="minorHAnsi"/>
          <w:iCs/>
          <w:sz w:val="20"/>
          <w:szCs w:val="20"/>
        </w:rPr>
        <w:t>Es una plataforma de gestión de API de código abierto que actúa como un intermediario entre el cliente y los servicios de backend. Diseñada para facilitar la implementación, seguridad y supervisión de APIs, Kong se utiliza para enrutar, transformar, proteger y gestionar solicitudes HTTP de manera eficiente. Su infraestructura basada en microservicios permite la integración de plugins para agregar funcionalidades como autenticación, control de acceso, balanceo de carga y análisis en tiempo real.</w:t>
      </w:r>
    </w:p>
    <w:p w14:paraId="2F7075EA" w14:textId="3E12CC6D" w:rsidR="00AD4F35" w:rsidRPr="004D3378" w:rsidRDefault="00AD4F35" w:rsidP="002D4A46">
      <w:pPr>
        <w:pStyle w:val="Prrafodelista"/>
        <w:widowControl w:val="0"/>
        <w:numPr>
          <w:ilvl w:val="0"/>
          <w:numId w:val="33"/>
        </w:numPr>
        <w:spacing w:after="0" w:line="240" w:lineRule="atLeast"/>
        <w:ind w:left="1068"/>
        <w:rPr>
          <w:rFonts w:ascii="Montserrat" w:hAnsi="Montserrat" w:cstheme="minorHAnsi"/>
          <w:iCs/>
          <w:sz w:val="20"/>
          <w:szCs w:val="20"/>
        </w:rPr>
      </w:pPr>
      <w:r w:rsidRPr="004D3378">
        <w:rPr>
          <w:rFonts w:ascii="Montserrat" w:hAnsi="Montserrat" w:cstheme="minorHAnsi"/>
          <w:b/>
          <w:bCs/>
          <w:sz w:val="20"/>
          <w:szCs w:val="20"/>
        </w:rPr>
        <w:lastRenderedPageBreak/>
        <w:t>Spring Security</w:t>
      </w:r>
      <w:r w:rsidRPr="004D3378">
        <w:rPr>
          <w:rFonts w:ascii="Montserrat" w:hAnsi="Montserrat" w:cstheme="minorHAnsi"/>
          <w:sz w:val="20"/>
          <w:szCs w:val="20"/>
        </w:rPr>
        <w:t>:</w:t>
      </w:r>
      <w:r w:rsidRPr="004D3378">
        <w:rPr>
          <w:rFonts w:ascii="Montserrat" w:hAnsi="Montserrat" w:cstheme="minorHAnsi"/>
          <w:sz w:val="27"/>
          <w:szCs w:val="27"/>
        </w:rPr>
        <w:t xml:space="preserve"> </w:t>
      </w:r>
      <w:r w:rsidR="005022A5" w:rsidRPr="004D3378">
        <w:rPr>
          <w:rFonts w:ascii="Montserrat" w:hAnsi="Montserrat" w:cstheme="minorHAnsi"/>
          <w:iCs/>
          <w:sz w:val="20"/>
          <w:szCs w:val="20"/>
        </w:rPr>
        <w:t>E</w:t>
      </w:r>
      <w:r w:rsidRPr="004D3378">
        <w:rPr>
          <w:rFonts w:ascii="Montserrat" w:hAnsi="Montserrat" w:cstheme="minorHAnsi"/>
          <w:iCs/>
          <w:sz w:val="20"/>
          <w:szCs w:val="20"/>
        </w:rPr>
        <w:t>s un marco de autenticación y control de acceso potente y altamente personalizable. Es el estándar de facto para proteger las aplicaciones basadas en Spring.</w:t>
      </w:r>
    </w:p>
    <w:p w14:paraId="45FF0602" w14:textId="5AD539E6" w:rsidR="007320B4" w:rsidRPr="004D3378" w:rsidRDefault="00AD4F35" w:rsidP="002D4A46">
      <w:pPr>
        <w:pStyle w:val="Prrafodelista"/>
        <w:widowControl w:val="0"/>
        <w:spacing w:after="0" w:line="240" w:lineRule="atLeast"/>
        <w:ind w:left="1068"/>
        <w:jc w:val="both"/>
        <w:rPr>
          <w:rFonts w:ascii="Montserrat" w:hAnsi="Montserrat" w:cstheme="minorHAnsi"/>
          <w:iCs/>
          <w:sz w:val="20"/>
          <w:szCs w:val="20"/>
        </w:rPr>
      </w:pPr>
      <w:r w:rsidRPr="004D3378">
        <w:rPr>
          <w:rFonts w:ascii="Montserrat" w:hAnsi="Montserrat" w:cstheme="minorHAnsi"/>
          <w:iCs/>
          <w:sz w:val="20"/>
          <w:szCs w:val="20"/>
        </w:rPr>
        <w:t>Spring Security es un marco que se enfoca en proporcionar autenticación y autorización a las aplicaciones Java. Como todos los proyectos de Spring, el verdadero poder de Spring Security se encuentra en la facilidad con la que se puede ampliar para cumplir con los requisitos personalizados.</w:t>
      </w:r>
    </w:p>
    <w:p w14:paraId="5B2B034F" w14:textId="77777777" w:rsidR="00D1620A" w:rsidRPr="00E1060C" w:rsidRDefault="00D1620A" w:rsidP="002D4A46">
      <w:pPr>
        <w:widowControl w:val="0"/>
        <w:spacing w:line="240" w:lineRule="atLeast"/>
        <w:rPr>
          <w:rFonts w:ascii="Montserrat" w:hAnsi="Montserrat" w:cstheme="minorHAnsi"/>
          <w:iCs/>
          <w:szCs w:val="20"/>
        </w:rPr>
      </w:pPr>
    </w:p>
    <w:p w14:paraId="3723E751" w14:textId="77777777" w:rsidR="00EE2124" w:rsidRDefault="00EE2124" w:rsidP="002D4A46">
      <w:pPr>
        <w:pStyle w:val="EstiloTtulo1Antes6ptoDespus3ptoInterlineadoMn"/>
        <w:numPr>
          <w:ilvl w:val="1"/>
          <w:numId w:val="31"/>
        </w:numPr>
        <w:spacing w:before="0" w:after="0"/>
        <w:rPr>
          <w:rFonts w:ascii="Montserrat" w:hAnsi="Montserrat" w:cstheme="minorHAnsi"/>
          <w:sz w:val="22"/>
          <w:szCs w:val="22"/>
        </w:rPr>
      </w:pPr>
      <w:bookmarkStart w:id="75" w:name="_Toc179128377"/>
      <w:r w:rsidRPr="004D3378">
        <w:rPr>
          <w:rFonts w:ascii="Montserrat" w:hAnsi="Montserrat" w:cstheme="minorHAnsi"/>
          <w:sz w:val="22"/>
          <w:szCs w:val="22"/>
        </w:rPr>
        <w:t>Front</w:t>
      </w:r>
      <w:bookmarkEnd w:id="75"/>
    </w:p>
    <w:p w14:paraId="5DE557E8" w14:textId="77777777" w:rsidR="00E1060C" w:rsidRPr="004D3378" w:rsidRDefault="00E1060C" w:rsidP="002D4A46">
      <w:pPr>
        <w:pStyle w:val="EstiloTtulo1Antes6ptoDespus3ptoInterlineadoMn"/>
        <w:tabs>
          <w:tab w:val="clear" w:pos="432"/>
        </w:tabs>
        <w:spacing w:before="0" w:after="0"/>
        <w:ind w:left="792" w:firstLine="0"/>
        <w:rPr>
          <w:rFonts w:ascii="Montserrat" w:hAnsi="Montserrat" w:cstheme="minorHAnsi"/>
          <w:sz w:val="22"/>
          <w:szCs w:val="22"/>
        </w:rPr>
      </w:pPr>
    </w:p>
    <w:p w14:paraId="776DED82" w14:textId="30030847" w:rsidR="00EE2124" w:rsidRPr="004D3378" w:rsidRDefault="00160EFE" w:rsidP="002D4A46">
      <w:pPr>
        <w:pStyle w:val="EstiloinfoblueIzquierda063cm"/>
        <w:numPr>
          <w:ilvl w:val="0"/>
          <w:numId w:val="64"/>
        </w:numPr>
        <w:spacing w:before="0" w:after="0"/>
        <w:rPr>
          <w:rFonts w:ascii="Montserrat" w:hAnsi="Montserrat" w:cstheme="minorHAnsi"/>
          <w:i w:val="0"/>
          <w:color w:val="auto"/>
        </w:rPr>
      </w:pPr>
      <w:r w:rsidRPr="004D3378">
        <w:rPr>
          <w:rFonts w:ascii="Montserrat" w:hAnsi="Montserrat" w:cstheme="minorHAnsi"/>
          <w:b/>
          <w:bCs/>
          <w:i w:val="0"/>
          <w:color w:val="auto"/>
        </w:rPr>
        <w:t>Angular</w:t>
      </w:r>
      <w:r w:rsidR="00A87E44" w:rsidRPr="004D3378">
        <w:rPr>
          <w:rFonts w:ascii="Montserrat" w:hAnsi="Montserrat" w:cstheme="minorHAnsi"/>
          <w:b/>
          <w:bCs/>
          <w:i w:val="0"/>
          <w:color w:val="auto"/>
        </w:rPr>
        <w:t xml:space="preserve"> 18: </w:t>
      </w:r>
      <w:r w:rsidR="00742787" w:rsidRPr="004D3378">
        <w:rPr>
          <w:rFonts w:ascii="Montserrat" w:hAnsi="Montserrat" w:cstheme="minorHAnsi"/>
          <w:i w:val="0"/>
          <w:color w:val="auto"/>
        </w:rPr>
        <w:t>Framework de desarrollo de aplicaciones web de código abierto, mantenido principalmente por Google, que permite crear aplicaciones dinámicas y escalables. Está basado en TypeScript y sigue una arquitectura modular que facilita la creación de aplicaciones a través de componentes reutilizables y servicios</w:t>
      </w:r>
      <w:r w:rsidR="00EE2124" w:rsidRPr="004D3378">
        <w:rPr>
          <w:rFonts w:ascii="Montserrat" w:hAnsi="Montserrat" w:cstheme="minorHAnsi"/>
          <w:i w:val="0"/>
          <w:color w:val="auto"/>
        </w:rPr>
        <w:t xml:space="preserve"> </w:t>
      </w:r>
    </w:p>
    <w:p w14:paraId="4F3D8152" w14:textId="77777777" w:rsidR="00EE2124" w:rsidRPr="004D3378" w:rsidRDefault="00EE2124" w:rsidP="002D4A46">
      <w:pPr>
        <w:pStyle w:val="EstiloinfoblueIzquierda063cm"/>
        <w:numPr>
          <w:ilvl w:val="0"/>
          <w:numId w:val="64"/>
        </w:numPr>
        <w:spacing w:before="0" w:after="0"/>
        <w:rPr>
          <w:rFonts w:ascii="Montserrat" w:hAnsi="Montserrat" w:cstheme="minorHAnsi"/>
          <w:i w:val="0"/>
          <w:color w:val="auto"/>
        </w:rPr>
      </w:pPr>
      <w:r w:rsidRPr="004D3378">
        <w:rPr>
          <w:rFonts w:ascii="Montserrat" w:hAnsi="Montserrat" w:cstheme="minorHAnsi"/>
          <w:b/>
          <w:bCs/>
          <w:i w:val="0"/>
          <w:color w:val="auto"/>
        </w:rPr>
        <w:t>Cripto-</w:t>
      </w:r>
      <w:proofErr w:type="spellStart"/>
      <w:r w:rsidRPr="004D3378">
        <w:rPr>
          <w:rFonts w:ascii="Montserrat" w:hAnsi="Montserrat" w:cstheme="minorHAnsi"/>
          <w:b/>
          <w:bCs/>
          <w:i w:val="0"/>
          <w:color w:val="auto"/>
        </w:rPr>
        <w:t>js</w:t>
      </w:r>
      <w:proofErr w:type="spellEnd"/>
      <w:r w:rsidRPr="004D3378">
        <w:rPr>
          <w:rFonts w:ascii="Montserrat" w:hAnsi="Montserrat" w:cstheme="minorHAnsi"/>
          <w:b/>
          <w:bCs/>
          <w:i w:val="0"/>
          <w:color w:val="auto"/>
        </w:rPr>
        <w:t>:</w:t>
      </w:r>
      <w:r w:rsidRPr="004D3378">
        <w:rPr>
          <w:rFonts w:ascii="Montserrat" w:hAnsi="Montserrat" w:cstheme="minorHAnsi"/>
        </w:rPr>
        <w:t xml:space="preserve"> </w:t>
      </w:r>
      <w:r w:rsidRPr="004D3378">
        <w:rPr>
          <w:rFonts w:ascii="Montserrat" w:hAnsi="Montserrat" w:cstheme="minorHAnsi"/>
          <w:i w:val="0"/>
          <w:color w:val="auto"/>
        </w:rPr>
        <w:t xml:space="preserve">Es una biblioteca de cifrado de JavaScript que ofrece una amplia variedad de funciones criptográficas. Con Crypto.js, puedes cifrar y descifrar mensajes usando diferentes algoritmos de cifrado como AES, DES, Triple DES, RC4, </w:t>
      </w:r>
      <w:proofErr w:type="spellStart"/>
      <w:r w:rsidRPr="004D3378">
        <w:rPr>
          <w:rFonts w:ascii="Montserrat" w:hAnsi="Montserrat" w:cstheme="minorHAnsi"/>
          <w:i w:val="0"/>
          <w:color w:val="auto"/>
        </w:rPr>
        <w:t>Rabbit</w:t>
      </w:r>
      <w:proofErr w:type="spellEnd"/>
      <w:r w:rsidRPr="004D3378">
        <w:rPr>
          <w:rFonts w:ascii="Montserrat" w:hAnsi="Montserrat" w:cstheme="minorHAnsi"/>
          <w:i w:val="0"/>
          <w:color w:val="auto"/>
        </w:rPr>
        <w:t xml:space="preserve"> y muchos más.</w:t>
      </w:r>
    </w:p>
    <w:p w14:paraId="0597129D" w14:textId="09964F31" w:rsidR="00EE2124" w:rsidRPr="004D3378" w:rsidRDefault="00A87E44" w:rsidP="002D4A46">
      <w:pPr>
        <w:pStyle w:val="EstiloinfoblueIzquierda063cm"/>
        <w:numPr>
          <w:ilvl w:val="0"/>
          <w:numId w:val="64"/>
        </w:numPr>
        <w:spacing w:before="0" w:after="0"/>
        <w:rPr>
          <w:rFonts w:ascii="Montserrat" w:hAnsi="Montserrat" w:cstheme="minorHAnsi"/>
          <w:i w:val="0"/>
          <w:color w:val="auto"/>
        </w:rPr>
      </w:pPr>
      <w:r w:rsidRPr="004D3378">
        <w:rPr>
          <w:rFonts w:ascii="Montserrat" w:hAnsi="Montserrat" w:cstheme="minorHAnsi"/>
          <w:b/>
          <w:bCs/>
          <w:i w:val="0"/>
          <w:color w:val="auto"/>
        </w:rPr>
        <w:t xml:space="preserve">Material Angular: </w:t>
      </w:r>
      <w:r w:rsidR="00F52270" w:rsidRPr="004D3378">
        <w:rPr>
          <w:rFonts w:ascii="Montserrat" w:hAnsi="Montserrat" w:cstheme="minorHAnsi"/>
          <w:i w:val="0"/>
          <w:color w:val="auto"/>
        </w:rPr>
        <w:t>Es una biblioteca de componentes de interfaz de usuario que implementa el diseño basado en Material Design de Google para aplicaciones construidas con Angular. Ofrece una amplia colección de elementos reutilizables que facilitan la creación de aplicaciones web con una apariencia profesional y con un estilo coherente.</w:t>
      </w:r>
    </w:p>
    <w:p w14:paraId="0B7A32A7" w14:textId="3A328062" w:rsidR="00D1620A" w:rsidRDefault="00EE2124" w:rsidP="002D4A46">
      <w:pPr>
        <w:pStyle w:val="EstiloinfoblueIzquierda063cm"/>
        <w:numPr>
          <w:ilvl w:val="0"/>
          <w:numId w:val="64"/>
        </w:numPr>
        <w:spacing w:before="0" w:after="0"/>
        <w:rPr>
          <w:rFonts w:ascii="Montserrat" w:hAnsi="Montserrat" w:cstheme="minorHAnsi"/>
          <w:i w:val="0"/>
          <w:color w:val="auto"/>
        </w:rPr>
      </w:pPr>
      <w:r w:rsidRPr="004D3378">
        <w:rPr>
          <w:rFonts w:ascii="Montserrat" w:hAnsi="Montserrat" w:cstheme="minorHAnsi"/>
          <w:b/>
          <w:bCs/>
          <w:i w:val="0"/>
          <w:color w:val="auto"/>
        </w:rPr>
        <w:t xml:space="preserve">Axios: </w:t>
      </w:r>
      <w:r w:rsidRPr="004D3378">
        <w:rPr>
          <w:rFonts w:ascii="Montserrat" w:hAnsi="Montserrat" w:cstheme="minorHAnsi"/>
          <w:i w:val="0"/>
          <w:color w:val="auto"/>
        </w:rPr>
        <w:t>Es una librería JavaScript que se utiliza para realizar peticiones HTTP desde aplicaciones basadas en navegadores y Node.js. Esta librería simplifica la comunicación entre una aplicación y un servidor al proporcionar una interfaz fácil de usar para enviar y recibir datos a través del protocolo HTTP.</w:t>
      </w:r>
    </w:p>
    <w:p w14:paraId="02F0C2F9" w14:textId="77777777" w:rsidR="00E1060C" w:rsidRPr="004D3378" w:rsidRDefault="00E1060C" w:rsidP="002D4A46">
      <w:pPr>
        <w:pStyle w:val="EstiloinfoblueIzquierda063cm"/>
        <w:spacing w:before="0" w:after="0"/>
        <w:ind w:left="720"/>
        <w:rPr>
          <w:rFonts w:ascii="Montserrat" w:hAnsi="Montserrat" w:cstheme="minorHAnsi"/>
          <w:i w:val="0"/>
          <w:color w:val="auto"/>
        </w:rPr>
      </w:pPr>
    </w:p>
    <w:p w14:paraId="18065E0F" w14:textId="100A8167" w:rsidR="007320B4" w:rsidRDefault="00EE2124" w:rsidP="002D4A46">
      <w:pPr>
        <w:pStyle w:val="EstiloTtulo1Antes6ptoDespus3ptoInterlineadoMn"/>
        <w:numPr>
          <w:ilvl w:val="1"/>
          <w:numId w:val="31"/>
        </w:numPr>
        <w:spacing w:before="0" w:after="0"/>
        <w:rPr>
          <w:rFonts w:ascii="Montserrat" w:hAnsi="Montserrat" w:cstheme="minorHAnsi"/>
          <w:sz w:val="22"/>
          <w:szCs w:val="22"/>
        </w:rPr>
      </w:pPr>
      <w:bookmarkStart w:id="76" w:name="_Toc179128378"/>
      <w:r w:rsidRPr="004D3378">
        <w:rPr>
          <w:rFonts w:ascii="Montserrat" w:hAnsi="Montserrat" w:cstheme="minorHAnsi"/>
          <w:sz w:val="22"/>
          <w:szCs w:val="22"/>
        </w:rPr>
        <w:t>Extras</w:t>
      </w:r>
      <w:bookmarkEnd w:id="76"/>
    </w:p>
    <w:p w14:paraId="104BCC23" w14:textId="77777777" w:rsidR="00E1060C" w:rsidRPr="004D3378" w:rsidRDefault="00E1060C" w:rsidP="002D4A46">
      <w:pPr>
        <w:pStyle w:val="EstiloTtulo1Antes6ptoDespus3ptoInterlineadoMn"/>
        <w:tabs>
          <w:tab w:val="clear" w:pos="432"/>
        </w:tabs>
        <w:spacing w:before="0" w:after="0"/>
        <w:ind w:left="792" w:firstLine="0"/>
        <w:rPr>
          <w:rFonts w:ascii="Montserrat" w:hAnsi="Montserrat" w:cstheme="minorHAnsi"/>
          <w:sz w:val="22"/>
          <w:szCs w:val="22"/>
        </w:rPr>
      </w:pPr>
    </w:p>
    <w:p w14:paraId="3E16288E" w14:textId="1C7A6D37" w:rsidR="00AD4F35" w:rsidRPr="00E1060C" w:rsidRDefault="00AD4F35" w:rsidP="002D4A46">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Nginx:</w:t>
      </w:r>
      <w:r w:rsidRPr="004D3378">
        <w:rPr>
          <w:rFonts w:ascii="Montserrat" w:hAnsi="Montserrat" w:cstheme="minorHAnsi"/>
          <w:sz w:val="27"/>
          <w:szCs w:val="27"/>
          <w:shd w:val="clear" w:color="auto" w:fill="FFFFFF"/>
        </w:rPr>
        <w:t xml:space="preserve"> </w:t>
      </w:r>
      <w:r w:rsidRPr="004D3378">
        <w:rPr>
          <w:rFonts w:ascii="Montserrat" w:hAnsi="Montserrat" w:cstheme="minorHAnsi"/>
          <w:iCs/>
          <w:sz w:val="20"/>
          <w:szCs w:val="20"/>
        </w:rPr>
        <w:t>Es un servidor web que también actúa como proxy de correo electrónico, proxy inverso y balanceador de carga. La estructura del software es asíncrona y controlada por eventos; lo cual permite el procesamiento de muchas solicitudes al mismo tiempo. NGINX también es altamente escalable, lo que significa que sus servicios aumentan a la par con el tráfico de sus clientes. NGINX y Apache son, de hecho, dos de los mejores servidores web del mercado.</w:t>
      </w:r>
    </w:p>
    <w:p w14:paraId="77570ECC" w14:textId="696F7D8C" w:rsidR="00AD4F35" w:rsidRPr="00E1060C" w:rsidRDefault="00AD4F35" w:rsidP="002D4A46">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Docker</w:t>
      </w:r>
      <w:r w:rsidRPr="004D3378">
        <w:rPr>
          <w:rFonts w:ascii="Montserrat" w:hAnsi="Montserrat" w:cstheme="minorHAnsi"/>
          <w:iCs/>
          <w:sz w:val="20"/>
          <w:szCs w:val="20"/>
        </w:rPr>
        <w:t>: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5A65EC89" w14:textId="76D5CD9E" w:rsidR="00AD4F35" w:rsidRPr="00E1060C" w:rsidRDefault="00AD4F35" w:rsidP="002D4A46">
      <w:pPr>
        <w:pStyle w:val="Prrafodelista"/>
        <w:widowControl w:val="0"/>
        <w:numPr>
          <w:ilvl w:val="0"/>
          <w:numId w:val="33"/>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Docker Compose:</w:t>
      </w:r>
      <w:r w:rsidRPr="004D3378">
        <w:rPr>
          <w:rFonts w:ascii="Montserrat" w:hAnsi="Montserrat" w:cstheme="minorHAnsi"/>
          <w:b/>
          <w:bCs/>
        </w:rPr>
        <w:t xml:space="preserve"> </w:t>
      </w:r>
      <w:r w:rsidR="00D736DD" w:rsidRPr="004D3378">
        <w:rPr>
          <w:rFonts w:ascii="Montserrat" w:hAnsi="Montserrat" w:cstheme="minorHAnsi"/>
          <w:iCs/>
          <w:sz w:val="20"/>
          <w:szCs w:val="20"/>
        </w:rPr>
        <w:t>E</w:t>
      </w:r>
      <w:r w:rsidRPr="004D3378">
        <w:rPr>
          <w:rFonts w:ascii="Montserrat" w:hAnsi="Montserrat" w:cstheme="minorHAnsi"/>
          <w:iCs/>
          <w:sz w:val="20"/>
          <w:szCs w:val="20"/>
        </w:rPr>
        <w:t>s una herramienta para definir y ejecutar aplicaciones de Docker de varios contenedores. En Compose, se usa un archivo YAML para configurar los servicios de la aplicación. Después, con un solo comando, se crean y se inician todos los servicios de la configuración.</w:t>
      </w:r>
    </w:p>
    <w:p w14:paraId="56F74DD7" w14:textId="5FB6AADB" w:rsidR="007320B4" w:rsidRPr="004D3378" w:rsidRDefault="00AD4F35" w:rsidP="002D4A46">
      <w:pPr>
        <w:pStyle w:val="Prrafodelista"/>
        <w:widowControl w:val="0"/>
        <w:numPr>
          <w:ilvl w:val="0"/>
          <w:numId w:val="33"/>
        </w:numPr>
        <w:spacing w:after="0" w:line="240" w:lineRule="atLeast"/>
        <w:ind w:left="1068"/>
        <w:rPr>
          <w:rFonts w:ascii="Montserrat" w:hAnsi="Montserrat" w:cstheme="minorHAnsi"/>
          <w:iCs/>
          <w:sz w:val="20"/>
          <w:szCs w:val="20"/>
        </w:rPr>
      </w:pPr>
      <w:r w:rsidRPr="004D3378">
        <w:rPr>
          <w:rFonts w:ascii="Montserrat" w:hAnsi="Montserrat" w:cstheme="minorHAnsi"/>
          <w:b/>
          <w:bCs/>
          <w:sz w:val="20"/>
          <w:szCs w:val="20"/>
        </w:rPr>
        <w:t>Prácticas de DevOps</w:t>
      </w:r>
      <w:r w:rsidRPr="004D3378">
        <w:rPr>
          <w:rFonts w:ascii="Montserrat" w:hAnsi="Montserrat" w:cstheme="minorHAnsi"/>
          <w:iCs/>
          <w:sz w:val="20"/>
          <w:szCs w:val="20"/>
        </w:rPr>
        <w:t xml:space="preserve">: </w:t>
      </w:r>
      <w:r w:rsidR="00D736DD" w:rsidRPr="004D3378">
        <w:rPr>
          <w:rFonts w:ascii="Montserrat" w:hAnsi="Montserrat" w:cstheme="minorHAnsi"/>
          <w:iCs/>
          <w:sz w:val="20"/>
          <w:szCs w:val="20"/>
        </w:rPr>
        <w:t>S</w:t>
      </w:r>
      <w:r w:rsidRPr="004D3378">
        <w:rPr>
          <w:rFonts w:ascii="Montserrat" w:hAnsi="Montserrat" w:cstheme="minorHAnsi"/>
          <w:iCs/>
          <w:sz w:val="20"/>
          <w:szCs w:val="20"/>
        </w:rPr>
        <w:t>on un reflejo de la idea de automatización y mejora continuas, y muchas de ellas se centran en una o en varias fases del ciclo de desarrollo.</w:t>
      </w:r>
    </w:p>
    <w:p w14:paraId="35C54905" w14:textId="77777777" w:rsidR="00CF5372" w:rsidRPr="004D3378" w:rsidRDefault="00CF5372" w:rsidP="004D3378">
      <w:pPr>
        <w:pStyle w:val="Prrafodelista"/>
        <w:widowControl w:val="0"/>
        <w:spacing w:after="0" w:line="240" w:lineRule="atLeast"/>
        <w:rPr>
          <w:rFonts w:ascii="Montserrat" w:hAnsi="Montserrat" w:cstheme="minorHAnsi"/>
          <w:iCs/>
          <w:sz w:val="20"/>
          <w:szCs w:val="20"/>
        </w:rPr>
      </w:pPr>
    </w:p>
    <w:p w14:paraId="392BCCFD" w14:textId="77777777" w:rsidR="00AD4F35" w:rsidRPr="005D4B25" w:rsidRDefault="00AD4F35" w:rsidP="005D4B25">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77" w:name="_Toc158305535"/>
      <w:bookmarkStart w:id="78" w:name="_Toc179128379"/>
      <w:r w:rsidRPr="005D4B25">
        <w:rPr>
          <w:rFonts w:ascii="Montserrat" w:hAnsi="Montserrat" w:cstheme="minorHAnsi"/>
          <w:szCs w:val="24"/>
        </w:rPr>
        <w:lastRenderedPageBreak/>
        <w:t>Despliegue</w:t>
      </w:r>
      <w:bookmarkEnd w:id="77"/>
      <w:bookmarkEnd w:id="78"/>
    </w:p>
    <w:p w14:paraId="7DA8974C" w14:textId="77777777" w:rsidR="005F4803" w:rsidRPr="004D3378" w:rsidRDefault="005F4803" w:rsidP="004D3378">
      <w:pPr>
        <w:rPr>
          <w:rFonts w:ascii="Montserrat" w:hAnsi="Montserrat" w:cstheme="minorHAnsi"/>
          <w:szCs w:val="20"/>
        </w:rPr>
      </w:pPr>
    </w:p>
    <w:p w14:paraId="1A3FD9A4" w14:textId="457DB99C" w:rsidR="005F4803" w:rsidRPr="004D3378" w:rsidRDefault="005F4803" w:rsidP="004D3378">
      <w:pPr>
        <w:rPr>
          <w:rFonts w:ascii="Montserrat" w:hAnsi="Montserrat" w:cstheme="minorHAnsi"/>
          <w:szCs w:val="20"/>
        </w:rPr>
      </w:pPr>
      <w:r w:rsidRPr="004D3378">
        <w:rPr>
          <w:rFonts w:ascii="Montserrat" w:hAnsi="Montserrat" w:cstheme="minorHAnsi"/>
          <w:szCs w:val="20"/>
        </w:rPr>
        <w:t>El diagrama muestra una vista de alto nivel de cómo los diferentes componentes del sistema interactúan con los recursos de hardware en un entorno de implementación real. La visualización facilita la comprensión de cómo los elementos del sistema están distribuidos y se relacionan entre sí. Este enfoque es útil para identificar las asignaciones de componentes a nodos de hardware y para delinear las interconexiones clave entre los servicios.</w:t>
      </w:r>
    </w:p>
    <w:p w14:paraId="42FD14FF" w14:textId="77777777" w:rsidR="00D027DE" w:rsidRPr="004D3378" w:rsidRDefault="00D027DE" w:rsidP="004D3378">
      <w:pPr>
        <w:rPr>
          <w:rFonts w:ascii="Montserrat" w:hAnsi="Montserrat" w:cstheme="minorHAnsi"/>
          <w:szCs w:val="20"/>
        </w:rPr>
      </w:pPr>
    </w:p>
    <w:p w14:paraId="701F7FFC" w14:textId="5457E321" w:rsidR="00D027DE" w:rsidRDefault="00B0141E" w:rsidP="004D3378">
      <w:pPr>
        <w:rPr>
          <w:rFonts w:ascii="Montserrat" w:hAnsi="Montserrat" w:cstheme="minorHAnsi"/>
          <w:szCs w:val="20"/>
        </w:rPr>
      </w:pPr>
      <w:r>
        <w:rPr>
          <w:rFonts w:ascii="Montserrat" w:hAnsi="Montserrat" w:cstheme="minorHAnsi"/>
          <w:noProof/>
          <w:szCs w:val="20"/>
        </w:rPr>
        <w:drawing>
          <wp:inline distT="0" distB="0" distL="0" distR="0" wp14:anchorId="4AB15290" wp14:editId="015FD545">
            <wp:extent cx="6301105" cy="2489200"/>
            <wp:effectExtent l="0" t="0" r="0" b="0"/>
            <wp:docPr id="8363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72386" name="Imagen 8363723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1105" cy="2489200"/>
                    </a:xfrm>
                    <a:prstGeom prst="rect">
                      <a:avLst/>
                    </a:prstGeom>
                  </pic:spPr>
                </pic:pic>
              </a:graphicData>
            </a:graphic>
          </wp:inline>
        </w:drawing>
      </w:r>
    </w:p>
    <w:p w14:paraId="00BA4388" w14:textId="77777777" w:rsidR="005D4B25" w:rsidRPr="004D3378" w:rsidRDefault="005D4B25" w:rsidP="004D3378">
      <w:pPr>
        <w:rPr>
          <w:rFonts w:ascii="Montserrat" w:hAnsi="Montserrat" w:cstheme="minorHAnsi"/>
          <w:szCs w:val="20"/>
        </w:rPr>
      </w:pPr>
    </w:p>
    <w:p w14:paraId="294E762B" w14:textId="0DA989C5" w:rsidR="005F4803" w:rsidRDefault="005F4803" w:rsidP="004D3378">
      <w:pPr>
        <w:pStyle w:val="EstiloTtulo1Antes6ptoDespus3ptoInterlineadoMn"/>
        <w:numPr>
          <w:ilvl w:val="1"/>
          <w:numId w:val="31"/>
        </w:numPr>
        <w:spacing w:before="0" w:after="0"/>
        <w:rPr>
          <w:rFonts w:ascii="Montserrat" w:hAnsi="Montserrat" w:cstheme="minorHAnsi"/>
          <w:sz w:val="22"/>
          <w:szCs w:val="22"/>
        </w:rPr>
      </w:pPr>
      <w:bookmarkStart w:id="79" w:name="_Toc179128380"/>
      <w:r w:rsidRPr="004D3378">
        <w:rPr>
          <w:rFonts w:ascii="Montserrat" w:hAnsi="Montserrat" w:cstheme="minorHAnsi"/>
          <w:sz w:val="22"/>
          <w:szCs w:val="22"/>
        </w:rPr>
        <w:t>Elementos Clave del Diagrama</w:t>
      </w:r>
      <w:bookmarkEnd w:id="79"/>
    </w:p>
    <w:p w14:paraId="742DD443" w14:textId="77777777" w:rsidR="005D4B25" w:rsidRPr="004D3378" w:rsidRDefault="005D4B25" w:rsidP="005D4B25">
      <w:pPr>
        <w:pStyle w:val="EstiloTtulo1Antes6ptoDespus3ptoInterlineadoMn"/>
        <w:tabs>
          <w:tab w:val="clear" w:pos="432"/>
        </w:tabs>
        <w:spacing w:before="0" w:after="0"/>
        <w:ind w:left="792" w:firstLine="0"/>
        <w:rPr>
          <w:rFonts w:ascii="Montserrat" w:hAnsi="Montserrat" w:cstheme="minorHAnsi"/>
          <w:sz w:val="22"/>
          <w:szCs w:val="22"/>
        </w:rPr>
      </w:pPr>
    </w:p>
    <w:p w14:paraId="1432071C" w14:textId="128A6181" w:rsidR="005F4803" w:rsidRDefault="005F4803" w:rsidP="004D3378">
      <w:pPr>
        <w:pStyle w:val="EstiloTtulo1Antes6ptoDespus3ptoInterlineadoMn"/>
        <w:numPr>
          <w:ilvl w:val="0"/>
          <w:numId w:val="57"/>
        </w:numPr>
        <w:spacing w:before="0" w:after="0"/>
        <w:outlineLvl w:val="9"/>
        <w:rPr>
          <w:rFonts w:ascii="Montserrat" w:hAnsi="Montserrat" w:cstheme="minorHAnsi"/>
          <w:sz w:val="21"/>
          <w:szCs w:val="18"/>
        </w:rPr>
      </w:pPr>
      <w:r w:rsidRPr="004D3378">
        <w:rPr>
          <w:rFonts w:ascii="Montserrat" w:hAnsi="Montserrat" w:cstheme="minorHAnsi"/>
          <w:sz w:val="21"/>
          <w:szCs w:val="18"/>
        </w:rPr>
        <w:t>Usuarios y Entrada al Sistema:</w:t>
      </w:r>
    </w:p>
    <w:p w14:paraId="79195C38"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5E4768B4" w14:textId="77777777" w:rsidR="005F4803" w:rsidRPr="004D3378" w:rsidRDefault="005F4803" w:rsidP="005D4B25">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flujo comienza con los usuarios, quienes acceden a la aplicación a través de un </w:t>
      </w:r>
      <w:r w:rsidRPr="004D3378">
        <w:rPr>
          <w:rFonts w:ascii="Montserrat" w:hAnsi="Montserrat" w:cstheme="minorHAnsi"/>
          <w:b w:val="0"/>
          <w:bCs w:val="0"/>
          <w:i/>
          <w:iCs/>
          <w:sz w:val="21"/>
          <w:szCs w:val="18"/>
        </w:rPr>
        <w:t>frontend</w:t>
      </w:r>
      <w:r w:rsidRPr="004D3378">
        <w:rPr>
          <w:rFonts w:ascii="Montserrat" w:hAnsi="Montserrat" w:cstheme="minorHAnsi"/>
          <w:b w:val="0"/>
          <w:bCs w:val="0"/>
          <w:sz w:val="21"/>
          <w:szCs w:val="18"/>
        </w:rPr>
        <w:t xml:space="preserve"> web.</w:t>
      </w:r>
    </w:p>
    <w:p w14:paraId="7488AFAF" w14:textId="77777777" w:rsidR="005F4803" w:rsidRDefault="005F4803" w:rsidP="005D4B25">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La solicitud del usuario se enruta a través de un </w:t>
      </w:r>
      <w:r w:rsidRPr="004D3378">
        <w:rPr>
          <w:rFonts w:ascii="Montserrat" w:hAnsi="Montserrat" w:cstheme="minorHAnsi"/>
          <w:b w:val="0"/>
          <w:bCs w:val="0"/>
          <w:i/>
          <w:iCs/>
          <w:sz w:val="21"/>
          <w:szCs w:val="18"/>
        </w:rPr>
        <w:t>servidor NGINX</w:t>
      </w:r>
      <w:r w:rsidRPr="004D3378">
        <w:rPr>
          <w:rFonts w:ascii="Montserrat" w:hAnsi="Montserrat" w:cstheme="minorHAnsi"/>
          <w:b w:val="0"/>
          <w:bCs w:val="0"/>
          <w:sz w:val="21"/>
          <w:szCs w:val="18"/>
        </w:rPr>
        <w:t>, que actúa como un servidor de balanceo de carga y de gestión de tráfico, dirigiendo las peticiones al ecosistema de microservicios.</w:t>
      </w:r>
    </w:p>
    <w:p w14:paraId="46633C25"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3AC8B4CD" w14:textId="18E3F25D" w:rsidR="005F4803" w:rsidRDefault="005F4803" w:rsidP="005D4B25">
      <w:pPr>
        <w:pStyle w:val="EstiloTtulo1Antes6ptoDespus3ptoInterlineadoMn"/>
        <w:numPr>
          <w:ilvl w:val="0"/>
          <w:numId w:val="57"/>
        </w:numPr>
        <w:spacing w:before="0" w:after="0"/>
        <w:outlineLvl w:val="9"/>
        <w:rPr>
          <w:rFonts w:ascii="Montserrat" w:hAnsi="Montserrat" w:cstheme="minorHAnsi"/>
          <w:sz w:val="21"/>
          <w:szCs w:val="18"/>
        </w:rPr>
      </w:pPr>
      <w:r w:rsidRPr="004D3378">
        <w:rPr>
          <w:rFonts w:ascii="Montserrat" w:hAnsi="Montserrat" w:cstheme="minorHAnsi"/>
          <w:sz w:val="21"/>
          <w:szCs w:val="18"/>
        </w:rPr>
        <w:t>Servidor de Aplicación y Ecosistema de Microservicios:</w:t>
      </w:r>
    </w:p>
    <w:p w14:paraId="4D33D6D0"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40CCE96D" w14:textId="77777777" w:rsidR="005F4803" w:rsidRPr="004D3378" w:rsidRDefault="005F4803" w:rsidP="005D4B25">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El sistema está compuesto por un conjunto de microservicios desplegados en un ecosistema basado en contenedores (indicados por los íconos de Kubernetes y Docker).</w:t>
      </w:r>
    </w:p>
    <w:p w14:paraId="1023C2FB" w14:textId="77777777" w:rsidR="005F4803" w:rsidRPr="004D3378" w:rsidRDefault="005F4803" w:rsidP="005D4B25">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Cada microservicio tiene funciones específicas y están construidos con Spring Boot para la implementación de </w:t>
      </w:r>
      <w:proofErr w:type="spellStart"/>
      <w:r w:rsidRPr="004D3378">
        <w:rPr>
          <w:rFonts w:ascii="Montserrat" w:hAnsi="Montserrat" w:cstheme="minorHAnsi"/>
          <w:b w:val="0"/>
          <w:bCs w:val="0"/>
          <w:sz w:val="21"/>
          <w:szCs w:val="18"/>
        </w:rPr>
        <w:t>APIs</w:t>
      </w:r>
      <w:proofErr w:type="spellEnd"/>
      <w:r w:rsidRPr="004D3378">
        <w:rPr>
          <w:rFonts w:ascii="Montserrat" w:hAnsi="Montserrat" w:cstheme="minorHAnsi"/>
          <w:b w:val="0"/>
          <w:bCs w:val="0"/>
          <w:sz w:val="21"/>
          <w:szCs w:val="18"/>
        </w:rPr>
        <w:t xml:space="preserve"> </w:t>
      </w:r>
      <w:proofErr w:type="spellStart"/>
      <w:r w:rsidRPr="004D3378">
        <w:rPr>
          <w:rFonts w:ascii="Montserrat" w:hAnsi="Montserrat" w:cstheme="minorHAnsi"/>
          <w:b w:val="0"/>
          <w:bCs w:val="0"/>
          <w:sz w:val="21"/>
          <w:szCs w:val="18"/>
        </w:rPr>
        <w:t>RESTful</w:t>
      </w:r>
      <w:proofErr w:type="spellEnd"/>
      <w:r w:rsidRPr="004D3378">
        <w:rPr>
          <w:rFonts w:ascii="Montserrat" w:hAnsi="Montserrat" w:cstheme="minorHAnsi"/>
          <w:b w:val="0"/>
          <w:bCs w:val="0"/>
          <w:sz w:val="21"/>
          <w:szCs w:val="18"/>
        </w:rPr>
        <w:t>.</w:t>
      </w:r>
    </w:p>
    <w:p w14:paraId="46FBDC7E" w14:textId="77777777" w:rsidR="005F4803" w:rsidRDefault="005F4803" w:rsidP="005D4B25">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ecosistema de microservicios está gestionado mediante Kong API Gateway, que actúa como un punto de entrada unificado para las peticiones y facilita la </w:t>
      </w:r>
      <w:r w:rsidRPr="004D3378">
        <w:rPr>
          <w:rFonts w:ascii="Montserrat" w:hAnsi="Montserrat" w:cstheme="minorHAnsi"/>
          <w:b w:val="0"/>
          <w:bCs w:val="0"/>
          <w:sz w:val="21"/>
          <w:szCs w:val="18"/>
        </w:rPr>
        <w:lastRenderedPageBreak/>
        <w:t>administración de las API, como la autorización (</w:t>
      </w:r>
      <w:r w:rsidRPr="004D3378">
        <w:rPr>
          <w:rFonts w:ascii="Montserrat" w:hAnsi="Montserrat" w:cstheme="minorHAnsi"/>
          <w:b w:val="0"/>
          <w:bCs w:val="0"/>
          <w:i/>
          <w:iCs/>
          <w:sz w:val="21"/>
          <w:szCs w:val="18"/>
        </w:rPr>
        <w:t>OAuth2</w:t>
      </w:r>
      <w:r w:rsidRPr="004D3378">
        <w:rPr>
          <w:rFonts w:ascii="Montserrat" w:hAnsi="Montserrat" w:cstheme="minorHAnsi"/>
          <w:b w:val="0"/>
          <w:bCs w:val="0"/>
          <w:sz w:val="21"/>
          <w:szCs w:val="18"/>
        </w:rPr>
        <w:t>) y la seguridad (</w:t>
      </w:r>
      <w:r w:rsidRPr="004D3378">
        <w:rPr>
          <w:rFonts w:ascii="Montserrat" w:hAnsi="Montserrat" w:cstheme="minorHAnsi"/>
          <w:b w:val="0"/>
          <w:bCs w:val="0"/>
          <w:i/>
          <w:iCs/>
          <w:sz w:val="21"/>
          <w:szCs w:val="18"/>
        </w:rPr>
        <w:t xml:space="preserve">AES-256 </w:t>
      </w:r>
      <w:proofErr w:type="spellStart"/>
      <w:r w:rsidRPr="004D3378">
        <w:rPr>
          <w:rFonts w:ascii="Montserrat" w:hAnsi="Montserrat" w:cstheme="minorHAnsi"/>
          <w:b w:val="0"/>
          <w:bCs w:val="0"/>
          <w:i/>
          <w:iCs/>
          <w:sz w:val="21"/>
          <w:szCs w:val="18"/>
        </w:rPr>
        <w:t>Encryption</w:t>
      </w:r>
      <w:proofErr w:type="spellEnd"/>
      <w:r w:rsidRPr="004D3378">
        <w:rPr>
          <w:rFonts w:ascii="Montserrat" w:hAnsi="Montserrat" w:cstheme="minorHAnsi"/>
          <w:b w:val="0"/>
          <w:bCs w:val="0"/>
          <w:sz w:val="21"/>
          <w:szCs w:val="18"/>
        </w:rPr>
        <w:t>).</w:t>
      </w:r>
    </w:p>
    <w:p w14:paraId="522A53FC"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4746A849" w14:textId="4205B248" w:rsidR="005F4803" w:rsidRDefault="005F4803" w:rsidP="004D3378">
      <w:pPr>
        <w:pStyle w:val="EstiloTtulo1Antes6ptoDespus3ptoInterlineadoMn"/>
        <w:numPr>
          <w:ilvl w:val="0"/>
          <w:numId w:val="57"/>
        </w:numPr>
        <w:spacing w:before="0" w:after="0"/>
        <w:outlineLvl w:val="9"/>
        <w:rPr>
          <w:rFonts w:ascii="Montserrat" w:hAnsi="Montserrat" w:cstheme="minorHAnsi"/>
          <w:sz w:val="21"/>
          <w:szCs w:val="18"/>
        </w:rPr>
      </w:pPr>
      <w:r w:rsidRPr="004D3378">
        <w:rPr>
          <w:rFonts w:ascii="Montserrat" w:hAnsi="Montserrat" w:cstheme="minorHAnsi"/>
          <w:sz w:val="21"/>
          <w:szCs w:val="18"/>
        </w:rPr>
        <w:t>Gestión de Base de Datos:</w:t>
      </w:r>
    </w:p>
    <w:p w14:paraId="32FDB138"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CB2E28A" w14:textId="77777777" w:rsidR="005F4803" w:rsidRPr="004D3378"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Todos los microservicios, según sea necesario, acceden a un servidor de base de datos independiente que utiliza PostgreSQL como gestor de base de datos.</w:t>
      </w:r>
    </w:p>
    <w:p w14:paraId="75A9C928" w14:textId="77777777" w:rsidR="005F4803"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La separación de la base de datos en un nodo distinto garantiza una arquitectura desacoplada y facilita la escalabilidad y la administración independiente de la persistencia de datos.</w:t>
      </w:r>
    </w:p>
    <w:p w14:paraId="7B722C0A"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0D96FBA5" w14:textId="4237F2E5" w:rsidR="005F4803" w:rsidRDefault="005F4803" w:rsidP="004D3378">
      <w:pPr>
        <w:pStyle w:val="EstiloTtulo1Antes6ptoDespus3ptoInterlineadoMn"/>
        <w:numPr>
          <w:ilvl w:val="0"/>
          <w:numId w:val="57"/>
        </w:numPr>
        <w:spacing w:before="0" w:after="0"/>
        <w:outlineLvl w:val="9"/>
        <w:rPr>
          <w:rFonts w:ascii="Montserrat" w:hAnsi="Montserrat" w:cstheme="minorHAnsi"/>
          <w:sz w:val="21"/>
          <w:szCs w:val="18"/>
        </w:rPr>
      </w:pPr>
      <w:r w:rsidRPr="004D3378">
        <w:rPr>
          <w:rFonts w:ascii="Montserrat" w:hAnsi="Montserrat" w:cstheme="minorHAnsi"/>
          <w:sz w:val="21"/>
          <w:szCs w:val="18"/>
        </w:rPr>
        <w:t>Integración Continua y Pipeline de Desarrollo:</w:t>
      </w:r>
    </w:p>
    <w:p w14:paraId="1EAE320C"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440A302" w14:textId="77777777" w:rsidR="005F4803" w:rsidRPr="004D3378"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El flujo de desarrollo e integración comienza con un desarrollador (Dev) realizando cambios en una rama (</w:t>
      </w:r>
      <w:proofErr w:type="spellStart"/>
      <w:r w:rsidRPr="004D3378">
        <w:rPr>
          <w:rFonts w:ascii="Montserrat" w:hAnsi="Montserrat" w:cstheme="minorHAnsi"/>
          <w:b w:val="0"/>
          <w:bCs w:val="0"/>
          <w:sz w:val="21"/>
          <w:szCs w:val="18"/>
        </w:rPr>
        <w:t>branch</w:t>
      </w:r>
      <w:proofErr w:type="spellEnd"/>
      <w:r w:rsidRPr="004D3378">
        <w:rPr>
          <w:rFonts w:ascii="Montserrat" w:hAnsi="Montserrat" w:cstheme="minorHAnsi"/>
          <w:b w:val="0"/>
          <w:bCs w:val="0"/>
          <w:sz w:val="21"/>
          <w:szCs w:val="18"/>
        </w:rPr>
        <w:t>) del repositorio de código.</w:t>
      </w:r>
    </w:p>
    <w:p w14:paraId="6EBA7B29" w14:textId="58C4D250" w:rsidR="005F4803" w:rsidRPr="004D3378"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Cada nuevo cambio se envía a través de un pipeline de CI/CD (Integración y Entrega Continua), donde SonarQube realiza un análisis estático de código para verificar la calidad </w:t>
      </w:r>
      <w:proofErr w:type="gramStart"/>
      <w:r w:rsidRPr="004D3378">
        <w:rPr>
          <w:rFonts w:ascii="Montserrat" w:hAnsi="Montserrat" w:cstheme="minorHAnsi"/>
          <w:b w:val="0"/>
          <w:bCs w:val="0"/>
          <w:sz w:val="21"/>
          <w:szCs w:val="18"/>
        </w:rPr>
        <w:t>del mismo</w:t>
      </w:r>
      <w:proofErr w:type="gramEnd"/>
      <w:r w:rsidRPr="004D3378">
        <w:rPr>
          <w:rFonts w:ascii="Montserrat" w:hAnsi="Montserrat" w:cstheme="minorHAnsi"/>
          <w:b w:val="0"/>
          <w:bCs w:val="0"/>
          <w:sz w:val="21"/>
          <w:szCs w:val="18"/>
        </w:rPr>
        <w:t>.</w:t>
      </w:r>
    </w:p>
    <w:p w14:paraId="0313C26B" w14:textId="77777777" w:rsidR="005F4803"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Si el análisis es exitoso, se procede con la compilación y el despliegue de los componentes. En caso de errores, se notifica al desarrollador para realizar correcciones y volver a enviar el código.</w:t>
      </w:r>
    </w:p>
    <w:p w14:paraId="182ACF33"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2816335A" w14:textId="2BB87BAD" w:rsidR="005F4803" w:rsidRDefault="005F4803" w:rsidP="004D3378">
      <w:pPr>
        <w:pStyle w:val="EstiloTtulo1Antes6ptoDespus3ptoInterlineadoMn"/>
        <w:numPr>
          <w:ilvl w:val="0"/>
          <w:numId w:val="57"/>
        </w:numPr>
        <w:spacing w:before="0" w:after="0"/>
        <w:outlineLvl w:val="9"/>
        <w:rPr>
          <w:rFonts w:ascii="Montserrat" w:hAnsi="Montserrat" w:cstheme="minorHAnsi"/>
          <w:sz w:val="21"/>
          <w:szCs w:val="18"/>
        </w:rPr>
      </w:pPr>
      <w:r w:rsidRPr="004D3378">
        <w:rPr>
          <w:rFonts w:ascii="Montserrat" w:hAnsi="Montserrat" w:cstheme="minorHAnsi"/>
          <w:sz w:val="21"/>
          <w:szCs w:val="18"/>
        </w:rPr>
        <w:t>Flujo de Comunicación y Seguridad:</w:t>
      </w:r>
    </w:p>
    <w:p w14:paraId="7C2CD451"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6BCCB2D" w14:textId="77777777" w:rsidR="005F4803" w:rsidRPr="004D3378"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Las conexiones entre los componentes están indicadas mediante líneas que representan la comunicación entre nodos de hardware y componentes de software.</w:t>
      </w:r>
    </w:p>
    <w:p w14:paraId="61E6C781" w14:textId="2088ADA8" w:rsidR="00391782" w:rsidRDefault="005F4803" w:rsidP="004D3378">
      <w:pPr>
        <w:pStyle w:val="EstiloTtulo1Antes6ptoDespus3ptoInterlineadoMn"/>
        <w:numPr>
          <w:ilvl w:val="0"/>
          <w:numId w:val="58"/>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uso de OAuth2 y AES-256 </w:t>
      </w:r>
      <w:proofErr w:type="spellStart"/>
      <w:r w:rsidRPr="004D3378">
        <w:rPr>
          <w:rFonts w:ascii="Montserrat" w:hAnsi="Montserrat" w:cstheme="minorHAnsi"/>
          <w:b w:val="0"/>
          <w:bCs w:val="0"/>
          <w:sz w:val="21"/>
          <w:szCs w:val="18"/>
        </w:rPr>
        <w:t>Encryption</w:t>
      </w:r>
      <w:proofErr w:type="spellEnd"/>
      <w:r w:rsidRPr="004D3378">
        <w:rPr>
          <w:rFonts w:ascii="Montserrat" w:hAnsi="Montserrat" w:cstheme="minorHAnsi"/>
          <w:b w:val="0"/>
          <w:bCs w:val="0"/>
          <w:sz w:val="21"/>
          <w:szCs w:val="18"/>
        </w:rPr>
        <w:t xml:space="preserve"> garantiza que las interacciones estén autenticadas y que los datos estén encriptados, asegurando la integridad y confidencialidad de la información intercambiada.</w:t>
      </w:r>
    </w:p>
    <w:p w14:paraId="70A54EE0"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20912314" w14:textId="77777777" w:rsidR="005D4B25" w:rsidRDefault="005D4B25">
      <w:pPr>
        <w:spacing w:after="160" w:line="259" w:lineRule="auto"/>
        <w:jc w:val="left"/>
        <w:rPr>
          <w:rFonts w:ascii="Montserrat" w:eastAsia="Times New Roman" w:hAnsi="Montserrat" w:cstheme="minorHAnsi"/>
          <w:b/>
          <w:bCs/>
          <w:kern w:val="32"/>
          <w:sz w:val="24"/>
          <w:szCs w:val="24"/>
          <w:lang w:val="es-ES" w:eastAsia="es-ES"/>
        </w:rPr>
      </w:pPr>
      <w:bookmarkStart w:id="80" w:name="_Toc179128381"/>
      <w:bookmarkStart w:id="81" w:name="OLE_LINK1"/>
      <w:r>
        <w:rPr>
          <w:rFonts w:ascii="Montserrat" w:hAnsi="Montserrat" w:cstheme="minorHAnsi"/>
          <w:szCs w:val="24"/>
        </w:rPr>
        <w:br w:type="page"/>
      </w:r>
    </w:p>
    <w:p w14:paraId="5D931E3D" w14:textId="7639C03F" w:rsidR="00827413" w:rsidRPr="004D3378" w:rsidRDefault="00827413" w:rsidP="005D4B25">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r w:rsidRPr="005D4B25">
        <w:rPr>
          <w:rFonts w:ascii="Montserrat" w:hAnsi="Montserrat" w:cstheme="minorHAnsi"/>
          <w:szCs w:val="24"/>
        </w:rPr>
        <w:lastRenderedPageBreak/>
        <w:t>Caso de Uso</w:t>
      </w:r>
      <w:bookmarkEnd w:id="80"/>
    </w:p>
    <w:p w14:paraId="673EC1B4" w14:textId="0040B3F6" w:rsidR="00827413" w:rsidRPr="00F4133E" w:rsidRDefault="00827413" w:rsidP="004D3378">
      <w:pPr>
        <w:pStyle w:val="EstiloTtulo1Antes6ptoDespus3ptoInterlineadoMn"/>
        <w:numPr>
          <w:ilvl w:val="1"/>
          <w:numId w:val="31"/>
        </w:numPr>
        <w:spacing w:before="0" w:after="0"/>
        <w:rPr>
          <w:rFonts w:ascii="Montserrat" w:hAnsi="Montserrat" w:cstheme="minorHAnsi"/>
          <w:szCs w:val="24"/>
          <w:highlight w:val="yellow"/>
        </w:rPr>
      </w:pPr>
      <w:bookmarkStart w:id="82" w:name="_Toc179128382"/>
      <w:r w:rsidRPr="00F4133E">
        <w:rPr>
          <w:rFonts w:ascii="Montserrat" w:hAnsi="Montserrat" w:cstheme="minorHAnsi"/>
          <w:szCs w:val="24"/>
          <w:highlight w:val="yellow"/>
          <w:lang w:val="es-MX"/>
        </w:rPr>
        <w:t>Requerimientos funcionales</w:t>
      </w:r>
      <w:bookmarkEnd w:id="82"/>
    </w:p>
    <w:p w14:paraId="1ECBB961" w14:textId="77777777" w:rsidR="005D4B25" w:rsidRDefault="005D4B25" w:rsidP="005D4B25">
      <w:pPr>
        <w:pStyle w:val="EstiloTtulo1Antes6ptoDespus3ptoInterlineadoMn"/>
        <w:tabs>
          <w:tab w:val="clear" w:pos="432"/>
        </w:tabs>
        <w:spacing w:before="0" w:after="0"/>
        <w:rPr>
          <w:rFonts w:ascii="Montserrat" w:hAnsi="Montserrat" w:cstheme="minorHAnsi"/>
          <w:szCs w:val="24"/>
          <w:lang w:val="es-MX"/>
        </w:rPr>
      </w:pPr>
    </w:p>
    <w:p w14:paraId="5C0123D4" w14:textId="28D78463" w:rsidR="005D4B25" w:rsidRDefault="00E41A25" w:rsidP="005D4B25">
      <w:pPr>
        <w:pStyle w:val="EstiloTtulo1Antes6ptoDespus3ptoInterlineadoMn"/>
        <w:tabs>
          <w:tab w:val="clear" w:pos="432"/>
        </w:tabs>
        <w:spacing w:before="0" w:after="0"/>
        <w:rPr>
          <w:rFonts w:ascii="Montserrat" w:hAnsi="Montserrat" w:cstheme="minorHAnsi"/>
          <w:szCs w:val="24"/>
        </w:rPr>
      </w:pPr>
      <w:r>
        <w:rPr>
          <w:rFonts w:ascii="Montserrat" w:hAnsi="Montserrat" w:cstheme="minorHAnsi"/>
          <w:szCs w:val="24"/>
        </w:rPr>
        <w:t>Diagrama de casos de uso general y tabla de casos de uso con nomenclatura</w:t>
      </w:r>
    </w:p>
    <w:p w14:paraId="54A4348B" w14:textId="77777777" w:rsidR="00E41A25" w:rsidRPr="004D3378" w:rsidRDefault="00E41A25" w:rsidP="005D4B25">
      <w:pPr>
        <w:pStyle w:val="EstiloTtulo1Antes6ptoDespus3ptoInterlineadoMn"/>
        <w:tabs>
          <w:tab w:val="clear" w:pos="432"/>
        </w:tabs>
        <w:spacing w:before="0" w:after="0"/>
        <w:rPr>
          <w:rFonts w:ascii="Montserrat" w:hAnsi="Montserrat" w:cstheme="minorHAnsi"/>
          <w:szCs w:val="24"/>
        </w:rPr>
      </w:pPr>
    </w:p>
    <w:p w14:paraId="5B7F2B45" w14:textId="63EFEAC6" w:rsidR="00827413" w:rsidRPr="00F4133E" w:rsidRDefault="00827413" w:rsidP="004D3378">
      <w:pPr>
        <w:pStyle w:val="EstiloTtulo1Antes6ptoDespus3ptoInterlineadoMn"/>
        <w:numPr>
          <w:ilvl w:val="1"/>
          <w:numId w:val="31"/>
        </w:numPr>
        <w:spacing w:before="0" w:after="0"/>
        <w:rPr>
          <w:rFonts w:ascii="Montserrat" w:hAnsi="Montserrat" w:cstheme="minorHAnsi"/>
          <w:szCs w:val="24"/>
          <w:highlight w:val="yellow"/>
        </w:rPr>
      </w:pPr>
      <w:bookmarkStart w:id="83" w:name="_Toc179128383"/>
      <w:r w:rsidRPr="00F4133E">
        <w:rPr>
          <w:rFonts w:ascii="Montserrat" w:hAnsi="Montserrat" w:cstheme="minorHAnsi"/>
          <w:szCs w:val="24"/>
          <w:highlight w:val="yellow"/>
          <w:lang w:val="es-MX"/>
        </w:rPr>
        <w:t>Requerimientos no funcionales</w:t>
      </w:r>
      <w:bookmarkEnd w:id="83"/>
    </w:p>
    <w:p w14:paraId="393BA0F8" w14:textId="77777777" w:rsidR="005D4B25" w:rsidRDefault="005D4B25" w:rsidP="005D4B25">
      <w:pPr>
        <w:pStyle w:val="EstiloTtulo1Antes6ptoDespus3ptoInterlineadoMn"/>
        <w:tabs>
          <w:tab w:val="clear" w:pos="432"/>
        </w:tabs>
        <w:spacing w:before="0" w:after="0"/>
        <w:rPr>
          <w:rFonts w:ascii="Montserrat" w:hAnsi="Montserrat" w:cstheme="minorHAnsi"/>
          <w:szCs w:val="24"/>
          <w:lang w:val="es-MX"/>
        </w:rPr>
      </w:pPr>
    </w:p>
    <w:p w14:paraId="68F398C5" w14:textId="027CEA2D" w:rsidR="00E41A25" w:rsidRDefault="00E41A25" w:rsidP="005D4B25">
      <w:pPr>
        <w:pStyle w:val="EstiloTtulo1Antes6ptoDespus3ptoInterlineadoMn"/>
        <w:tabs>
          <w:tab w:val="clear" w:pos="432"/>
        </w:tabs>
        <w:spacing w:before="0" w:after="0"/>
        <w:rPr>
          <w:rFonts w:ascii="Montserrat" w:hAnsi="Montserrat" w:cstheme="minorHAnsi"/>
          <w:szCs w:val="24"/>
          <w:lang w:val="es-MX"/>
        </w:rPr>
      </w:pPr>
      <w:r>
        <w:rPr>
          <w:rFonts w:ascii="Montserrat" w:hAnsi="Montserrat" w:cstheme="minorHAnsi"/>
          <w:szCs w:val="24"/>
          <w:lang w:val="es-MX"/>
        </w:rPr>
        <w:t xml:space="preserve">Tabla </w:t>
      </w:r>
    </w:p>
    <w:p w14:paraId="7A38DEA8" w14:textId="77777777" w:rsidR="005D4B25" w:rsidRPr="004D3378" w:rsidRDefault="005D4B25" w:rsidP="005D4B25">
      <w:pPr>
        <w:pStyle w:val="EstiloTtulo1Antes6ptoDespus3ptoInterlineadoMn"/>
        <w:tabs>
          <w:tab w:val="clear" w:pos="432"/>
        </w:tabs>
        <w:spacing w:before="0" w:after="0"/>
        <w:rPr>
          <w:rFonts w:ascii="Montserrat" w:hAnsi="Montserrat" w:cstheme="minorHAnsi"/>
          <w:szCs w:val="24"/>
        </w:rPr>
      </w:pPr>
    </w:p>
    <w:p w14:paraId="461B5944" w14:textId="7D6D6C37" w:rsidR="00E14EEA" w:rsidRPr="00F4133E" w:rsidRDefault="00827413" w:rsidP="004D3378">
      <w:pPr>
        <w:pStyle w:val="EstiloTtulo1Antes6ptoDespus3ptoInterlineadoMn"/>
        <w:numPr>
          <w:ilvl w:val="1"/>
          <w:numId w:val="31"/>
        </w:numPr>
        <w:spacing w:before="0" w:after="0"/>
        <w:rPr>
          <w:rFonts w:ascii="Montserrat" w:hAnsi="Montserrat" w:cstheme="minorHAnsi"/>
          <w:szCs w:val="24"/>
          <w:highlight w:val="yellow"/>
        </w:rPr>
      </w:pPr>
      <w:bookmarkStart w:id="84" w:name="_Toc179128384"/>
      <w:bookmarkEnd w:id="81"/>
      <w:r w:rsidRPr="00F4133E">
        <w:rPr>
          <w:rFonts w:ascii="Montserrat" w:hAnsi="Montserrat" w:cstheme="minorHAnsi"/>
          <w:szCs w:val="24"/>
          <w:highlight w:val="yellow"/>
          <w:lang w:val="es-MX"/>
        </w:rPr>
        <w:t>Diseño de Soluciones por Caso de Uso</w:t>
      </w:r>
      <w:bookmarkEnd w:id="84"/>
    </w:p>
    <w:p w14:paraId="7337ACFD" w14:textId="77777777" w:rsidR="005D4B25" w:rsidRDefault="005D4B25" w:rsidP="005D4B25">
      <w:pPr>
        <w:pStyle w:val="EstiloTtulo1Antes6ptoDespus3ptoInterlineadoMn"/>
        <w:tabs>
          <w:tab w:val="clear" w:pos="432"/>
        </w:tabs>
        <w:spacing w:before="0" w:after="0"/>
        <w:rPr>
          <w:rFonts w:ascii="Montserrat" w:hAnsi="Montserrat" w:cstheme="minorHAnsi"/>
          <w:szCs w:val="24"/>
        </w:rPr>
      </w:pPr>
    </w:p>
    <w:p w14:paraId="371BC753" w14:textId="526283B1" w:rsidR="00E41A25" w:rsidRDefault="00E8248E" w:rsidP="005D4B25">
      <w:pPr>
        <w:pStyle w:val="EstiloTtulo1Antes6ptoDespus3ptoInterlineadoMn"/>
        <w:tabs>
          <w:tab w:val="clear" w:pos="432"/>
        </w:tabs>
        <w:spacing w:before="0" w:after="0"/>
        <w:rPr>
          <w:rFonts w:ascii="Montserrat" w:hAnsi="Montserrat" w:cstheme="minorHAnsi"/>
          <w:szCs w:val="24"/>
        </w:rPr>
      </w:pPr>
      <w:proofErr w:type="spellStart"/>
      <w:r>
        <w:rPr>
          <w:rFonts w:ascii="Montserrat" w:hAnsi="Montserrat" w:cstheme="minorHAnsi"/>
          <w:szCs w:val="24"/>
        </w:rPr>
        <w:t>J</w:t>
      </w:r>
      <w:r w:rsidR="00E41A25">
        <w:rPr>
          <w:rFonts w:ascii="Montserrat" w:hAnsi="Montserrat" w:cstheme="minorHAnsi"/>
          <w:szCs w:val="24"/>
        </w:rPr>
        <w:t>c</w:t>
      </w:r>
      <w:proofErr w:type="spellEnd"/>
      <w:r>
        <w:rPr>
          <w:rFonts w:ascii="Montserrat" w:hAnsi="Montserrat" w:cstheme="minorHAnsi"/>
          <w:szCs w:val="24"/>
        </w:rPr>
        <w:t xml:space="preserve"> este no va en </w:t>
      </w:r>
      <w:proofErr w:type="spellStart"/>
      <w:r>
        <w:rPr>
          <w:rFonts w:ascii="Montserrat" w:hAnsi="Montserrat" w:cstheme="minorHAnsi"/>
          <w:szCs w:val="24"/>
        </w:rPr>
        <w:t>siox</w:t>
      </w:r>
      <w:proofErr w:type="spellEnd"/>
      <w:r>
        <w:rPr>
          <w:rFonts w:ascii="Montserrat" w:hAnsi="Montserrat" w:cstheme="minorHAnsi"/>
          <w:szCs w:val="24"/>
        </w:rPr>
        <w:t>, solo va para auditoria</w:t>
      </w:r>
    </w:p>
    <w:p w14:paraId="70944CBE" w14:textId="77777777" w:rsidR="00E41A25" w:rsidRPr="004D3378" w:rsidRDefault="00E41A25" w:rsidP="005D4B25">
      <w:pPr>
        <w:pStyle w:val="EstiloTtulo1Antes6ptoDespus3ptoInterlineadoMn"/>
        <w:tabs>
          <w:tab w:val="clear" w:pos="432"/>
        </w:tabs>
        <w:spacing w:before="0" w:after="0"/>
        <w:rPr>
          <w:rFonts w:ascii="Montserrat" w:hAnsi="Montserrat" w:cstheme="minorHAnsi"/>
          <w:szCs w:val="24"/>
        </w:rPr>
      </w:pPr>
    </w:p>
    <w:p w14:paraId="08278566" w14:textId="77777777" w:rsidR="005D4B25" w:rsidRPr="005D4B25" w:rsidRDefault="005D4B25" w:rsidP="005D4B25">
      <w:pPr>
        <w:pStyle w:val="EstiloTtulo1Antes6ptoDespus3ptoInterlineadoMn"/>
        <w:numPr>
          <w:ilvl w:val="0"/>
          <w:numId w:val="31"/>
        </w:numPr>
        <w:tabs>
          <w:tab w:val="num" w:pos="284"/>
        </w:tabs>
        <w:spacing w:before="0" w:after="0"/>
        <w:ind w:left="0" w:right="15" w:firstLine="0"/>
        <w:rPr>
          <w:rFonts w:ascii="Montserrat" w:hAnsi="Montserrat" w:cstheme="minorHAnsi"/>
          <w:szCs w:val="24"/>
        </w:rPr>
      </w:pPr>
      <w:bookmarkStart w:id="85" w:name="_Toc25773966"/>
      <w:r w:rsidRPr="005D4B25">
        <w:rPr>
          <w:rFonts w:ascii="Montserrat" w:hAnsi="Montserrat" w:cstheme="minorHAnsi"/>
          <w:szCs w:val="24"/>
        </w:rPr>
        <w:t>Firmas de Aprobación</w:t>
      </w:r>
      <w:bookmarkEnd w:id="85"/>
    </w:p>
    <w:p w14:paraId="25FAF1AD" w14:textId="77777777" w:rsidR="005D4B25" w:rsidRPr="004D3378" w:rsidRDefault="005D4B25" w:rsidP="004D3378">
      <w:pPr>
        <w:rPr>
          <w:rFonts w:ascii="Montserrat" w:hAnsi="Montserrat" w:cstheme="minorHAnsi"/>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5D4B25" w:rsidRPr="004469FD" w14:paraId="27401E42" w14:textId="77777777" w:rsidTr="004E387A">
        <w:trPr>
          <w:cantSplit/>
          <w:trHeight w:val="365"/>
          <w:tblHeader/>
          <w:jc w:val="center"/>
        </w:trPr>
        <w:tc>
          <w:tcPr>
            <w:tcW w:w="3969" w:type="dxa"/>
            <w:shd w:val="clear" w:color="auto" w:fill="BFBFBF" w:themeFill="background1" w:themeFillShade="BF"/>
            <w:vAlign w:val="center"/>
          </w:tcPr>
          <w:p w14:paraId="14AFC277"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Responsable / Rol / Puesto / Organización</w:t>
            </w:r>
            <w:r w:rsidRPr="004469FD">
              <w:rPr>
                <w:rFonts w:ascii="Montserrat" w:hAnsi="Montserrat" w:cstheme="minorHAnsi"/>
                <w:i/>
                <w:vanish/>
                <w:color w:val="0000FF"/>
              </w:rPr>
              <w:t>(Nombre completo del Responsable/Puesto / Área de adscripción)</w:t>
            </w:r>
          </w:p>
        </w:tc>
        <w:tc>
          <w:tcPr>
            <w:tcW w:w="2122" w:type="dxa"/>
            <w:shd w:val="clear" w:color="auto" w:fill="BFBFBF" w:themeFill="background1" w:themeFillShade="BF"/>
            <w:vAlign w:val="center"/>
          </w:tcPr>
          <w:p w14:paraId="35C40960"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Fecha</w:t>
            </w:r>
            <w:r w:rsidRPr="004469FD">
              <w:rPr>
                <w:rFonts w:ascii="Montserrat" w:hAnsi="Montserrat" w:cstheme="minorHAnsi"/>
                <w:i/>
                <w:vanish/>
                <w:color w:val="0000FF"/>
              </w:rPr>
              <w:t>Fecha de autorización (Formato: dd/mm/aaaa)</w:t>
            </w:r>
          </w:p>
        </w:tc>
        <w:tc>
          <w:tcPr>
            <w:tcW w:w="3543" w:type="dxa"/>
            <w:shd w:val="clear" w:color="auto" w:fill="BFBFBF" w:themeFill="background1" w:themeFillShade="BF"/>
            <w:vAlign w:val="center"/>
          </w:tcPr>
          <w:p w14:paraId="3CA87FEB"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Firma</w:t>
            </w:r>
          </w:p>
        </w:tc>
      </w:tr>
      <w:tr w:rsidR="005D4B25" w:rsidRPr="004469FD" w14:paraId="74D21443" w14:textId="77777777" w:rsidTr="004E387A">
        <w:trPr>
          <w:cantSplit/>
          <w:trHeight w:val="1060"/>
          <w:jc w:val="center"/>
        </w:trPr>
        <w:tc>
          <w:tcPr>
            <w:tcW w:w="3969" w:type="dxa"/>
            <w:vAlign w:val="center"/>
          </w:tcPr>
          <w:p w14:paraId="61D5932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Nombre y Apellidos</w:t>
            </w:r>
          </w:p>
          <w:p w14:paraId="597C374F"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Rol / Puesto</w:t>
            </w:r>
          </w:p>
          <w:p w14:paraId="0D62A53F"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C6A29AC" w14:textId="77777777" w:rsidR="005D4B25" w:rsidRPr="00F85182" w:rsidRDefault="005D4B25" w:rsidP="004E387A">
            <w:pPr>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2FCD5F69" w14:textId="77777777" w:rsidR="005D4B25" w:rsidRPr="004469FD" w:rsidRDefault="005D4B25" w:rsidP="004E387A">
            <w:pPr>
              <w:rPr>
                <w:rFonts w:ascii="Montserrat" w:hAnsi="Montserrat" w:cstheme="minorHAnsi"/>
              </w:rPr>
            </w:pPr>
          </w:p>
        </w:tc>
      </w:tr>
      <w:tr w:rsidR="005D4B25" w:rsidRPr="004469FD" w14:paraId="5015C67E" w14:textId="77777777" w:rsidTr="004E387A">
        <w:trPr>
          <w:cantSplit/>
          <w:trHeight w:val="1079"/>
          <w:jc w:val="center"/>
        </w:trPr>
        <w:tc>
          <w:tcPr>
            <w:tcW w:w="3969" w:type="dxa"/>
            <w:vAlign w:val="center"/>
          </w:tcPr>
          <w:p w14:paraId="3A60355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Nombre y Apellidos</w:t>
            </w:r>
          </w:p>
          <w:p w14:paraId="17EC27B3"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Rol / Puesto</w:t>
            </w:r>
          </w:p>
          <w:p w14:paraId="59BBBB9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2198214" w14:textId="77777777" w:rsidR="005D4B25" w:rsidRPr="00F85182" w:rsidRDefault="005D4B25" w:rsidP="004E387A">
            <w:pPr>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779FFF65" w14:textId="77777777" w:rsidR="005D4B25" w:rsidRPr="004469FD" w:rsidRDefault="005D4B25" w:rsidP="004E387A">
            <w:pPr>
              <w:rPr>
                <w:rFonts w:ascii="Montserrat" w:hAnsi="Montserrat" w:cstheme="minorHAnsi"/>
              </w:rPr>
            </w:pPr>
          </w:p>
        </w:tc>
      </w:tr>
      <w:tr w:rsidR="005D4B25" w:rsidRPr="004469FD" w14:paraId="1BC2AFC1" w14:textId="77777777" w:rsidTr="004E387A">
        <w:trPr>
          <w:cantSplit/>
          <w:trHeight w:val="1079"/>
          <w:jc w:val="center"/>
        </w:trPr>
        <w:tc>
          <w:tcPr>
            <w:tcW w:w="3969" w:type="dxa"/>
            <w:vAlign w:val="center"/>
          </w:tcPr>
          <w:p w14:paraId="6E6CB2E7"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5B182DAB"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499CEC96"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242D0CD0"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6F5144A0" w14:textId="77777777" w:rsidR="005D4B25" w:rsidRPr="004469FD" w:rsidRDefault="005D4B25" w:rsidP="004E387A">
            <w:pPr>
              <w:rPr>
                <w:rFonts w:ascii="Montserrat" w:hAnsi="Montserrat" w:cstheme="minorHAnsi"/>
              </w:rPr>
            </w:pPr>
          </w:p>
        </w:tc>
      </w:tr>
      <w:tr w:rsidR="005D4B25" w:rsidRPr="004469FD" w14:paraId="33A89176" w14:textId="77777777" w:rsidTr="004E387A">
        <w:trPr>
          <w:cantSplit/>
          <w:trHeight w:val="1214"/>
          <w:jc w:val="center"/>
        </w:trPr>
        <w:tc>
          <w:tcPr>
            <w:tcW w:w="3969" w:type="dxa"/>
            <w:vAlign w:val="center"/>
          </w:tcPr>
          <w:p w14:paraId="16DD3BBC"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40494CC0"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57123718"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70D86949"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394BFFFE" w14:textId="77777777" w:rsidR="005D4B25" w:rsidRPr="004469FD" w:rsidRDefault="005D4B25" w:rsidP="004E387A">
            <w:pPr>
              <w:rPr>
                <w:rFonts w:ascii="Montserrat" w:hAnsi="Montserrat" w:cstheme="minorHAnsi"/>
              </w:rPr>
            </w:pPr>
          </w:p>
        </w:tc>
      </w:tr>
      <w:tr w:rsidR="005D4B25" w:rsidRPr="004469FD" w14:paraId="78B7C8E7" w14:textId="77777777" w:rsidTr="004E387A">
        <w:trPr>
          <w:cantSplit/>
          <w:trHeight w:val="1214"/>
          <w:jc w:val="center"/>
        </w:trPr>
        <w:tc>
          <w:tcPr>
            <w:tcW w:w="3969" w:type="dxa"/>
            <w:vAlign w:val="center"/>
          </w:tcPr>
          <w:p w14:paraId="64E11BB4"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2AF0BF4E"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70E7D0ED"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0846F9C7"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25E90D81" w14:textId="77777777" w:rsidR="005D4B25" w:rsidRPr="004469FD" w:rsidRDefault="005D4B25" w:rsidP="004E387A">
            <w:pPr>
              <w:rPr>
                <w:rFonts w:ascii="Montserrat" w:hAnsi="Montserrat" w:cstheme="minorHAnsi"/>
              </w:rPr>
            </w:pPr>
          </w:p>
        </w:tc>
      </w:tr>
      <w:tr w:rsidR="005D4B25" w:rsidRPr="004469FD" w14:paraId="1EE22095" w14:textId="77777777" w:rsidTr="004E387A">
        <w:trPr>
          <w:cantSplit/>
          <w:trHeight w:val="1214"/>
          <w:jc w:val="center"/>
        </w:trPr>
        <w:tc>
          <w:tcPr>
            <w:tcW w:w="3969" w:type="dxa"/>
            <w:vAlign w:val="center"/>
          </w:tcPr>
          <w:p w14:paraId="3DA34B37"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3C895C37"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7CA37EA5"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Unidad</w:t>
            </w:r>
          </w:p>
        </w:tc>
        <w:tc>
          <w:tcPr>
            <w:tcW w:w="2122" w:type="dxa"/>
            <w:vAlign w:val="center"/>
          </w:tcPr>
          <w:p w14:paraId="273E89E3"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253C8C61" w14:textId="77777777" w:rsidR="005D4B25" w:rsidRPr="004469FD" w:rsidRDefault="005D4B25" w:rsidP="004E387A">
            <w:pPr>
              <w:rPr>
                <w:rFonts w:ascii="Montserrat" w:hAnsi="Montserrat" w:cstheme="minorHAnsi"/>
              </w:rPr>
            </w:pPr>
          </w:p>
        </w:tc>
      </w:tr>
    </w:tbl>
    <w:p w14:paraId="2680D1A6" w14:textId="77777777" w:rsidR="004728C8" w:rsidRPr="004D3378" w:rsidRDefault="004728C8" w:rsidP="004D3378">
      <w:pPr>
        <w:rPr>
          <w:rFonts w:ascii="Montserrat" w:hAnsi="Montserrat" w:cstheme="minorHAnsi"/>
        </w:rPr>
      </w:pPr>
    </w:p>
    <w:p w14:paraId="36F7A233" w14:textId="77777777" w:rsidR="004728C8" w:rsidRPr="004D3378" w:rsidRDefault="004728C8" w:rsidP="004D3378">
      <w:pPr>
        <w:rPr>
          <w:rFonts w:ascii="Montserrat" w:hAnsi="Montserrat" w:cstheme="minorHAnsi"/>
        </w:rPr>
      </w:pPr>
    </w:p>
    <w:p w14:paraId="61F78D27" w14:textId="77777777" w:rsidR="00CE31B4" w:rsidRPr="004D3378" w:rsidRDefault="00CE31B4" w:rsidP="004D3378">
      <w:pPr>
        <w:rPr>
          <w:rFonts w:ascii="Montserrat" w:hAnsi="Montserrat" w:cstheme="minorHAnsi"/>
        </w:rPr>
      </w:pPr>
    </w:p>
    <w:sectPr w:rsidR="00CE31B4" w:rsidRPr="004D3378" w:rsidSect="004D3378">
      <w:headerReference w:type="default" r:id="rId16"/>
      <w:footerReference w:type="default" r:id="rId17"/>
      <w:pgSz w:w="12240" w:h="15840"/>
      <w:pgMar w:top="1440" w:right="1237" w:bottom="1440" w:left="1080" w:header="709" w:footer="2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FC1AB" w14:textId="77777777" w:rsidR="00DA2E2D" w:rsidRDefault="00DA2E2D" w:rsidP="00711511">
      <w:r>
        <w:separator/>
      </w:r>
    </w:p>
  </w:endnote>
  <w:endnote w:type="continuationSeparator" w:id="0">
    <w:p w14:paraId="70B2B29D" w14:textId="77777777" w:rsidR="00DA2E2D" w:rsidRDefault="00DA2E2D" w:rsidP="00711511">
      <w:r>
        <w:continuationSeparator/>
      </w:r>
    </w:p>
  </w:endnote>
  <w:endnote w:type="continuationNotice" w:id="1">
    <w:p w14:paraId="19DAD165" w14:textId="77777777" w:rsidR="00DA2E2D" w:rsidRDefault="00DA2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Web">
    <w:altName w:val="Malgun Gothic"/>
    <w:panose1 w:val="020B0604020202020204"/>
    <w:charset w:val="00"/>
    <w:family w:val="swiss"/>
    <w:pitch w:val="variable"/>
    <w:sig w:usb0="800000AF" w:usb1="4000204A" w:usb2="00000000" w:usb3="00000000" w:csb0="00000001" w:csb1="00000000"/>
  </w:font>
  <w:font w:name="Times New Roman (Cuerpo en alfa">
    <w:altName w:val="Calibri"/>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4D3378" w:rsidRPr="00AC21FB" w14:paraId="795EAB6B" w14:textId="77777777" w:rsidTr="004D3378">
      <w:trPr>
        <w:trHeight w:val="438"/>
        <w:jc w:val="center"/>
      </w:trPr>
      <w:tc>
        <w:tcPr>
          <w:tcW w:w="9067" w:type="dxa"/>
          <w:vAlign w:val="center"/>
        </w:tcPr>
        <w:p w14:paraId="3A8C994C" w14:textId="77777777" w:rsidR="004D3378" w:rsidRPr="00AC21FB" w:rsidRDefault="004D3378" w:rsidP="004D3378">
          <w:pPr>
            <w:pStyle w:val="Piedepgina"/>
            <w:spacing w:before="40" w:after="20"/>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915" w:type="dxa"/>
          <w:vAlign w:val="center"/>
        </w:tcPr>
        <w:p w14:paraId="3EE1D96B" w14:textId="77777777" w:rsidR="004D3378" w:rsidRPr="00AC21FB" w:rsidRDefault="004D3378" w:rsidP="004D3378">
          <w:pPr>
            <w:pStyle w:val="Piedepgina"/>
            <w:spacing w:before="40" w:after="20"/>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53E32445" w14:textId="77777777" w:rsidR="00C80788" w:rsidRDefault="00C80788" w:rsidP="004D3378"/>
  <w:p w14:paraId="52889325" w14:textId="77777777" w:rsidR="00C80788" w:rsidRDefault="00C807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E8C74" w14:textId="77777777" w:rsidR="00DA2E2D" w:rsidRDefault="00DA2E2D" w:rsidP="00711511">
      <w:r>
        <w:separator/>
      </w:r>
    </w:p>
  </w:footnote>
  <w:footnote w:type="continuationSeparator" w:id="0">
    <w:p w14:paraId="47B6AFFD" w14:textId="77777777" w:rsidR="00DA2E2D" w:rsidRDefault="00DA2E2D" w:rsidP="00711511">
      <w:r>
        <w:continuationSeparator/>
      </w:r>
    </w:p>
  </w:footnote>
  <w:footnote w:type="continuationNotice" w:id="1">
    <w:p w14:paraId="4714740E" w14:textId="77777777" w:rsidR="00DA2E2D" w:rsidRDefault="00DA2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37"/>
      <w:gridCol w:w="4797"/>
      <w:gridCol w:w="1879"/>
    </w:tblGrid>
    <w:tr w:rsidR="004D3378" w14:paraId="0713C096" w14:textId="77777777" w:rsidTr="004E387A">
      <w:tc>
        <w:tcPr>
          <w:tcW w:w="3256" w:type="dxa"/>
          <w:vMerge w:val="restart"/>
          <w:vAlign w:val="center"/>
        </w:tcPr>
        <w:p w14:paraId="7FEB8CEF" w14:textId="77777777" w:rsidR="004D3378" w:rsidRDefault="004D3378" w:rsidP="004D3378">
          <w:pPr>
            <w:pStyle w:val="Encabezado"/>
            <w:jc w:val="center"/>
          </w:pPr>
          <w:bookmarkStart w:id="86" w:name="_Hlk177566936"/>
          <w:r>
            <w:rPr>
              <w:noProof/>
            </w:rPr>
            <w:drawing>
              <wp:anchor distT="0" distB="0" distL="114300" distR="114300" simplePos="0" relativeHeight="251659264" behindDoc="0" locked="0" layoutInCell="1" allowOverlap="1" wp14:anchorId="2DD620F7" wp14:editId="0ABB618D">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A8ABA24" w14:textId="77777777" w:rsidR="004D3378" w:rsidRDefault="004D3378" w:rsidP="004D3378">
          <w:pPr>
            <w:pStyle w:val="Encabezado"/>
            <w:jc w:val="center"/>
          </w:pPr>
          <w:r w:rsidRPr="00E809DF">
            <w:rPr>
              <w:rFonts w:ascii="Montserrat" w:hAnsi="Montserrat" w:cstheme="minorHAnsi"/>
              <w:szCs w:val="20"/>
              <w:lang w:val="es-ES_tradnl"/>
            </w:rPr>
            <w:t>SECRETARÍA DE FINANZAS DEL PODER EJECUTIVO DEL ESTADO</w:t>
          </w:r>
        </w:p>
      </w:tc>
    </w:tr>
    <w:tr w:rsidR="004D3378" w14:paraId="5B7C9BFC" w14:textId="77777777" w:rsidTr="004E387A">
      <w:tc>
        <w:tcPr>
          <w:tcW w:w="3256" w:type="dxa"/>
          <w:vMerge/>
          <w:vAlign w:val="center"/>
        </w:tcPr>
        <w:p w14:paraId="1BCFF53D" w14:textId="77777777" w:rsidR="004D3378" w:rsidRDefault="004D3378" w:rsidP="004D3378">
          <w:pPr>
            <w:pStyle w:val="Encabezado"/>
            <w:jc w:val="center"/>
            <w:rPr>
              <w:noProof/>
            </w:rPr>
          </w:pPr>
        </w:p>
      </w:tc>
      <w:tc>
        <w:tcPr>
          <w:tcW w:w="6708" w:type="dxa"/>
          <w:gridSpan w:val="2"/>
        </w:tcPr>
        <w:p w14:paraId="13FFE839" w14:textId="77777777" w:rsidR="004D3378" w:rsidRPr="00E809DF" w:rsidRDefault="004D3378" w:rsidP="004D3378">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4D3378" w14:paraId="74ECBD85" w14:textId="77777777" w:rsidTr="004E387A">
      <w:tc>
        <w:tcPr>
          <w:tcW w:w="3256" w:type="dxa"/>
          <w:vMerge/>
        </w:tcPr>
        <w:p w14:paraId="5679051C" w14:textId="77777777" w:rsidR="004D3378" w:rsidRDefault="004D3378" w:rsidP="004D3378">
          <w:pPr>
            <w:pStyle w:val="Encabezado"/>
          </w:pPr>
        </w:p>
      </w:tc>
      <w:tc>
        <w:tcPr>
          <w:tcW w:w="6708" w:type="dxa"/>
          <w:gridSpan w:val="2"/>
          <w:vAlign w:val="center"/>
        </w:tcPr>
        <w:p w14:paraId="7BC5F8F5" w14:textId="754B4ED4" w:rsidR="004D3378" w:rsidRPr="004E7699" w:rsidRDefault="004D3378" w:rsidP="004D3378">
          <w:pPr>
            <w:pStyle w:val="Encabezado"/>
            <w:jc w:val="center"/>
            <w:rPr>
              <w:b/>
              <w:bCs/>
            </w:rPr>
          </w:pPr>
          <w:r>
            <w:rPr>
              <w:rFonts w:ascii="Montserrat" w:eastAsia="Calibri" w:hAnsi="Montserrat" w:cstheme="minorHAnsi"/>
              <w:b/>
              <w:bCs/>
              <w:szCs w:val="20"/>
              <w:lang w:val="es-ES_tradnl"/>
            </w:rPr>
            <w:t>Documento de Diseño de Arquitectura</w:t>
          </w:r>
        </w:p>
      </w:tc>
    </w:tr>
    <w:tr w:rsidR="004D3378" w14:paraId="2B73FAFB" w14:textId="77777777" w:rsidTr="004E387A">
      <w:tc>
        <w:tcPr>
          <w:tcW w:w="3256" w:type="dxa"/>
          <w:vMerge/>
        </w:tcPr>
        <w:p w14:paraId="392F9486" w14:textId="77777777" w:rsidR="004D3378" w:rsidRDefault="004D3378" w:rsidP="004D3378">
          <w:pPr>
            <w:pStyle w:val="Encabezado"/>
          </w:pPr>
        </w:p>
      </w:tc>
      <w:tc>
        <w:tcPr>
          <w:tcW w:w="4819" w:type="dxa"/>
          <w:vAlign w:val="center"/>
        </w:tcPr>
        <w:p w14:paraId="7161A03C" w14:textId="77777777" w:rsidR="004D3378" w:rsidRPr="009D62E5" w:rsidRDefault="004D3378" w:rsidP="004D3378">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74D9C7DB" w14:textId="573EDED3" w:rsidR="004D3378" w:rsidRDefault="004D3378" w:rsidP="004D3378">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60288" behindDoc="0" locked="0" layoutInCell="1" allowOverlap="1" wp14:anchorId="519A0C14" wp14:editId="20FB65B5">
                <wp:simplePos x="0" y="0"/>
                <wp:positionH relativeFrom="column">
                  <wp:posOffset>160655</wp:posOffset>
                </wp:positionH>
                <wp:positionV relativeFrom="paragraph">
                  <wp:posOffset>49530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p w14:paraId="494D098B" w14:textId="60BD3FA1" w:rsidR="004D3378" w:rsidRPr="004E7699" w:rsidRDefault="004D3378" w:rsidP="004D3378">
          <w:pPr>
            <w:pStyle w:val="Encabezado"/>
            <w:jc w:val="center"/>
            <w:rPr>
              <w:rFonts w:ascii="Montserrat" w:eastAsia="Calibri" w:hAnsi="Montserrat" w:cstheme="minorHAnsi"/>
              <w:b/>
              <w:bCs/>
              <w:szCs w:val="20"/>
              <w:lang w:val="es-ES_tradnl"/>
            </w:rPr>
          </w:pPr>
        </w:p>
      </w:tc>
    </w:tr>
    <w:tr w:rsidR="004D3378" w14:paraId="39BD4A3F" w14:textId="77777777" w:rsidTr="004E387A">
      <w:tc>
        <w:tcPr>
          <w:tcW w:w="9964" w:type="dxa"/>
          <w:gridSpan w:val="3"/>
        </w:tcPr>
        <w:p w14:paraId="1B702EBA" w14:textId="77777777" w:rsidR="004D3378" w:rsidRPr="00DB4A1B" w:rsidRDefault="004D3378" w:rsidP="004D3378">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86"/>
  </w:tbl>
  <w:p w14:paraId="0DA92593" w14:textId="77777777" w:rsidR="00C80788" w:rsidRDefault="00C80788" w:rsidP="00C8078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A83"/>
    <w:multiLevelType w:val="hybridMultilevel"/>
    <w:tmpl w:val="530EC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BD00BA"/>
    <w:multiLevelType w:val="multilevel"/>
    <w:tmpl w:val="F704F126"/>
    <w:lvl w:ilvl="0">
      <w:start w:val="1"/>
      <w:numFmt w:val="decimal"/>
      <w:lvlText w:val="%1."/>
      <w:lvlJc w:val="left"/>
      <w:pPr>
        <w:ind w:left="786" w:hanging="360"/>
      </w:pPr>
    </w:lvl>
    <w:lvl w:ilvl="1">
      <w:start w:val="1"/>
      <w:numFmt w:val="decimal"/>
      <w:isLgl/>
      <w:lvlText w:val="%1.%2"/>
      <w:lvlJc w:val="left"/>
      <w:pPr>
        <w:ind w:left="1444" w:hanging="480"/>
      </w:pPr>
      <w:rPr>
        <w:rFonts w:hint="default"/>
      </w:rPr>
    </w:lvl>
    <w:lvl w:ilvl="2">
      <w:start w:val="2"/>
      <w:numFmt w:val="decimal"/>
      <w:isLgl/>
      <w:lvlText w:val="%1.%2.%3"/>
      <w:lvlJc w:val="left"/>
      <w:pPr>
        <w:ind w:left="2222"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658" w:hanging="1080"/>
      </w:pPr>
      <w:rPr>
        <w:rFonts w:hint="default"/>
      </w:rPr>
    </w:lvl>
    <w:lvl w:ilvl="5">
      <w:start w:val="1"/>
      <w:numFmt w:val="decimal"/>
      <w:isLgl/>
      <w:lvlText w:val="%1.%2.%3.%4.%5.%6"/>
      <w:lvlJc w:val="left"/>
      <w:pPr>
        <w:ind w:left="4556" w:hanging="1440"/>
      </w:pPr>
      <w:rPr>
        <w:rFonts w:hint="default"/>
      </w:rPr>
    </w:lvl>
    <w:lvl w:ilvl="6">
      <w:start w:val="1"/>
      <w:numFmt w:val="decimal"/>
      <w:isLgl/>
      <w:lvlText w:val="%1.%2.%3.%4.%5.%6.%7"/>
      <w:lvlJc w:val="left"/>
      <w:pPr>
        <w:ind w:left="5094" w:hanging="1440"/>
      </w:pPr>
      <w:rPr>
        <w:rFonts w:hint="default"/>
      </w:rPr>
    </w:lvl>
    <w:lvl w:ilvl="7">
      <w:start w:val="1"/>
      <w:numFmt w:val="decimal"/>
      <w:isLgl/>
      <w:lvlText w:val="%1.%2.%3.%4.%5.%6.%7.%8"/>
      <w:lvlJc w:val="left"/>
      <w:pPr>
        <w:ind w:left="5992" w:hanging="1800"/>
      </w:pPr>
      <w:rPr>
        <w:rFonts w:hint="default"/>
      </w:rPr>
    </w:lvl>
    <w:lvl w:ilvl="8">
      <w:start w:val="1"/>
      <w:numFmt w:val="decimal"/>
      <w:isLgl/>
      <w:lvlText w:val="%1.%2.%3.%4.%5.%6.%7.%8.%9"/>
      <w:lvlJc w:val="left"/>
      <w:pPr>
        <w:ind w:left="6890" w:hanging="2160"/>
      </w:pPr>
      <w:rPr>
        <w:rFonts w:hint="default"/>
      </w:rPr>
    </w:lvl>
  </w:abstractNum>
  <w:abstractNum w:abstractNumId="2" w15:restartNumberingAfterBreak="0">
    <w:nsid w:val="06A51BE9"/>
    <w:multiLevelType w:val="hybridMultilevel"/>
    <w:tmpl w:val="4D58A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0227A3"/>
    <w:multiLevelType w:val="hybridMultilevel"/>
    <w:tmpl w:val="96AE2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592541"/>
    <w:multiLevelType w:val="hybridMultilevel"/>
    <w:tmpl w:val="C74E752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0E8838D1"/>
    <w:multiLevelType w:val="multilevel"/>
    <w:tmpl w:val="DF6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92513"/>
    <w:multiLevelType w:val="hybridMultilevel"/>
    <w:tmpl w:val="079EA6D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7" w15:restartNumberingAfterBreak="0">
    <w:nsid w:val="14E95109"/>
    <w:multiLevelType w:val="hybridMultilevel"/>
    <w:tmpl w:val="0F0CAE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4EF384A"/>
    <w:multiLevelType w:val="hybridMultilevel"/>
    <w:tmpl w:val="62D4E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4F21E3"/>
    <w:multiLevelType w:val="multilevel"/>
    <w:tmpl w:val="517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547F"/>
    <w:multiLevelType w:val="hybridMultilevel"/>
    <w:tmpl w:val="AC282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2214C"/>
    <w:multiLevelType w:val="hybridMultilevel"/>
    <w:tmpl w:val="46C8C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BE6A5E"/>
    <w:multiLevelType w:val="multilevel"/>
    <w:tmpl w:val="ED9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71FEB"/>
    <w:multiLevelType w:val="hybridMultilevel"/>
    <w:tmpl w:val="6B007C96"/>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4" w15:restartNumberingAfterBreak="0">
    <w:nsid w:val="29717EED"/>
    <w:multiLevelType w:val="hybridMultilevel"/>
    <w:tmpl w:val="AD0AC700"/>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5" w15:restartNumberingAfterBreak="0">
    <w:nsid w:val="2E3F645F"/>
    <w:multiLevelType w:val="multilevel"/>
    <w:tmpl w:val="D57E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C6B17"/>
    <w:multiLevelType w:val="multilevel"/>
    <w:tmpl w:val="3A321C66"/>
    <w:styleLink w:val="TeknobitiNiveles"/>
    <w:lvl w:ilvl="0">
      <w:start w:val="1"/>
      <w:numFmt w:val="decimal"/>
      <w:pStyle w:val="Teknobiti1"/>
      <w:lvlText w:val="%1."/>
      <w:lvlJc w:val="left"/>
      <w:pPr>
        <w:ind w:left="284" w:hanging="284"/>
      </w:pPr>
      <w:rPr>
        <w:rFonts w:ascii="Arial" w:hAnsi="Arial" w:hint="default"/>
        <w:b/>
        <w:i w:val="0"/>
        <w:sz w:val="20"/>
      </w:rPr>
    </w:lvl>
    <w:lvl w:ilvl="1">
      <w:start w:val="1"/>
      <w:numFmt w:val="decimal"/>
      <w:lvlText w:val="%1.%2"/>
      <w:lvlJc w:val="left"/>
      <w:pPr>
        <w:ind w:left="397" w:hanging="397"/>
      </w:pPr>
      <w:rPr>
        <w:rFonts w:ascii="Arial" w:hAnsi="Arial" w:hint="default"/>
        <w:b/>
        <w:i w:val="0"/>
        <w:sz w:val="20"/>
      </w:rPr>
    </w:lvl>
    <w:lvl w:ilvl="2">
      <w:start w:val="1"/>
      <w:numFmt w:val="decimal"/>
      <w:lvlText w:val="%1.%2.%3"/>
      <w:lvlJc w:val="left"/>
      <w:pPr>
        <w:ind w:left="567" w:hanging="567"/>
      </w:pPr>
      <w:rPr>
        <w:rFonts w:ascii="Arial" w:hAnsi="Arial" w:hint="default"/>
        <w:b/>
        <w:i w:val="0"/>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2D6769E"/>
    <w:multiLevelType w:val="hybridMultilevel"/>
    <w:tmpl w:val="98E05D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8" w15:restartNumberingAfterBreak="0">
    <w:nsid w:val="33E93852"/>
    <w:multiLevelType w:val="multilevel"/>
    <w:tmpl w:val="D78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5066D"/>
    <w:multiLevelType w:val="multilevel"/>
    <w:tmpl w:val="58EC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46248"/>
    <w:multiLevelType w:val="hybridMultilevel"/>
    <w:tmpl w:val="922E7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BB4819"/>
    <w:multiLevelType w:val="hybridMultilevel"/>
    <w:tmpl w:val="3E6AEF4A"/>
    <w:lvl w:ilvl="0" w:tplc="080A0001">
      <w:start w:val="1"/>
      <w:numFmt w:val="bullet"/>
      <w:lvlText w:val=""/>
      <w:lvlJc w:val="left"/>
      <w:pPr>
        <w:ind w:left="1145" w:hanging="360"/>
      </w:pPr>
      <w:rPr>
        <w:rFonts w:ascii="Symbol" w:hAnsi="Symbol"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22" w15:restartNumberingAfterBreak="0">
    <w:nsid w:val="3C9262D1"/>
    <w:multiLevelType w:val="hybridMultilevel"/>
    <w:tmpl w:val="62EC92D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3D46775B"/>
    <w:multiLevelType w:val="hybridMultilevel"/>
    <w:tmpl w:val="39BC53CC"/>
    <w:lvl w:ilvl="0" w:tplc="080A0001">
      <w:start w:val="1"/>
      <w:numFmt w:val="bullet"/>
      <w:lvlText w:val=""/>
      <w:lvlJc w:val="left"/>
      <w:pPr>
        <w:ind w:left="1077" w:hanging="360"/>
      </w:pPr>
      <w:rPr>
        <w:rFonts w:ascii="Symbol" w:hAnsi="Symbol" w:hint="default"/>
      </w:rPr>
    </w:lvl>
    <w:lvl w:ilvl="1" w:tplc="080A0003">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4" w15:restartNumberingAfterBreak="0">
    <w:nsid w:val="3E810BDB"/>
    <w:multiLevelType w:val="hybridMultilevel"/>
    <w:tmpl w:val="1854B336"/>
    <w:lvl w:ilvl="0" w:tplc="3FEE0A68">
      <w:start w:val="1"/>
      <w:numFmt w:val="bullet"/>
      <w:pStyle w:val="Regladenegocio"/>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FBE2100"/>
    <w:multiLevelType w:val="hybridMultilevel"/>
    <w:tmpl w:val="9D44CE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403627EA"/>
    <w:multiLevelType w:val="hybridMultilevel"/>
    <w:tmpl w:val="9DC4EF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0664DA1"/>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690BC5"/>
    <w:multiLevelType w:val="multilevel"/>
    <w:tmpl w:val="763C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A776B"/>
    <w:multiLevelType w:val="hybridMultilevel"/>
    <w:tmpl w:val="14020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8E54F35"/>
    <w:multiLevelType w:val="hybridMultilevel"/>
    <w:tmpl w:val="DA6A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B217051"/>
    <w:multiLevelType w:val="multilevel"/>
    <w:tmpl w:val="512A48E4"/>
    <w:lvl w:ilvl="0">
      <w:start w:val="1"/>
      <w:numFmt w:val="bullet"/>
      <w:lvlText w:val=""/>
      <w:lvlJc w:val="left"/>
      <w:pPr>
        <w:tabs>
          <w:tab w:val="num" w:pos="1505"/>
        </w:tabs>
        <w:ind w:left="1505" w:hanging="360"/>
      </w:pPr>
      <w:rPr>
        <w:rFonts w:ascii="Symbol" w:hAnsi="Symbol" w:hint="default"/>
        <w:sz w:val="20"/>
      </w:rPr>
    </w:lvl>
    <w:lvl w:ilvl="1">
      <w:start w:val="1"/>
      <w:numFmt w:val="bullet"/>
      <w:lvlText w:val="o"/>
      <w:lvlJc w:val="left"/>
      <w:pPr>
        <w:tabs>
          <w:tab w:val="num" w:pos="2225"/>
        </w:tabs>
        <w:ind w:left="2225" w:hanging="360"/>
      </w:pPr>
      <w:rPr>
        <w:rFonts w:ascii="Courier New" w:hAnsi="Courier New" w:hint="default"/>
        <w:sz w:val="20"/>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32" w15:restartNumberingAfterBreak="0">
    <w:nsid w:val="4BE97596"/>
    <w:multiLevelType w:val="hybridMultilevel"/>
    <w:tmpl w:val="B88C8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1B73B9"/>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4D480603"/>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4EE30FCA"/>
    <w:multiLevelType w:val="hybridMultilevel"/>
    <w:tmpl w:val="E564E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F5C4AFF"/>
    <w:multiLevelType w:val="hybridMultilevel"/>
    <w:tmpl w:val="CC661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02552CC"/>
    <w:multiLevelType w:val="hybridMultilevel"/>
    <w:tmpl w:val="42D65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25E35B1"/>
    <w:multiLevelType w:val="multilevel"/>
    <w:tmpl w:val="2002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0E6E07"/>
    <w:multiLevelType w:val="hybridMultilevel"/>
    <w:tmpl w:val="81ECD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9E500BE"/>
    <w:multiLevelType w:val="hybridMultilevel"/>
    <w:tmpl w:val="68DE9FB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1" w15:restartNumberingAfterBreak="0">
    <w:nsid w:val="5A1E6964"/>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5CD1177D"/>
    <w:multiLevelType w:val="hybridMultilevel"/>
    <w:tmpl w:val="A0626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E0E15A0"/>
    <w:multiLevelType w:val="hybridMultilevel"/>
    <w:tmpl w:val="AD7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1106C24"/>
    <w:multiLevelType w:val="multilevel"/>
    <w:tmpl w:val="C7C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A4AF5"/>
    <w:multiLevelType w:val="hybridMultilevel"/>
    <w:tmpl w:val="A2F2A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81B1C60"/>
    <w:multiLevelType w:val="hybridMultilevel"/>
    <w:tmpl w:val="AC7218FC"/>
    <w:lvl w:ilvl="0" w:tplc="080A0001">
      <w:start w:val="1"/>
      <w:numFmt w:val="bullet"/>
      <w:lvlText w:val=""/>
      <w:lvlJc w:val="left"/>
      <w:pPr>
        <w:ind w:left="1077" w:hanging="360"/>
      </w:pPr>
      <w:rPr>
        <w:rFonts w:ascii="Symbol" w:hAnsi="Symbol" w:hint="default"/>
      </w:rPr>
    </w:lvl>
    <w:lvl w:ilvl="1" w:tplc="080A0003">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7" w15:restartNumberingAfterBreak="0">
    <w:nsid w:val="6B2658C7"/>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D871708"/>
    <w:multiLevelType w:val="hybridMultilevel"/>
    <w:tmpl w:val="85881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E3B0B36"/>
    <w:multiLevelType w:val="multilevel"/>
    <w:tmpl w:val="3A321C66"/>
    <w:numStyleLink w:val="TeknobitiNiveles"/>
  </w:abstractNum>
  <w:abstractNum w:abstractNumId="51" w15:restartNumberingAfterBreak="0">
    <w:nsid w:val="6F8213E0"/>
    <w:multiLevelType w:val="hybridMultilevel"/>
    <w:tmpl w:val="69CEA3A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2" w15:restartNumberingAfterBreak="0">
    <w:nsid w:val="70924E5E"/>
    <w:multiLevelType w:val="multilevel"/>
    <w:tmpl w:val="512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F64514"/>
    <w:multiLevelType w:val="hybridMultilevel"/>
    <w:tmpl w:val="B3425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4F6435B"/>
    <w:multiLevelType w:val="hybridMultilevel"/>
    <w:tmpl w:val="89DE6EEA"/>
    <w:lvl w:ilvl="0" w:tplc="080A0001">
      <w:start w:val="1"/>
      <w:numFmt w:val="bullet"/>
      <w:lvlText w:val=""/>
      <w:lvlJc w:val="left"/>
      <w:pPr>
        <w:ind w:left="1076" w:hanging="360"/>
      </w:pPr>
      <w:rPr>
        <w:rFonts w:ascii="Symbol" w:hAnsi="Symbol" w:hint="default"/>
      </w:rPr>
    </w:lvl>
    <w:lvl w:ilvl="1" w:tplc="080A0003" w:tentative="1">
      <w:start w:val="1"/>
      <w:numFmt w:val="bullet"/>
      <w:lvlText w:val="o"/>
      <w:lvlJc w:val="left"/>
      <w:pPr>
        <w:ind w:left="1796" w:hanging="360"/>
      </w:pPr>
      <w:rPr>
        <w:rFonts w:ascii="Courier New" w:hAnsi="Courier New" w:cs="Courier New" w:hint="default"/>
      </w:rPr>
    </w:lvl>
    <w:lvl w:ilvl="2" w:tplc="080A0005" w:tentative="1">
      <w:start w:val="1"/>
      <w:numFmt w:val="bullet"/>
      <w:lvlText w:val=""/>
      <w:lvlJc w:val="left"/>
      <w:pPr>
        <w:ind w:left="2516" w:hanging="360"/>
      </w:pPr>
      <w:rPr>
        <w:rFonts w:ascii="Wingdings" w:hAnsi="Wingdings" w:hint="default"/>
      </w:rPr>
    </w:lvl>
    <w:lvl w:ilvl="3" w:tplc="080A0001" w:tentative="1">
      <w:start w:val="1"/>
      <w:numFmt w:val="bullet"/>
      <w:lvlText w:val=""/>
      <w:lvlJc w:val="left"/>
      <w:pPr>
        <w:ind w:left="3236" w:hanging="360"/>
      </w:pPr>
      <w:rPr>
        <w:rFonts w:ascii="Symbol" w:hAnsi="Symbol" w:hint="default"/>
      </w:rPr>
    </w:lvl>
    <w:lvl w:ilvl="4" w:tplc="080A0003" w:tentative="1">
      <w:start w:val="1"/>
      <w:numFmt w:val="bullet"/>
      <w:lvlText w:val="o"/>
      <w:lvlJc w:val="left"/>
      <w:pPr>
        <w:ind w:left="3956" w:hanging="360"/>
      </w:pPr>
      <w:rPr>
        <w:rFonts w:ascii="Courier New" w:hAnsi="Courier New" w:cs="Courier New" w:hint="default"/>
      </w:rPr>
    </w:lvl>
    <w:lvl w:ilvl="5" w:tplc="080A0005" w:tentative="1">
      <w:start w:val="1"/>
      <w:numFmt w:val="bullet"/>
      <w:lvlText w:val=""/>
      <w:lvlJc w:val="left"/>
      <w:pPr>
        <w:ind w:left="4676" w:hanging="360"/>
      </w:pPr>
      <w:rPr>
        <w:rFonts w:ascii="Wingdings" w:hAnsi="Wingdings" w:hint="default"/>
      </w:rPr>
    </w:lvl>
    <w:lvl w:ilvl="6" w:tplc="080A0001" w:tentative="1">
      <w:start w:val="1"/>
      <w:numFmt w:val="bullet"/>
      <w:lvlText w:val=""/>
      <w:lvlJc w:val="left"/>
      <w:pPr>
        <w:ind w:left="5396" w:hanging="360"/>
      </w:pPr>
      <w:rPr>
        <w:rFonts w:ascii="Symbol" w:hAnsi="Symbol" w:hint="default"/>
      </w:rPr>
    </w:lvl>
    <w:lvl w:ilvl="7" w:tplc="080A0003" w:tentative="1">
      <w:start w:val="1"/>
      <w:numFmt w:val="bullet"/>
      <w:lvlText w:val="o"/>
      <w:lvlJc w:val="left"/>
      <w:pPr>
        <w:ind w:left="6116" w:hanging="360"/>
      </w:pPr>
      <w:rPr>
        <w:rFonts w:ascii="Courier New" w:hAnsi="Courier New" w:cs="Courier New" w:hint="default"/>
      </w:rPr>
    </w:lvl>
    <w:lvl w:ilvl="8" w:tplc="080A0005" w:tentative="1">
      <w:start w:val="1"/>
      <w:numFmt w:val="bullet"/>
      <w:lvlText w:val=""/>
      <w:lvlJc w:val="left"/>
      <w:pPr>
        <w:ind w:left="6836" w:hanging="360"/>
      </w:pPr>
      <w:rPr>
        <w:rFonts w:ascii="Wingdings" w:hAnsi="Wingdings" w:hint="default"/>
      </w:rPr>
    </w:lvl>
  </w:abstractNum>
  <w:abstractNum w:abstractNumId="55" w15:restartNumberingAfterBreak="0">
    <w:nsid w:val="7576052D"/>
    <w:multiLevelType w:val="multilevel"/>
    <w:tmpl w:val="5F9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003F61"/>
    <w:multiLevelType w:val="hybridMultilevel"/>
    <w:tmpl w:val="41361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D4928F4"/>
    <w:multiLevelType w:val="hybridMultilevel"/>
    <w:tmpl w:val="A470CDA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8" w15:restartNumberingAfterBreak="0">
    <w:nsid w:val="7D5E64B4"/>
    <w:multiLevelType w:val="hybridMultilevel"/>
    <w:tmpl w:val="4B1843EC"/>
    <w:lvl w:ilvl="0" w:tplc="F08CDE84">
      <w:start w:val="1"/>
      <w:numFmt w:val="decimalZero"/>
      <w:pStyle w:val="NmeroEtapa"/>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32669594">
    <w:abstractNumId w:val="1"/>
  </w:num>
  <w:num w:numId="2" w16cid:durableId="558790551">
    <w:abstractNumId w:val="24"/>
  </w:num>
  <w:num w:numId="3" w16cid:durableId="1311404841">
    <w:abstractNumId w:val="58"/>
  </w:num>
  <w:num w:numId="4" w16cid:durableId="1389839792">
    <w:abstractNumId w:val="16"/>
  </w:num>
  <w:num w:numId="5" w16cid:durableId="806319074">
    <w:abstractNumId w:val="50"/>
  </w:num>
  <w:num w:numId="6" w16cid:durableId="1733849066">
    <w:abstractNumId w:val="35"/>
  </w:num>
  <w:num w:numId="7" w16cid:durableId="333841048">
    <w:abstractNumId w:val="43"/>
  </w:num>
  <w:num w:numId="8" w16cid:durableId="461852610">
    <w:abstractNumId w:val="50"/>
  </w:num>
  <w:num w:numId="9" w16cid:durableId="682631103">
    <w:abstractNumId w:val="8"/>
  </w:num>
  <w:num w:numId="10" w16cid:durableId="1365596114">
    <w:abstractNumId w:val="39"/>
  </w:num>
  <w:num w:numId="11" w16cid:durableId="220870065">
    <w:abstractNumId w:val="26"/>
  </w:num>
  <w:num w:numId="12" w16cid:durableId="723990686">
    <w:abstractNumId w:val="36"/>
  </w:num>
  <w:num w:numId="13" w16cid:durableId="823858487">
    <w:abstractNumId w:val="0"/>
  </w:num>
  <w:num w:numId="14" w16cid:durableId="862520096">
    <w:abstractNumId w:val="2"/>
  </w:num>
  <w:num w:numId="15" w16cid:durableId="418451496">
    <w:abstractNumId w:val="3"/>
  </w:num>
  <w:num w:numId="16" w16cid:durableId="1829395108">
    <w:abstractNumId w:val="10"/>
  </w:num>
  <w:num w:numId="17" w16cid:durableId="1682733066">
    <w:abstractNumId w:val="49"/>
  </w:num>
  <w:num w:numId="18" w16cid:durableId="944775847">
    <w:abstractNumId w:val="11"/>
  </w:num>
  <w:num w:numId="19" w16cid:durableId="901407025">
    <w:abstractNumId w:val="45"/>
  </w:num>
  <w:num w:numId="20" w16cid:durableId="997152723">
    <w:abstractNumId w:val="56"/>
  </w:num>
  <w:num w:numId="21" w16cid:durableId="1223910915">
    <w:abstractNumId w:val="25"/>
  </w:num>
  <w:num w:numId="22" w16cid:durableId="940840008">
    <w:abstractNumId w:val="20"/>
  </w:num>
  <w:num w:numId="23" w16cid:durableId="1952201451">
    <w:abstractNumId w:val="57"/>
  </w:num>
  <w:num w:numId="24" w16cid:durableId="1554463093">
    <w:abstractNumId w:val="51"/>
  </w:num>
  <w:num w:numId="25" w16cid:durableId="1253196609">
    <w:abstractNumId w:val="40"/>
  </w:num>
  <w:num w:numId="26" w16cid:durableId="423110176">
    <w:abstractNumId w:val="32"/>
  </w:num>
  <w:num w:numId="27" w16cid:durableId="805977176">
    <w:abstractNumId w:val="50"/>
  </w:num>
  <w:num w:numId="28" w16cid:durableId="1136610313">
    <w:abstractNumId w:val="50"/>
  </w:num>
  <w:num w:numId="29" w16cid:durableId="9185928">
    <w:abstractNumId w:val="50"/>
  </w:num>
  <w:num w:numId="30" w16cid:durableId="1782453655">
    <w:abstractNumId w:val="50"/>
  </w:num>
  <w:num w:numId="31" w16cid:durableId="1528710339">
    <w:abstractNumId w:val="48"/>
  </w:num>
  <w:num w:numId="32" w16cid:durableId="2125417537">
    <w:abstractNumId w:val="55"/>
  </w:num>
  <w:num w:numId="33" w16cid:durableId="1972468492">
    <w:abstractNumId w:val="30"/>
  </w:num>
  <w:num w:numId="34" w16cid:durableId="962611892">
    <w:abstractNumId w:val="4"/>
  </w:num>
  <w:num w:numId="35" w16cid:durableId="820461228">
    <w:abstractNumId w:val="7"/>
  </w:num>
  <w:num w:numId="36" w16cid:durableId="322509191">
    <w:abstractNumId w:val="54"/>
  </w:num>
  <w:num w:numId="37" w16cid:durableId="1931349080">
    <w:abstractNumId w:val="23"/>
  </w:num>
  <w:num w:numId="38" w16cid:durableId="295380030">
    <w:abstractNumId w:val="6"/>
  </w:num>
  <w:num w:numId="39" w16cid:durableId="1646006690">
    <w:abstractNumId w:val="14"/>
  </w:num>
  <w:num w:numId="40" w16cid:durableId="298654003">
    <w:abstractNumId w:val="42"/>
  </w:num>
  <w:num w:numId="41" w16cid:durableId="54477412">
    <w:abstractNumId w:val="29"/>
  </w:num>
  <w:num w:numId="42" w16cid:durableId="57554751">
    <w:abstractNumId w:val="28"/>
  </w:num>
  <w:num w:numId="43" w16cid:durableId="1740786798">
    <w:abstractNumId w:val="27"/>
  </w:num>
  <w:num w:numId="44" w16cid:durableId="105740310">
    <w:abstractNumId w:val="18"/>
  </w:num>
  <w:num w:numId="45" w16cid:durableId="1715150931">
    <w:abstractNumId w:val="37"/>
  </w:num>
  <w:num w:numId="46" w16cid:durableId="718826762">
    <w:abstractNumId w:val="46"/>
  </w:num>
  <w:num w:numId="47" w16cid:durableId="1126196260">
    <w:abstractNumId w:val="15"/>
  </w:num>
  <w:num w:numId="48" w16cid:durableId="440688330">
    <w:abstractNumId w:val="33"/>
  </w:num>
  <w:num w:numId="49" w16cid:durableId="1498687307">
    <w:abstractNumId w:val="19"/>
  </w:num>
  <w:num w:numId="50" w16cid:durableId="725376180">
    <w:abstractNumId w:val="17"/>
  </w:num>
  <w:num w:numId="51" w16cid:durableId="315493380">
    <w:abstractNumId w:val="13"/>
  </w:num>
  <w:num w:numId="52" w16cid:durableId="990333084">
    <w:abstractNumId w:val="44"/>
  </w:num>
  <w:num w:numId="53" w16cid:durableId="1484271709">
    <w:abstractNumId w:val="31"/>
  </w:num>
  <w:num w:numId="54" w16cid:durableId="170416580">
    <w:abstractNumId w:val="9"/>
  </w:num>
  <w:num w:numId="55" w16cid:durableId="375128290">
    <w:abstractNumId w:val="5"/>
  </w:num>
  <w:num w:numId="56" w16cid:durableId="1310666891">
    <w:abstractNumId w:val="12"/>
  </w:num>
  <w:num w:numId="57" w16cid:durableId="796917910">
    <w:abstractNumId w:val="21"/>
  </w:num>
  <w:num w:numId="58" w16cid:durableId="400567243">
    <w:abstractNumId w:val="22"/>
  </w:num>
  <w:num w:numId="59" w16cid:durableId="900793388">
    <w:abstractNumId w:val="38"/>
  </w:num>
  <w:num w:numId="60" w16cid:durableId="1171221400">
    <w:abstractNumId w:val="52"/>
  </w:num>
  <w:num w:numId="61" w16cid:durableId="1132594325">
    <w:abstractNumId w:val="53"/>
  </w:num>
  <w:num w:numId="62" w16cid:durableId="1954022338">
    <w:abstractNumId w:val="47"/>
  </w:num>
  <w:num w:numId="63" w16cid:durableId="112598639">
    <w:abstractNumId w:val="34"/>
  </w:num>
  <w:num w:numId="64" w16cid:durableId="4911181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11"/>
    <w:rsid w:val="00001380"/>
    <w:rsid w:val="00001647"/>
    <w:rsid w:val="00002D92"/>
    <w:rsid w:val="000101E7"/>
    <w:rsid w:val="00010920"/>
    <w:rsid w:val="000216F9"/>
    <w:rsid w:val="000229A9"/>
    <w:rsid w:val="0002386A"/>
    <w:rsid w:val="000342F2"/>
    <w:rsid w:val="00037F7E"/>
    <w:rsid w:val="0004060F"/>
    <w:rsid w:val="0004172D"/>
    <w:rsid w:val="0004188B"/>
    <w:rsid w:val="0004222B"/>
    <w:rsid w:val="0004243B"/>
    <w:rsid w:val="0004725A"/>
    <w:rsid w:val="00047901"/>
    <w:rsid w:val="00050498"/>
    <w:rsid w:val="00050FC9"/>
    <w:rsid w:val="000569D1"/>
    <w:rsid w:val="00076501"/>
    <w:rsid w:val="000776EA"/>
    <w:rsid w:val="000856DD"/>
    <w:rsid w:val="00087214"/>
    <w:rsid w:val="00090341"/>
    <w:rsid w:val="00094FB6"/>
    <w:rsid w:val="00097304"/>
    <w:rsid w:val="000A0D1E"/>
    <w:rsid w:val="000A29FE"/>
    <w:rsid w:val="000A3971"/>
    <w:rsid w:val="000A7A04"/>
    <w:rsid w:val="000B1684"/>
    <w:rsid w:val="000B26AF"/>
    <w:rsid w:val="000B691A"/>
    <w:rsid w:val="000B7CCD"/>
    <w:rsid w:val="000C23EC"/>
    <w:rsid w:val="000C3109"/>
    <w:rsid w:val="000C4B99"/>
    <w:rsid w:val="000C7BCD"/>
    <w:rsid w:val="000C7FF1"/>
    <w:rsid w:val="000D7B38"/>
    <w:rsid w:val="000E5B15"/>
    <w:rsid w:val="000E7A6A"/>
    <w:rsid w:val="000F2874"/>
    <w:rsid w:val="000F2C57"/>
    <w:rsid w:val="000F5AC3"/>
    <w:rsid w:val="00100441"/>
    <w:rsid w:val="0010108E"/>
    <w:rsid w:val="00106884"/>
    <w:rsid w:val="00110493"/>
    <w:rsid w:val="001214F5"/>
    <w:rsid w:val="00135019"/>
    <w:rsid w:val="00135FB6"/>
    <w:rsid w:val="00141EC4"/>
    <w:rsid w:val="00145C57"/>
    <w:rsid w:val="001463AF"/>
    <w:rsid w:val="001473F9"/>
    <w:rsid w:val="00160EFE"/>
    <w:rsid w:val="00161E0C"/>
    <w:rsid w:val="00163790"/>
    <w:rsid w:val="00172D25"/>
    <w:rsid w:val="00177349"/>
    <w:rsid w:val="00177813"/>
    <w:rsid w:val="00185A88"/>
    <w:rsid w:val="00193165"/>
    <w:rsid w:val="00194A68"/>
    <w:rsid w:val="00194A74"/>
    <w:rsid w:val="001A03AC"/>
    <w:rsid w:val="001A2FC4"/>
    <w:rsid w:val="001A3F12"/>
    <w:rsid w:val="001A71B8"/>
    <w:rsid w:val="001B0487"/>
    <w:rsid w:val="001B0B19"/>
    <w:rsid w:val="001B17C4"/>
    <w:rsid w:val="001B515F"/>
    <w:rsid w:val="001B6080"/>
    <w:rsid w:val="001C0E34"/>
    <w:rsid w:val="001C2396"/>
    <w:rsid w:val="001C7814"/>
    <w:rsid w:val="001E3DBC"/>
    <w:rsid w:val="001E5EAA"/>
    <w:rsid w:val="001F02B6"/>
    <w:rsid w:val="001F159D"/>
    <w:rsid w:val="001F7355"/>
    <w:rsid w:val="001F7A2A"/>
    <w:rsid w:val="001F7B83"/>
    <w:rsid w:val="00200453"/>
    <w:rsid w:val="0020227B"/>
    <w:rsid w:val="0020232F"/>
    <w:rsid w:val="002029C4"/>
    <w:rsid w:val="002146AD"/>
    <w:rsid w:val="00220965"/>
    <w:rsid w:val="00231069"/>
    <w:rsid w:val="002314FF"/>
    <w:rsid w:val="002346C9"/>
    <w:rsid w:val="00240D1A"/>
    <w:rsid w:val="00251112"/>
    <w:rsid w:val="002621B5"/>
    <w:rsid w:val="00262D1F"/>
    <w:rsid w:val="0026648C"/>
    <w:rsid w:val="00267E3C"/>
    <w:rsid w:val="002736AF"/>
    <w:rsid w:val="00274BC2"/>
    <w:rsid w:val="002751C0"/>
    <w:rsid w:val="00281F4B"/>
    <w:rsid w:val="0028514D"/>
    <w:rsid w:val="00297C87"/>
    <w:rsid w:val="002A12FD"/>
    <w:rsid w:val="002B16C0"/>
    <w:rsid w:val="002B3841"/>
    <w:rsid w:val="002B3BB1"/>
    <w:rsid w:val="002B5358"/>
    <w:rsid w:val="002C57D8"/>
    <w:rsid w:val="002D4A46"/>
    <w:rsid w:val="002D676E"/>
    <w:rsid w:val="002D7072"/>
    <w:rsid w:val="002E0F1F"/>
    <w:rsid w:val="002E39CD"/>
    <w:rsid w:val="002F0752"/>
    <w:rsid w:val="002F60E6"/>
    <w:rsid w:val="00303C65"/>
    <w:rsid w:val="00313016"/>
    <w:rsid w:val="00313162"/>
    <w:rsid w:val="00313F6A"/>
    <w:rsid w:val="00315EAC"/>
    <w:rsid w:val="00316DD2"/>
    <w:rsid w:val="00317B68"/>
    <w:rsid w:val="00321145"/>
    <w:rsid w:val="00322101"/>
    <w:rsid w:val="00324EFC"/>
    <w:rsid w:val="00332692"/>
    <w:rsid w:val="003373B5"/>
    <w:rsid w:val="00340CA1"/>
    <w:rsid w:val="00340E7F"/>
    <w:rsid w:val="003416EF"/>
    <w:rsid w:val="00341888"/>
    <w:rsid w:val="00346B47"/>
    <w:rsid w:val="0036021E"/>
    <w:rsid w:val="00361464"/>
    <w:rsid w:val="00363179"/>
    <w:rsid w:val="00366031"/>
    <w:rsid w:val="00367F01"/>
    <w:rsid w:val="00380A1E"/>
    <w:rsid w:val="0038117E"/>
    <w:rsid w:val="003813FA"/>
    <w:rsid w:val="0038186D"/>
    <w:rsid w:val="003848B1"/>
    <w:rsid w:val="00386FF2"/>
    <w:rsid w:val="0038767C"/>
    <w:rsid w:val="00391782"/>
    <w:rsid w:val="00392243"/>
    <w:rsid w:val="00393966"/>
    <w:rsid w:val="003973C0"/>
    <w:rsid w:val="003A3A70"/>
    <w:rsid w:val="003A78BF"/>
    <w:rsid w:val="003B0431"/>
    <w:rsid w:val="003B1074"/>
    <w:rsid w:val="003B41F0"/>
    <w:rsid w:val="003C5A7A"/>
    <w:rsid w:val="003C5EB9"/>
    <w:rsid w:val="003D47CA"/>
    <w:rsid w:val="003D6BDE"/>
    <w:rsid w:val="003E31E5"/>
    <w:rsid w:val="003F1595"/>
    <w:rsid w:val="003F4E58"/>
    <w:rsid w:val="003F54CD"/>
    <w:rsid w:val="003F7ADB"/>
    <w:rsid w:val="00404C5D"/>
    <w:rsid w:val="00405224"/>
    <w:rsid w:val="00406B7F"/>
    <w:rsid w:val="0040751E"/>
    <w:rsid w:val="00410D4E"/>
    <w:rsid w:val="00411870"/>
    <w:rsid w:val="00414527"/>
    <w:rsid w:val="004164D0"/>
    <w:rsid w:val="004301D9"/>
    <w:rsid w:val="00435348"/>
    <w:rsid w:val="004418CB"/>
    <w:rsid w:val="00450B52"/>
    <w:rsid w:val="00450B9A"/>
    <w:rsid w:val="0045141A"/>
    <w:rsid w:val="00451AAB"/>
    <w:rsid w:val="00455978"/>
    <w:rsid w:val="00456E42"/>
    <w:rsid w:val="00457AED"/>
    <w:rsid w:val="00461855"/>
    <w:rsid w:val="004674D3"/>
    <w:rsid w:val="00467654"/>
    <w:rsid w:val="004728C8"/>
    <w:rsid w:val="00474034"/>
    <w:rsid w:val="00475828"/>
    <w:rsid w:val="00480208"/>
    <w:rsid w:val="00484C8B"/>
    <w:rsid w:val="00492F7E"/>
    <w:rsid w:val="00493BB7"/>
    <w:rsid w:val="00494D55"/>
    <w:rsid w:val="004A2F39"/>
    <w:rsid w:val="004A683E"/>
    <w:rsid w:val="004B2561"/>
    <w:rsid w:val="004B4818"/>
    <w:rsid w:val="004C185C"/>
    <w:rsid w:val="004C2B84"/>
    <w:rsid w:val="004C3F05"/>
    <w:rsid w:val="004D3378"/>
    <w:rsid w:val="004D6B4E"/>
    <w:rsid w:val="004D71E3"/>
    <w:rsid w:val="004E5C88"/>
    <w:rsid w:val="004F5C2F"/>
    <w:rsid w:val="005007B0"/>
    <w:rsid w:val="005022A5"/>
    <w:rsid w:val="00503A75"/>
    <w:rsid w:val="00504B29"/>
    <w:rsid w:val="005056F3"/>
    <w:rsid w:val="00505B82"/>
    <w:rsid w:val="00507DE7"/>
    <w:rsid w:val="00512841"/>
    <w:rsid w:val="005144D2"/>
    <w:rsid w:val="005170D2"/>
    <w:rsid w:val="0052236D"/>
    <w:rsid w:val="005236F0"/>
    <w:rsid w:val="00524059"/>
    <w:rsid w:val="005260C5"/>
    <w:rsid w:val="00534B7C"/>
    <w:rsid w:val="005353F3"/>
    <w:rsid w:val="00540CD5"/>
    <w:rsid w:val="00552E0D"/>
    <w:rsid w:val="00563986"/>
    <w:rsid w:val="00563DCF"/>
    <w:rsid w:val="00570656"/>
    <w:rsid w:val="0057152D"/>
    <w:rsid w:val="00576131"/>
    <w:rsid w:val="00580F1A"/>
    <w:rsid w:val="00585ED1"/>
    <w:rsid w:val="00586320"/>
    <w:rsid w:val="00592398"/>
    <w:rsid w:val="005A07FA"/>
    <w:rsid w:val="005B5E05"/>
    <w:rsid w:val="005B7465"/>
    <w:rsid w:val="005C0159"/>
    <w:rsid w:val="005D08D2"/>
    <w:rsid w:val="005D41FA"/>
    <w:rsid w:val="005D4B25"/>
    <w:rsid w:val="005D68D6"/>
    <w:rsid w:val="005E79D7"/>
    <w:rsid w:val="005F0F04"/>
    <w:rsid w:val="005F3A91"/>
    <w:rsid w:val="005F4803"/>
    <w:rsid w:val="005F72EF"/>
    <w:rsid w:val="00605009"/>
    <w:rsid w:val="0061164C"/>
    <w:rsid w:val="00611A38"/>
    <w:rsid w:val="00611DAD"/>
    <w:rsid w:val="006152DB"/>
    <w:rsid w:val="00615849"/>
    <w:rsid w:val="00616406"/>
    <w:rsid w:val="0061756F"/>
    <w:rsid w:val="00623821"/>
    <w:rsid w:val="00630C97"/>
    <w:rsid w:val="00631FA9"/>
    <w:rsid w:val="0063292D"/>
    <w:rsid w:val="00636133"/>
    <w:rsid w:val="00640014"/>
    <w:rsid w:val="00641C1B"/>
    <w:rsid w:val="00644E76"/>
    <w:rsid w:val="0065578E"/>
    <w:rsid w:val="0065620A"/>
    <w:rsid w:val="006643E3"/>
    <w:rsid w:val="00666AA0"/>
    <w:rsid w:val="00667AF3"/>
    <w:rsid w:val="0067260B"/>
    <w:rsid w:val="006726D9"/>
    <w:rsid w:val="00674B34"/>
    <w:rsid w:val="0067724C"/>
    <w:rsid w:val="00685694"/>
    <w:rsid w:val="00687F9B"/>
    <w:rsid w:val="00694590"/>
    <w:rsid w:val="006949E3"/>
    <w:rsid w:val="006A00F4"/>
    <w:rsid w:val="006A20A2"/>
    <w:rsid w:val="006B2884"/>
    <w:rsid w:val="006B6C1C"/>
    <w:rsid w:val="006D071D"/>
    <w:rsid w:val="006D4C5D"/>
    <w:rsid w:val="006D567C"/>
    <w:rsid w:val="006E10C8"/>
    <w:rsid w:val="006E2657"/>
    <w:rsid w:val="006E4939"/>
    <w:rsid w:val="006E4E5C"/>
    <w:rsid w:val="006E6D15"/>
    <w:rsid w:val="006E6D4E"/>
    <w:rsid w:val="006F5F6E"/>
    <w:rsid w:val="00711511"/>
    <w:rsid w:val="007157B7"/>
    <w:rsid w:val="007245D3"/>
    <w:rsid w:val="00725999"/>
    <w:rsid w:val="007320B4"/>
    <w:rsid w:val="007335D2"/>
    <w:rsid w:val="007346A7"/>
    <w:rsid w:val="00736475"/>
    <w:rsid w:val="00736FFF"/>
    <w:rsid w:val="00742787"/>
    <w:rsid w:val="007641EC"/>
    <w:rsid w:val="0077001D"/>
    <w:rsid w:val="00773DB7"/>
    <w:rsid w:val="00775B76"/>
    <w:rsid w:val="007763B6"/>
    <w:rsid w:val="00776529"/>
    <w:rsid w:val="00781A78"/>
    <w:rsid w:val="00792E31"/>
    <w:rsid w:val="007932A4"/>
    <w:rsid w:val="0079672B"/>
    <w:rsid w:val="0079716C"/>
    <w:rsid w:val="007976BC"/>
    <w:rsid w:val="007A1A00"/>
    <w:rsid w:val="007A1E75"/>
    <w:rsid w:val="007A1E91"/>
    <w:rsid w:val="007A1F33"/>
    <w:rsid w:val="007A23E2"/>
    <w:rsid w:val="007B00D9"/>
    <w:rsid w:val="007B4E5A"/>
    <w:rsid w:val="007D1044"/>
    <w:rsid w:val="007D341A"/>
    <w:rsid w:val="007E0147"/>
    <w:rsid w:val="007E13F7"/>
    <w:rsid w:val="007E2A55"/>
    <w:rsid w:val="007E62B4"/>
    <w:rsid w:val="007F538F"/>
    <w:rsid w:val="00803901"/>
    <w:rsid w:val="00806C0A"/>
    <w:rsid w:val="00807CFF"/>
    <w:rsid w:val="008105A1"/>
    <w:rsid w:val="00813C0C"/>
    <w:rsid w:val="008143C2"/>
    <w:rsid w:val="00816080"/>
    <w:rsid w:val="008164BE"/>
    <w:rsid w:val="00816C1C"/>
    <w:rsid w:val="00817491"/>
    <w:rsid w:val="00820BE1"/>
    <w:rsid w:val="00820ED6"/>
    <w:rsid w:val="008221EA"/>
    <w:rsid w:val="00824CDA"/>
    <w:rsid w:val="00827413"/>
    <w:rsid w:val="008304A5"/>
    <w:rsid w:val="00835EA3"/>
    <w:rsid w:val="008361B0"/>
    <w:rsid w:val="00840EE1"/>
    <w:rsid w:val="00843126"/>
    <w:rsid w:val="008432A1"/>
    <w:rsid w:val="00844655"/>
    <w:rsid w:val="00846010"/>
    <w:rsid w:val="008531B5"/>
    <w:rsid w:val="00853892"/>
    <w:rsid w:val="00855719"/>
    <w:rsid w:val="00857829"/>
    <w:rsid w:val="0086160E"/>
    <w:rsid w:val="008630EE"/>
    <w:rsid w:val="00865F47"/>
    <w:rsid w:val="00870B8D"/>
    <w:rsid w:val="0087257D"/>
    <w:rsid w:val="00873099"/>
    <w:rsid w:val="008735F2"/>
    <w:rsid w:val="00875B64"/>
    <w:rsid w:val="00875B90"/>
    <w:rsid w:val="0087611F"/>
    <w:rsid w:val="0088083A"/>
    <w:rsid w:val="00886015"/>
    <w:rsid w:val="00886372"/>
    <w:rsid w:val="008A2699"/>
    <w:rsid w:val="008B0000"/>
    <w:rsid w:val="008B1352"/>
    <w:rsid w:val="008B5568"/>
    <w:rsid w:val="008C0734"/>
    <w:rsid w:val="008C376B"/>
    <w:rsid w:val="008D02B3"/>
    <w:rsid w:val="008D2569"/>
    <w:rsid w:val="008D29E3"/>
    <w:rsid w:val="008D3F81"/>
    <w:rsid w:val="008D51DD"/>
    <w:rsid w:val="008D606B"/>
    <w:rsid w:val="008E56D9"/>
    <w:rsid w:val="008F5223"/>
    <w:rsid w:val="008F76CD"/>
    <w:rsid w:val="00902AF5"/>
    <w:rsid w:val="00907AF2"/>
    <w:rsid w:val="00912049"/>
    <w:rsid w:val="009124FD"/>
    <w:rsid w:val="0091618B"/>
    <w:rsid w:val="00916D3C"/>
    <w:rsid w:val="0092093D"/>
    <w:rsid w:val="00921AE6"/>
    <w:rsid w:val="00921C09"/>
    <w:rsid w:val="00922D91"/>
    <w:rsid w:val="009260F1"/>
    <w:rsid w:val="00937742"/>
    <w:rsid w:val="00941DE6"/>
    <w:rsid w:val="009622CF"/>
    <w:rsid w:val="00962BC2"/>
    <w:rsid w:val="00963DDF"/>
    <w:rsid w:val="00964B19"/>
    <w:rsid w:val="00966A12"/>
    <w:rsid w:val="00970844"/>
    <w:rsid w:val="00982432"/>
    <w:rsid w:val="00990611"/>
    <w:rsid w:val="00990FB2"/>
    <w:rsid w:val="00993315"/>
    <w:rsid w:val="00995F39"/>
    <w:rsid w:val="009A456A"/>
    <w:rsid w:val="009A642E"/>
    <w:rsid w:val="009A74C1"/>
    <w:rsid w:val="009C23C9"/>
    <w:rsid w:val="009D4B9F"/>
    <w:rsid w:val="009D5EC7"/>
    <w:rsid w:val="009E1558"/>
    <w:rsid w:val="009E4CDD"/>
    <w:rsid w:val="009E60D3"/>
    <w:rsid w:val="009E7947"/>
    <w:rsid w:val="009F27EF"/>
    <w:rsid w:val="009F3632"/>
    <w:rsid w:val="009F5658"/>
    <w:rsid w:val="00A00DCB"/>
    <w:rsid w:val="00A04FA5"/>
    <w:rsid w:val="00A062F7"/>
    <w:rsid w:val="00A10DA2"/>
    <w:rsid w:val="00A12AEA"/>
    <w:rsid w:val="00A12D49"/>
    <w:rsid w:val="00A1465D"/>
    <w:rsid w:val="00A15B49"/>
    <w:rsid w:val="00A16BCB"/>
    <w:rsid w:val="00A20854"/>
    <w:rsid w:val="00A20ACD"/>
    <w:rsid w:val="00A24D02"/>
    <w:rsid w:val="00A25F99"/>
    <w:rsid w:val="00A37802"/>
    <w:rsid w:val="00A37F92"/>
    <w:rsid w:val="00A45E3D"/>
    <w:rsid w:val="00A50121"/>
    <w:rsid w:val="00A525AB"/>
    <w:rsid w:val="00A5306C"/>
    <w:rsid w:val="00A53697"/>
    <w:rsid w:val="00A5390C"/>
    <w:rsid w:val="00A55CCA"/>
    <w:rsid w:val="00A61620"/>
    <w:rsid w:val="00A668D3"/>
    <w:rsid w:val="00A67040"/>
    <w:rsid w:val="00A75D39"/>
    <w:rsid w:val="00A80C15"/>
    <w:rsid w:val="00A81909"/>
    <w:rsid w:val="00A8362A"/>
    <w:rsid w:val="00A873A8"/>
    <w:rsid w:val="00A87E44"/>
    <w:rsid w:val="00AC55E2"/>
    <w:rsid w:val="00AC63D6"/>
    <w:rsid w:val="00AD4F35"/>
    <w:rsid w:val="00AD5C35"/>
    <w:rsid w:val="00B00742"/>
    <w:rsid w:val="00B0121A"/>
    <w:rsid w:val="00B0141E"/>
    <w:rsid w:val="00B01996"/>
    <w:rsid w:val="00B01A44"/>
    <w:rsid w:val="00B04E5E"/>
    <w:rsid w:val="00B06990"/>
    <w:rsid w:val="00B1011B"/>
    <w:rsid w:val="00B11F7A"/>
    <w:rsid w:val="00B3115B"/>
    <w:rsid w:val="00B3143D"/>
    <w:rsid w:val="00B41C3C"/>
    <w:rsid w:val="00B60B99"/>
    <w:rsid w:val="00B61F95"/>
    <w:rsid w:val="00B62326"/>
    <w:rsid w:val="00B75DA3"/>
    <w:rsid w:val="00B7727C"/>
    <w:rsid w:val="00B83BE0"/>
    <w:rsid w:val="00B8508E"/>
    <w:rsid w:val="00B86244"/>
    <w:rsid w:val="00B908EF"/>
    <w:rsid w:val="00B953F8"/>
    <w:rsid w:val="00B954EB"/>
    <w:rsid w:val="00B9602B"/>
    <w:rsid w:val="00B96C30"/>
    <w:rsid w:val="00B96E38"/>
    <w:rsid w:val="00B9701F"/>
    <w:rsid w:val="00BA2010"/>
    <w:rsid w:val="00BA2F0C"/>
    <w:rsid w:val="00BA68DA"/>
    <w:rsid w:val="00BA6F2A"/>
    <w:rsid w:val="00BA7FEE"/>
    <w:rsid w:val="00BB1AB1"/>
    <w:rsid w:val="00BC154F"/>
    <w:rsid w:val="00BD118A"/>
    <w:rsid w:val="00BD1E11"/>
    <w:rsid w:val="00BD280E"/>
    <w:rsid w:val="00BD3467"/>
    <w:rsid w:val="00BD3986"/>
    <w:rsid w:val="00BD3D92"/>
    <w:rsid w:val="00BD3E16"/>
    <w:rsid w:val="00BD4407"/>
    <w:rsid w:val="00BD5B0D"/>
    <w:rsid w:val="00BE0C68"/>
    <w:rsid w:val="00BE137B"/>
    <w:rsid w:val="00BE4E04"/>
    <w:rsid w:val="00BE5686"/>
    <w:rsid w:val="00BF0D11"/>
    <w:rsid w:val="00BF0F0D"/>
    <w:rsid w:val="00BF530E"/>
    <w:rsid w:val="00C00EA0"/>
    <w:rsid w:val="00C06C12"/>
    <w:rsid w:val="00C07F7D"/>
    <w:rsid w:val="00C105A7"/>
    <w:rsid w:val="00C12F9C"/>
    <w:rsid w:val="00C15750"/>
    <w:rsid w:val="00C17BD3"/>
    <w:rsid w:val="00C221F9"/>
    <w:rsid w:val="00C30BD7"/>
    <w:rsid w:val="00C31E17"/>
    <w:rsid w:val="00C41267"/>
    <w:rsid w:val="00C434DD"/>
    <w:rsid w:val="00C513D7"/>
    <w:rsid w:val="00C53793"/>
    <w:rsid w:val="00C6317F"/>
    <w:rsid w:val="00C70485"/>
    <w:rsid w:val="00C80788"/>
    <w:rsid w:val="00C81B58"/>
    <w:rsid w:val="00C82397"/>
    <w:rsid w:val="00C84186"/>
    <w:rsid w:val="00C86E76"/>
    <w:rsid w:val="00C87640"/>
    <w:rsid w:val="00C91044"/>
    <w:rsid w:val="00C96AC4"/>
    <w:rsid w:val="00C96B97"/>
    <w:rsid w:val="00C96D09"/>
    <w:rsid w:val="00CA0017"/>
    <w:rsid w:val="00CA0465"/>
    <w:rsid w:val="00CA2069"/>
    <w:rsid w:val="00CC0B2F"/>
    <w:rsid w:val="00CD0968"/>
    <w:rsid w:val="00CD3852"/>
    <w:rsid w:val="00CD48EA"/>
    <w:rsid w:val="00CD5938"/>
    <w:rsid w:val="00CD666F"/>
    <w:rsid w:val="00CD682F"/>
    <w:rsid w:val="00CE198A"/>
    <w:rsid w:val="00CE2450"/>
    <w:rsid w:val="00CE31B4"/>
    <w:rsid w:val="00CF301E"/>
    <w:rsid w:val="00CF3421"/>
    <w:rsid w:val="00CF4C1B"/>
    <w:rsid w:val="00CF5372"/>
    <w:rsid w:val="00CF5394"/>
    <w:rsid w:val="00CF69EE"/>
    <w:rsid w:val="00D01C15"/>
    <w:rsid w:val="00D027DE"/>
    <w:rsid w:val="00D038AA"/>
    <w:rsid w:val="00D03CB3"/>
    <w:rsid w:val="00D05F56"/>
    <w:rsid w:val="00D104CD"/>
    <w:rsid w:val="00D1287B"/>
    <w:rsid w:val="00D13B43"/>
    <w:rsid w:val="00D1620A"/>
    <w:rsid w:val="00D20801"/>
    <w:rsid w:val="00D209B3"/>
    <w:rsid w:val="00D20B6C"/>
    <w:rsid w:val="00D21678"/>
    <w:rsid w:val="00D22F3F"/>
    <w:rsid w:val="00D23D7F"/>
    <w:rsid w:val="00D240A2"/>
    <w:rsid w:val="00D240AF"/>
    <w:rsid w:val="00D319FF"/>
    <w:rsid w:val="00D33DDF"/>
    <w:rsid w:val="00D3566A"/>
    <w:rsid w:val="00D376B0"/>
    <w:rsid w:val="00D401E1"/>
    <w:rsid w:val="00D43933"/>
    <w:rsid w:val="00D47C51"/>
    <w:rsid w:val="00D51660"/>
    <w:rsid w:val="00D53417"/>
    <w:rsid w:val="00D53F6B"/>
    <w:rsid w:val="00D56E9D"/>
    <w:rsid w:val="00D71E57"/>
    <w:rsid w:val="00D72083"/>
    <w:rsid w:val="00D736DD"/>
    <w:rsid w:val="00D766E1"/>
    <w:rsid w:val="00D802E7"/>
    <w:rsid w:val="00D86616"/>
    <w:rsid w:val="00D86720"/>
    <w:rsid w:val="00D90342"/>
    <w:rsid w:val="00D9217E"/>
    <w:rsid w:val="00D95DDB"/>
    <w:rsid w:val="00DA13DB"/>
    <w:rsid w:val="00DA1BAD"/>
    <w:rsid w:val="00DA2E2D"/>
    <w:rsid w:val="00DA532E"/>
    <w:rsid w:val="00DA7132"/>
    <w:rsid w:val="00DA78AD"/>
    <w:rsid w:val="00DC0ACC"/>
    <w:rsid w:val="00DC3590"/>
    <w:rsid w:val="00DD64D5"/>
    <w:rsid w:val="00DD7C28"/>
    <w:rsid w:val="00DE064A"/>
    <w:rsid w:val="00DE09CE"/>
    <w:rsid w:val="00DE2426"/>
    <w:rsid w:val="00DE3AD6"/>
    <w:rsid w:val="00DE42C9"/>
    <w:rsid w:val="00DE5405"/>
    <w:rsid w:val="00DF09FD"/>
    <w:rsid w:val="00DF6258"/>
    <w:rsid w:val="00E000BA"/>
    <w:rsid w:val="00E04F9F"/>
    <w:rsid w:val="00E06313"/>
    <w:rsid w:val="00E07FDF"/>
    <w:rsid w:val="00E1060C"/>
    <w:rsid w:val="00E1246D"/>
    <w:rsid w:val="00E13003"/>
    <w:rsid w:val="00E14EEA"/>
    <w:rsid w:val="00E154E8"/>
    <w:rsid w:val="00E16463"/>
    <w:rsid w:val="00E214B5"/>
    <w:rsid w:val="00E41A25"/>
    <w:rsid w:val="00E46447"/>
    <w:rsid w:val="00E547A8"/>
    <w:rsid w:val="00E63350"/>
    <w:rsid w:val="00E72162"/>
    <w:rsid w:val="00E770F2"/>
    <w:rsid w:val="00E80A4F"/>
    <w:rsid w:val="00E8248E"/>
    <w:rsid w:val="00E845E0"/>
    <w:rsid w:val="00E869E8"/>
    <w:rsid w:val="00E91C06"/>
    <w:rsid w:val="00EB6E01"/>
    <w:rsid w:val="00EB7F89"/>
    <w:rsid w:val="00EC3E27"/>
    <w:rsid w:val="00EC5911"/>
    <w:rsid w:val="00ED01FC"/>
    <w:rsid w:val="00ED1042"/>
    <w:rsid w:val="00ED6569"/>
    <w:rsid w:val="00EE0DD2"/>
    <w:rsid w:val="00EE2124"/>
    <w:rsid w:val="00EE4675"/>
    <w:rsid w:val="00EE5B98"/>
    <w:rsid w:val="00EF0DDB"/>
    <w:rsid w:val="00EF606E"/>
    <w:rsid w:val="00EF6BD6"/>
    <w:rsid w:val="00F00EFC"/>
    <w:rsid w:val="00F0446C"/>
    <w:rsid w:val="00F06244"/>
    <w:rsid w:val="00F07233"/>
    <w:rsid w:val="00F0724A"/>
    <w:rsid w:val="00F122B5"/>
    <w:rsid w:val="00F20067"/>
    <w:rsid w:val="00F2210D"/>
    <w:rsid w:val="00F334DC"/>
    <w:rsid w:val="00F37175"/>
    <w:rsid w:val="00F4133E"/>
    <w:rsid w:val="00F42901"/>
    <w:rsid w:val="00F42924"/>
    <w:rsid w:val="00F4536A"/>
    <w:rsid w:val="00F45F3B"/>
    <w:rsid w:val="00F46924"/>
    <w:rsid w:val="00F52270"/>
    <w:rsid w:val="00F545FC"/>
    <w:rsid w:val="00F70AEC"/>
    <w:rsid w:val="00F73BA0"/>
    <w:rsid w:val="00F76AE2"/>
    <w:rsid w:val="00F94595"/>
    <w:rsid w:val="00FA0E7D"/>
    <w:rsid w:val="00FA6084"/>
    <w:rsid w:val="00FA7CBC"/>
    <w:rsid w:val="00FB00DA"/>
    <w:rsid w:val="00FB0F88"/>
    <w:rsid w:val="00FB4085"/>
    <w:rsid w:val="00FB57B8"/>
    <w:rsid w:val="00FB719B"/>
    <w:rsid w:val="00FC0BB7"/>
    <w:rsid w:val="00FE1F3C"/>
    <w:rsid w:val="00FE439A"/>
    <w:rsid w:val="00FE4E9E"/>
    <w:rsid w:val="00FF03DB"/>
    <w:rsid w:val="00FF171E"/>
    <w:rsid w:val="00FF449B"/>
    <w:rsid w:val="00FF7806"/>
    <w:rsid w:val="27418D84"/>
    <w:rsid w:val="44459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816"/>
  <w15:docId w15:val="{E4EF6EEA-3F1B-4A26-8832-B62CA698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11"/>
    <w:pPr>
      <w:spacing w:after="0" w:line="240" w:lineRule="auto"/>
      <w:jc w:val="both"/>
    </w:pPr>
    <w:rPr>
      <w:rFonts w:ascii="Arial" w:hAnsi="Arial"/>
      <w:sz w:val="20"/>
    </w:rPr>
  </w:style>
  <w:style w:type="paragraph" w:styleId="Ttulo1">
    <w:name w:val="heading 1"/>
    <w:basedOn w:val="Normal"/>
    <w:next w:val="Normal"/>
    <w:link w:val="Ttulo1Car"/>
    <w:qFormat/>
    <w:rsid w:val="00A5390C"/>
    <w:pPr>
      <w:keepNext/>
      <w:keepLines/>
      <w:spacing w:before="360" w:after="80"/>
      <w:jc w:val="left"/>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Ttulo2">
    <w:name w:val="heading 2"/>
    <w:aliases w:val="HD2,Heading 2 Hidden"/>
    <w:basedOn w:val="Normal"/>
    <w:next w:val="Normal"/>
    <w:link w:val="Ttulo2Car"/>
    <w:unhideWhenUsed/>
    <w:qFormat/>
    <w:rsid w:val="00A5390C"/>
    <w:pPr>
      <w:keepNext/>
      <w:keepLines/>
      <w:spacing w:before="160" w:after="80"/>
      <w:jc w:val="left"/>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Ttulo3">
    <w:name w:val="heading 3"/>
    <w:aliases w:val="Heading 3 - old"/>
    <w:basedOn w:val="Normal"/>
    <w:next w:val="Normal"/>
    <w:link w:val="Ttulo3Car"/>
    <w:qFormat/>
    <w:rsid w:val="00AD4F35"/>
    <w:pPr>
      <w:keepNext/>
      <w:tabs>
        <w:tab w:val="num" w:pos="720"/>
      </w:tabs>
      <w:spacing w:before="240" w:after="60" w:line="288" w:lineRule="auto"/>
      <w:ind w:left="720" w:hanging="720"/>
      <w:jc w:val="right"/>
      <w:outlineLvl w:val="2"/>
    </w:pPr>
    <w:rPr>
      <w:rFonts w:eastAsia="Times New Roman"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EC5911"/>
    <w:pPr>
      <w:tabs>
        <w:tab w:val="center" w:pos="4419"/>
        <w:tab w:val="right" w:pos="8838"/>
      </w:tabs>
    </w:pPr>
  </w:style>
  <w:style w:type="character" w:customStyle="1" w:styleId="EncabezadoCar">
    <w:name w:val="Encabezado Car"/>
    <w:aliases w:val="h Car"/>
    <w:basedOn w:val="Fuentedeprrafopredeter"/>
    <w:link w:val="Encabezado"/>
    <w:uiPriority w:val="99"/>
    <w:rsid w:val="00EC5911"/>
    <w:rPr>
      <w:rFonts w:ascii="Arial" w:hAnsi="Arial"/>
      <w:sz w:val="20"/>
    </w:rPr>
  </w:style>
  <w:style w:type="paragraph" w:styleId="Piedepgina">
    <w:name w:val="footer"/>
    <w:basedOn w:val="Normal"/>
    <w:link w:val="PiedepginaCar"/>
    <w:uiPriority w:val="99"/>
    <w:unhideWhenUsed/>
    <w:rsid w:val="00EC5911"/>
    <w:pPr>
      <w:tabs>
        <w:tab w:val="center" w:pos="4419"/>
        <w:tab w:val="right" w:pos="8838"/>
      </w:tabs>
    </w:pPr>
  </w:style>
  <w:style w:type="character" w:customStyle="1" w:styleId="PiedepginaCar">
    <w:name w:val="Pie de página Car"/>
    <w:basedOn w:val="Fuentedeprrafopredeter"/>
    <w:link w:val="Piedepgina"/>
    <w:uiPriority w:val="99"/>
    <w:rsid w:val="00EC5911"/>
    <w:rPr>
      <w:rFonts w:ascii="Arial" w:hAnsi="Arial"/>
      <w:sz w:val="20"/>
    </w:rPr>
  </w:style>
  <w:style w:type="paragraph" w:styleId="Sinespaciado">
    <w:name w:val="No Spacing"/>
    <w:aliases w:val="Encabezados &amp; Pies"/>
    <w:link w:val="SinespaciadoCar"/>
    <w:uiPriority w:val="1"/>
    <w:qFormat/>
    <w:rsid w:val="00EC5911"/>
    <w:pPr>
      <w:spacing w:after="0" w:line="240" w:lineRule="auto"/>
    </w:pPr>
    <w:rPr>
      <w:rFonts w:ascii="DejaWeb" w:eastAsiaTheme="minorEastAsia" w:hAnsi="DejaWeb"/>
      <w:sz w:val="20"/>
      <w:szCs w:val="24"/>
      <w:lang w:val="es-ES_tradnl" w:eastAsia="es-ES"/>
    </w:rPr>
  </w:style>
  <w:style w:type="table" w:styleId="Tablaconcuadrcula">
    <w:name w:val="Table Grid"/>
    <w:basedOn w:val="Tablanormal"/>
    <w:rsid w:val="00EC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ladenegocio">
    <w:name w:val="Regla de negocio"/>
    <w:basedOn w:val="Normal"/>
    <w:qFormat/>
    <w:rsid w:val="00EC5911"/>
    <w:pPr>
      <w:numPr>
        <w:numId w:val="2"/>
      </w:numPr>
    </w:pPr>
    <w:rPr>
      <w:rFonts w:cs="Times New Roman (Cuerpo en alfa"/>
      <w:color w:val="0432FF"/>
    </w:rPr>
  </w:style>
  <w:style w:type="paragraph" w:customStyle="1" w:styleId="NmeroEtapa">
    <w:name w:val="Número Etapa"/>
    <w:basedOn w:val="Normal"/>
    <w:link w:val="NmeroEtapaChar"/>
    <w:qFormat/>
    <w:rsid w:val="00EC5911"/>
    <w:pPr>
      <w:numPr>
        <w:numId w:val="3"/>
      </w:numPr>
      <w:ind w:left="720"/>
      <w:jc w:val="center"/>
    </w:pPr>
  </w:style>
  <w:style w:type="character" w:customStyle="1" w:styleId="NmeroEtapaChar">
    <w:name w:val="Número Etapa Char"/>
    <w:basedOn w:val="Fuentedeprrafopredeter"/>
    <w:link w:val="NmeroEtapa"/>
    <w:rsid w:val="00EC5911"/>
    <w:rPr>
      <w:rFonts w:ascii="Arial" w:hAnsi="Arial"/>
      <w:sz w:val="20"/>
    </w:rPr>
  </w:style>
  <w:style w:type="numbering" w:customStyle="1" w:styleId="TeknobitiNiveles">
    <w:name w:val="Teknobiti Niveles"/>
    <w:uiPriority w:val="99"/>
    <w:rsid w:val="00EC5911"/>
    <w:pPr>
      <w:numPr>
        <w:numId w:val="4"/>
      </w:numPr>
    </w:pPr>
  </w:style>
  <w:style w:type="paragraph" w:customStyle="1" w:styleId="Teknobiti1">
    <w:name w:val="Teknobiti 1"/>
    <w:basedOn w:val="Normal"/>
    <w:qFormat/>
    <w:rsid w:val="00EC5911"/>
    <w:pPr>
      <w:numPr>
        <w:numId w:val="5"/>
      </w:numPr>
      <w:spacing w:before="120" w:after="120"/>
    </w:pPr>
    <w:rPr>
      <w:b/>
    </w:rPr>
  </w:style>
  <w:style w:type="character" w:customStyle="1" w:styleId="SinespaciadoCar">
    <w:name w:val="Sin espaciado Car"/>
    <w:aliases w:val="Encabezados &amp; Pies Car"/>
    <w:link w:val="Sinespaciado"/>
    <w:uiPriority w:val="1"/>
    <w:rsid w:val="00EC5911"/>
    <w:rPr>
      <w:rFonts w:ascii="DejaWeb" w:eastAsiaTheme="minorEastAsia" w:hAnsi="DejaWeb"/>
      <w:sz w:val="20"/>
      <w:szCs w:val="24"/>
      <w:lang w:val="es-ES_tradnl" w:eastAsia="es-ES"/>
    </w:rPr>
  </w:style>
  <w:style w:type="paragraph" w:styleId="Revisin">
    <w:name w:val="Revision"/>
    <w:hidden/>
    <w:uiPriority w:val="99"/>
    <w:semiHidden/>
    <w:rsid w:val="00FA0E7D"/>
    <w:pPr>
      <w:spacing w:after="0" w:line="240" w:lineRule="auto"/>
    </w:pPr>
    <w:rPr>
      <w:rFonts w:ascii="Arial" w:hAnsi="Arial"/>
      <w:sz w:val="20"/>
    </w:rPr>
  </w:style>
  <w:style w:type="paragraph" w:styleId="Textodeglobo">
    <w:name w:val="Balloon Text"/>
    <w:basedOn w:val="Normal"/>
    <w:link w:val="TextodegloboCar"/>
    <w:uiPriority w:val="99"/>
    <w:semiHidden/>
    <w:unhideWhenUsed/>
    <w:rsid w:val="00FA0E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E7D"/>
    <w:rPr>
      <w:rFonts w:ascii="Segoe UI" w:hAnsi="Segoe UI" w:cs="Segoe UI"/>
      <w:sz w:val="18"/>
      <w:szCs w:val="18"/>
    </w:rPr>
  </w:style>
  <w:style w:type="paragraph" w:styleId="Prrafodelista">
    <w:name w:val="List Paragraph"/>
    <w:aliases w:val="lp1,Listas,Colorful List - Accent 11,List Paragraph1"/>
    <w:basedOn w:val="Normal"/>
    <w:link w:val="PrrafodelistaCar"/>
    <w:uiPriority w:val="34"/>
    <w:qFormat/>
    <w:rsid w:val="000F2874"/>
    <w:pPr>
      <w:spacing w:after="160" w:line="259" w:lineRule="auto"/>
      <w:ind w:left="720"/>
      <w:contextualSpacing/>
      <w:jc w:val="left"/>
    </w:pPr>
    <w:rPr>
      <w:rFonts w:asciiTheme="minorHAnsi" w:hAnsiTheme="minorHAnsi"/>
      <w:sz w:val="22"/>
    </w:rPr>
  </w:style>
  <w:style w:type="character" w:styleId="Textodelmarcadordeposicin">
    <w:name w:val="Placeholder Text"/>
    <w:basedOn w:val="Fuentedeprrafopredeter"/>
    <w:uiPriority w:val="99"/>
    <w:semiHidden/>
    <w:rsid w:val="005F0F04"/>
    <w:rPr>
      <w:color w:val="808080"/>
    </w:rPr>
  </w:style>
  <w:style w:type="character" w:customStyle="1" w:styleId="Ttulo1Car">
    <w:name w:val="Título 1 Car"/>
    <w:basedOn w:val="Fuentedeprrafopredeter"/>
    <w:link w:val="Ttulo1"/>
    <w:uiPriority w:val="9"/>
    <w:rsid w:val="00A5390C"/>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Ttulo2Car">
    <w:name w:val="Título 2 Car"/>
    <w:aliases w:val="HD2 Car,Heading 2 Hidden Car"/>
    <w:basedOn w:val="Fuentedeprrafopredeter"/>
    <w:link w:val="Ttulo2"/>
    <w:uiPriority w:val="9"/>
    <w:semiHidden/>
    <w:rsid w:val="00A5390C"/>
    <w:rPr>
      <w:rFonts w:asciiTheme="majorHAnsi" w:eastAsiaTheme="majorEastAsia" w:hAnsiTheme="majorHAnsi" w:cstheme="majorBidi"/>
      <w:color w:val="2E74B5" w:themeColor="accent1" w:themeShade="BF"/>
      <w:kern w:val="2"/>
      <w:sz w:val="32"/>
      <w:szCs w:val="32"/>
      <w14:ligatures w14:val="standardContextual"/>
    </w:rPr>
  </w:style>
  <w:style w:type="paragraph" w:styleId="Ttulo">
    <w:name w:val="Title"/>
    <w:basedOn w:val="Normal"/>
    <w:link w:val="TtuloCar"/>
    <w:qFormat/>
    <w:rsid w:val="004728C8"/>
    <w:pPr>
      <w:spacing w:before="240" w:line="288" w:lineRule="auto"/>
      <w:jc w:val="center"/>
    </w:pPr>
    <w:rPr>
      <w:rFonts w:eastAsia="Arial Unicode MS" w:cs="Arial"/>
      <w:b/>
      <w:bCs/>
      <w:sz w:val="36"/>
      <w:szCs w:val="36"/>
      <w:lang w:val="es-ES" w:eastAsia="es-ES"/>
    </w:rPr>
  </w:style>
  <w:style w:type="character" w:customStyle="1" w:styleId="TtuloCar">
    <w:name w:val="Título Car"/>
    <w:basedOn w:val="Fuentedeprrafopredeter"/>
    <w:link w:val="Ttulo"/>
    <w:rsid w:val="004728C8"/>
    <w:rPr>
      <w:rFonts w:ascii="Arial" w:eastAsia="Arial Unicode MS" w:hAnsi="Arial" w:cs="Arial"/>
      <w:b/>
      <w:bCs/>
      <w:sz w:val="36"/>
      <w:szCs w:val="36"/>
      <w:lang w:val="es-ES" w:eastAsia="es-ES"/>
    </w:rPr>
  </w:style>
  <w:style w:type="character" w:customStyle="1" w:styleId="Ttulo3Car">
    <w:name w:val="Título 3 Car"/>
    <w:aliases w:val="Heading 3 - old Car"/>
    <w:basedOn w:val="Fuentedeprrafopredeter"/>
    <w:link w:val="Ttulo3"/>
    <w:uiPriority w:val="9"/>
    <w:rsid w:val="00AD4F35"/>
    <w:rPr>
      <w:rFonts w:ascii="Arial" w:eastAsia="Times New Roman" w:hAnsi="Arial" w:cs="Arial"/>
      <w:b/>
      <w:bCs/>
      <w:sz w:val="20"/>
      <w:szCs w:val="24"/>
      <w:lang w:val="es-ES" w:eastAsia="es-ES"/>
    </w:rPr>
  </w:style>
  <w:style w:type="paragraph" w:customStyle="1" w:styleId="EstiloTtulo1Antes6ptoDespus3ptoInterlineadoMn">
    <w:name w:val="Estilo Título 1 + Antes:  6 pto Después:  3 pto Interlineado:  Mín..."/>
    <w:basedOn w:val="Ttulo1"/>
    <w:rsid w:val="00AD4F35"/>
    <w:pPr>
      <w:keepLines w:val="0"/>
      <w:tabs>
        <w:tab w:val="num" w:pos="432"/>
      </w:tabs>
      <w:spacing w:before="240" w:after="180" w:line="240" w:lineRule="atLeast"/>
      <w:ind w:left="432" w:hanging="432"/>
      <w:jc w:val="both"/>
    </w:pPr>
    <w:rPr>
      <w:rFonts w:ascii="Arial" w:eastAsia="Times New Roman" w:hAnsi="Arial" w:cs="Times New Roman"/>
      <w:b/>
      <w:bCs/>
      <w:color w:val="auto"/>
      <w:kern w:val="32"/>
      <w:sz w:val="24"/>
      <w:szCs w:val="20"/>
      <w:lang w:val="es-ES" w:eastAsia="es-ES"/>
      <w14:ligatures w14:val="none"/>
    </w:rPr>
  </w:style>
  <w:style w:type="paragraph" w:customStyle="1" w:styleId="EstiloinfoblueIzquierda063cm">
    <w:name w:val="Estilo infoblue + Izquierda:  0.63 cm"/>
    <w:basedOn w:val="Normal"/>
    <w:rsid w:val="00AD4F35"/>
    <w:pPr>
      <w:spacing w:before="120" w:after="120" w:line="240" w:lineRule="atLeast"/>
      <w:ind w:left="357"/>
    </w:pPr>
    <w:rPr>
      <w:rFonts w:eastAsia="Times New Roman" w:cs="Times New Roman"/>
      <w:i/>
      <w:iCs/>
      <w:color w:val="0000FF"/>
      <w:szCs w:val="20"/>
      <w:lang w:val="es-ES" w:eastAsia="es-ES"/>
    </w:rPr>
  </w:style>
  <w:style w:type="paragraph" w:styleId="NormalWeb">
    <w:name w:val="Normal (Web)"/>
    <w:basedOn w:val="Normal"/>
    <w:uiPriority w:val="99"/>
    <w:unhideWhenUsed/>
    <w:rsid w:val="00AD4F35"/>
    <w:pPr>
      <w:spacing w:before="100" w:beforeAutospacing="1" w:after="100" w:afterAutospacing="1"/>
      <w:jc w:val="left"/>
    </w:pPr>
    <w:rPr>
      <w:rFonts w:ascii="Times New Roman" w:eastAsia="Times New Roman" w:hAnsi="Times New Roman" w:cs="Times New Roman"/>
      <w:sz w:val="24"/>
      <w:szCs w:val="24"/>
      <w:lang w:eastAsia="es-MX"/>
    </w:rPr>
  </w:style>
  <w:style w:type="table" w:styleId="Tablaconcuadrcula4-nfasis1">
    <w:name w:val="Grid Table 4 Accent 1"/>
    <w:basedOn w:val="Tablanormal"/>
    <w:uiPriority w:val="49"/>
    <w:rsid w:val="00AD4F3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1">
    <w:name w:val="List Table 4 Accent 1"/>
    <w:basedOn w:val="Tablanormal"/>
    <w:uiPriority w:val="49"/>
    <w:rsid w:val="00AD4F3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aliases w:val="lp1 Car,Listas Car,Colorful List - Accent 11 Car,List Paragraph1 Car"/>
    <w:link w:val="Prrafodelista"/>
    <w:uiPriority w:val="34"/>
    <w:rsid w:val="00AD4F35"/>
  </w:style>
  <w:style w:type="paragraph" w:styleId="TtuloTDC">
    <w:name w:val="TOC Heading"/>
    <w:basedOn w:val="Ttulo1"/>
    <w:next w:val="Normal"/>
    <w:uiPriority w:val="39"/>
    <w:unhideWhenUsed/>
    <w:qFormat/>
    <w:rsid w:val="00AD4F35"/>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AD4F35"/>
    <w:pPr>
      <w:spacing w:before="120"/>
      <w:jc w:val="left"/>
    </w:pPr>
    <w:rPr>
      <w:rFonts w:asciiTheme="minorHAnsi" w:hAnsiTheme="minorHAnsi" w:cstheme="minorHAnsi"/>
      <w:b/>
      <w:bCs/>
      <w:i/>
      <w:iCs/>
      <w:sz w:val="24"/>
      <w:szCs w:val="24"/>
    </w:rPr>
  </w:style>
  <w:style w:type="character" w:styleId="Hipervnculo">
    <w:name w:val="Hyperlink"/>
    <w:basedOn w:val="Fuentedeprrafopredeter"/>
    <w:uiPriority w:val="99"/>
    <w:unhideWhenUsed/>
    <w:rsid w:val="00AD4F35"/>
    <w:rPr>
      <w:color w:val="0563C1" w:themeColor="hyperlink"/>
      <w:u w:val="single"/>
    </w:rPr>
  </w:style>
  <w:style w:type="paragraph" w:styleId="TDC2">
    <w:name w:val="toc 2"/>
    <w:basedOn w:val="Normal"/>
    <w:next w:val="Normal"/>
    <w:autoRedefine/>
    <w:uiPriority w:val="39"/>
    <w:semiHidden/>
    <w:unhideWhenUsed/>
    <w:rsid w:val="00AD4F35"/>
    <w:pPr>
      <w:spacing w:before="120"/>
      <w:ind w:left="200"/>
      <w:jc w:val="left"/>
    </w:pPr>
    <w:rPr>
      <w:rFonts w:asciiTheme="minorHAnsi" w:hAnsiTheme="minorHAnsi" w:cstheme="minorHAnsi"/>
      <w:b/>
      <w:bCs/>
      <w:sz w:val="22"/>
    </w:rPr>
  </w:style>
  <w:style w:type="paragraph" w:styleId="TDC3">
    <w:name w:val="toc 3"/>
    <w:basedOn w:val="Normal"/>
    <w:next w:val="Normal"/>
    <w:autoRedefine/>
    <w:uiPriority w:val="39"/>
    <w:semiHidden/>
    <w:unhideWhenUsed/>
    <w:rsid w:val="00AD4F35"/>
    <w:pPr>
      <w:ind w:left="400"/>
      <w:jc w:val="left"/>
    </w:pPr>
    <w:rPr>
      <w:rFonts w:asciiTheme="minorHAnsi" w:hAnsiTheme="minorHAnsi" w:cstheme="minorHAnsi"/>
      <w:szCs w:val="20"/>
    </w:rPr>
  </w:style>
  <w:style w:type="paragraph" w:styleId="TDC4">
    <w:name w:val="toc 4"/>
    <w:basedOn w:val="Normal"/>
    <w:next w:val="Normal"/>
    <w:autoRedefine/>
    <w:uiPriority w:val="39"/>
    <w:semiHidden/>
    <w:unhideWhenUsed/>
    <w:rsid w:val="00AD4F35"/>
    <w:pPr>
      <w:ind w:left="600"/>
      <w:jc w:val="left"/>
    </w:pPr>
    <w:rPr>
      <w:rFonts w:asciiTheme="minorHAnsi" w:hAnsiTheme="minorHAnsi" w:cstheme="minorHAnsi"/>
      <w:szCs w:val="20"/>
    </w:rPr>
  </w:style>
  <w:style w:type="paragraph" w:styleId="TDC5">
    <w:name w:val="toc 5"/>
    <w:basedOn w:val="Normal"/>
    <w:next w:val="Normal"/>
    <w:autoRedefine/>
    <w:uiPriority w:val="39"/>
    <w:semiHidden/>
    <w:unhideWhenUsed/>
    <w:rsid w:val="00AD4F35"/>
    <w:pPr>
      <w:ind w:left="800"/>
      <w:jc w:val="left"/>
    </w:pPr>
    <w:rPr>
      <w:rFonts w:asciiTheme="minorHAnsi" w:hAnsiTheme="minorHAnsi" w:cstheme="minorHAnsi"/>
      <w:szCs w:val="20"/>
    </w:rPr>
  </w:style>
  <w:style w:type="paragraph" w:styleId="TDC6">
    <w:name w:val="toc 6"/>
    <w:basedOn w:val="Normal"/>
    <w:next w:val="Normal"/>
    <w:autoRedefine/>
    <w:uiPriority w:val="39"/>
    <w:semiHidden/>
    <w:unhideWhenUsed/>
    <w:rsid w:val="00AD4F35"/>
    <w:pPr>
      <w:ind w:left="1000"/>
      <w:jc w:val="left"/>
    </w:pPr>
    <w:rPr>
      <w:rFonts w:asciiTheme="minorHAnsi" w:hAnsiTheme="minorHAnsi" w:cstheme="minorHAnsi"/>
      <w:szCs w:val="20"/>
    </w:rPr>
  </w:style>
  <w:style w:type="paragraph" w:styleId="TDC7">
    <w:name w:val="toc 7"/>
    <w:basedOn w:val="Normal"/>
    <w:next w:val="Normal"/>
    <w:autoRedefine/>
    <w:uiPriority w:val="39"/>
    <w:semiHidden/>
    <w:unhideWhenUsed/>
    <w:rsid w:val="00AD4F35"/>
    <w:pPr>
      <w:ind w:left="1200"/>
      <w:jc w:val="left"/>
    </w:pPr>
    <w:rPr>
      <w:rFonts w:asciiTheme="minorHAnsi" w:hAnsiTheme="minorHAnsi" w:cstheme="minorHAnsi"/>
      <w:szCs w:val="20"/>
    </w:rPr>
  </w:style>
  <w:style w:type="paragraph" w:styleId="TDC8">
    <w:name w:val="toc 8"/>
    <w:basedOn w:val="Normal"/>
    <w:next w:val="Normal"/>
    <w:autoRedefine/>
    <w:uiPriority w:val="39"/>
    <w:semiHidden/>
    <w:unhideWhenUsed/>
    <w:rsid w:val="00AD4F35"/>
    <w:pPr>
      <w:ind w:left="1400"/>
      <w:jc w:val="left"/>
    </w:pPr>
    <w:rPr>
      <w:rFonts w:asciiTheme="minorHAnsi" w:hAnsiTheme="minorHAnsi" w:cstheme="minorHAnsi"/>
      <w:szCs w:val="20"/>
    </w:rPr>
  </w:style>
  <w:style w:type="paragraph" w:styleId="TDC9">
    <w:name w:val="toc 9"/>
    <w:basedOn w:val="Normal"/>
    <w:next w:val="Normal"/>
    <w:autoRedefine/>
    <w:uiPriority w:val="39"/>
    <w:semiHidden/>
    <w:unhideWhenUsed/>
    <w:rsid w:val="00AD4F35"/>
    <w:pPr>
      <w:ind w:left="1600"/>
      <w:jc w:val="left"/>
    </w:pPr>
    <w:rPr>
      <w:rFonts w:asciiTheme="minorHAnsi" w:hAnsiTheme="minorHAnsi" w:cstheme="minorHAnsi"/>
      <w:szCs w:val="20"/>
    </w:rPr>
  </w:style>
  <w:style w:type="table" w:styleId="Tablaconcuadrcula4-nfasis6">
    <w:name w:val="Grid Table 4 Accent 6"/>
    <w:basedOn w:val="Tablanormal"/>
    <w:uiPriority w:val="49"/>
    <w:rsid w:val="007B0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B0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Textoennegrita">
    <w:name w:val="Strong"/>
    <w:basedOn w:val="Fuentedeprrafopredeter"/>
    <w:uiPriority w:val="22"/>
    <w:qFormat/>
    <w:rsid w:val="00D20801"/>
    <w:rPr>
      <w:b/>
      <w:bCs/>
    </w:rPr>
  </w:style>
  <w:style w:type="table" w:styleId="Tablaconcuadrcula1Claro-nfasis2">
    <w:name w:val="Grid Table 1 Light Accent 2"/>
    <w:basedOn w:val="Tablanormal"/>
    <w:uiPriority w:val="46"/>
    <w:rsid w:val="00D401E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7concolores-nfasis3">
    <w:name w:val="Grid Table 7 Colorful Accent 3"/>
    <w:basedOn w:val="Tablanormal"/>
    <w:uiPriority w:val="52"/>
    <w:rsid w:val="00D401E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6concolores">
    <w:name w:val="Grid Table 6 Colorful"/>
    <w:basedOn w:val="Tablanormal"/>
    <w:uiPriority w:val="51"/>
    <w:rsid w:val="00D401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D401E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1clara-nfasis3">
    <w:name w:val="Grid Table 1 Light Accent 3"/>
    <w:basedOn w:val="Tablanormal"/>
    <w:uiPriority w:val="46"/>
    <w:rsid w:val="00D401E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9613">
      <w:bodyDiv w:val="1"/>
      <w:marLeft w:val="0"/>
      <w:marRight w:val="0"/>
      <w:marTop w:val="0"/>
      <w:marBottom w:val="0"/>
      <w:divBdr>
        <w:top w:val="none" w:sz="0" w:space="0" w:color="auto"/>
        <w:left w:val="none" w:sz="0" w:space="0" w:color="auto"/>
        <w:bottom w:val="none" w:sz="0" w:space="0" w:color="auto"/>
        <w:right w:val="none" w:sz="0" w:space="0" w:color="auto"/>
      </w:divBdr>
    </w:div>
    <w:div w:id="211313300">
      <w:bodyDiv w:val="1"/>
      <w:marLeft w:val="0"/>
      <w:marRight w:val="0"/>
      <w:marTop w:val="0"/>
      <w:marBottom w:val="0"/>
      <w:divBdr>
        <w:top w:val="none" w:sz="0" w:space="0" w:color="auto"/>
        <w:left w:val="none" w:sz="0" w:space="0" w:color="auto"/>
        <w:bottom w:val="none" w:sz="0" w:space="0" w:color="auto"/>
        <w:right w:val="none" w:sz="0" w:space="0" w:color="auto"/>
      </w:divBdr>
    </w:div>
    <w:div w:id="414283895">
      <w:bodyDiv w:val="1"/>
      <w:marLeft w:val="0"/>
      <w:marRight w:val="0"/>
      <w:marTop w:val="0"/>
      <w:marBottom w:val="0"/>
      <w:divBdr>
        <w:top w:val="none" w:sz="0" w:space="0" w:color="auto"/>
        <w:left w:val="none" w:sz="0" w:space="0" w:color="auto"/>
        <w:bottom w:val="none" w:sz="0" w:space="0" w:color="auto"/>
        <w:right w:val="none" w:sz="0" w:space="0" w:color="auto"/>
      </w:divBdr>
    </w:div>
    <w:div w:id="608242931">
      <w:bodyDiv w:val="1"/>
      <w:marLeft w:val="0"/>
      <w:marRight w:val="0"/>
      <w:marTop w:val="0"/>
      <w:marBottom w:val="0"/>
      <w:divBdr>
        <w:top w:val="none" w:sz="0" w:space="0" w:color="auto"/>
        <w:left w:val="none" w:sz="0" w:space="0" w:color="auto"/>
        <w:bottom w:val="none" w:sz="0" w:space="0" w:color="auto"/>
        <w:right w:val="none" w:sz="0" w:space="0" w:color="auto"/>
      </w:divBdr>
    </w:div>
    <w:div w:id="611933417">
      <w:bodyDiv w:val="1"/>
      <w:marLeft w:val="0"/>
      <w:marRight w:val="0"/>
      <w:marTop w:val="0"/>
      <w:marBottom w:val="0"/>
      <w:divBdr>
        <w:top w:val="none" w:sz="0" w:space="0" w:color="auto"/>
        <w:left w:val="none" w:sz="0" w:space="0" w:color="auto"/>
        <w:bottom w:val="none" w:sz="0" w:space="0" w:color="auto"/>
        <w:right w:val="none" w:sz="0" w:space="0" w:color="auto"/>
      </w:divBdr>
    </w:div>
    <w:div w:id="745304420">
      <w:bodyDiv w:val="1"/>
      <w:marLeft w:val="0"/>
      <w:marRight w:val="0"/>
      <w:marTop w:val="0"/>
      <w:marBottom w:val="0"/>
      <w:divBdr>
        <w:top w:val="none" w:sz="0" w:space="0" w:color="auto"/>
        <w:left w:val="none" w:sz="0" w:space="0" w:color="auto"/>
        <w:bottom w:val="none" w:sz="0" w:space="0" w:color="auto"/>
        <w:right w:val="none" w:sz="0" w:space="0" w:color="auto"/>
      </w:divBdr>
    </w:div>
    <w:div w:id="803083169">
      <w:bodyDiv w:val="1"/>
      <w:marLeft w:val="0"/>
      <w:marRight w:val="0"/>
      <w:marTop w:val="0"/>
      <w:marBottom w:val="0"/>
      <w:divBdr>
        <w:top w:val="none" w:sz="0" w:space="0" w:color="auto"/>
        <w:left w:val="none" w:sz="0" w:space="0" w:color="auto"/>
        <w:bottom w:val="none" w:sz="0" w:space="0" w:color="auto"/>
        <w:right w:val="none" w:sz="0" w:space="0" w:color="auto"/>
      </w:divBdr>
    </w:div>
    <w:div w:id="862092230">
      <w:bodyDiv w:val="1"/>
      <w:marLeft w:val="0"/>
      <w:marRight w:val="0"/>
      <w:marTop w:val="0"/>
      <w:marBottom w:val="0"/>
      <w:divBdr>
        <w:top w:val="none" w:sz="0" w:space="0" w:color="auto"/>
        <w:left w:val="none" w:sz="0" w:space="0" w:color="auto"/>
        <w:bottom w:val="none" w:sz="0" w:space="0" w:color="auto"/>
        <w:right w:val="none" w:sz="0" w:space="0" w:color="auto"/>
      </w:divBdr>
    </w:div>
    <w:div w:id="879242103">
      <w:bodyDiv w:val="1"/>
      <w:marLeft w:val="0"/>
      <w:marRight w:val="0"/>
      <w:marTop w:val="0"/>
      <w:marBottom w:val="0"/>
      <w:divBdr>
        <w:top w:val="none" w:sz="0" w:space="0" w:color="auto"/>
        <w:left w:val="none" w:sz="0" w:space="0" w:color="auto"/>
        <w:bottom w:val="none" w:sz="0" w:space="0" w:color="auto"/>
        <w:right w:val="none" w:sz="0" w:space="0" w:color="auto"/>
      </w:divBdr>
    </w:div>
    <w:div w:id="937710012">
      <w:bodyDiv w:val="1"/>
      <w:marLeft w:val="0"/>
      <w:marRight w:val="0"/>
      <w:marTop w:val="0"/>
      <w:marBottom w:val="0"/>
      <w:divBdr>
        <w:top w:val="none" w:sz="0" w:space="0" w:color="auto"/>
        <w:left w:val="none" w:sz="0" w:space="0" w:color="auto"/>
        <w:bottom w:val="none" w:sz="0" w:space="0" w:color="auto"/>
        <w:right w:val="none" w:sz="0" w:space="0" w:color="auto"/>
      </w:divBdr>
    </w:div>
    <w:div w:id="1071924176">
      <w:bodyDiv w:val="1"/>
      <w:marLeft w:val="0"/>
      <w:marRight w:val="0"/>
      <w:marTop w:val="0"/>
      <w:marBottom w:val="0"/>
      <w:divBdr>
        <w:top w:val="none" w:sz="0" w:space="0" w:color="auto"/>
        <w:left w:val="none" w:sz="0" w:space="0" w:color="auto"/>
        <w:bottom w:val="none" w:sz="0" w:space="0" w:color="auto"/>
        <w:right w:val="none" w:sz="0" w:space="0" w:color="auto"/>
      </w:divBdr>
    </w:div>
    <w:div w:id="1126852313">
      <w:bodyDiv w:val="1"/>
      <w:marLeft w:val="0"/>
      <w:marRight w:val="0"/>
      <w:marTop w:val="0"/>
      <w:marBottom w:val="0"/>
      <w:divBdr>
        <w:top w:val="none" w:sz="0" w:space="0" w:color="auto"/>
        <w:left w:val="none" w:sz="0" w:space="0" w:color="auto"/>
        <w:bottom w:val="none" w:sz="0" w:space="0" w:color="auto"/>
        <w:right w:val="none" w:sz="0" w:space="0" w:color="auto"/>
      </w:divBdr>
    </w:div>
    <w:div w:id="1268199175">
      <w:bodyDiv w:val="1"/>
      <w:marLeft w:val="0"/>
      <w:marRight w:val="0"/>
      <w:marTop w:val="0"/>
      <w:marBottom w:val="0"/>
      <w:divBdr>
        <w:top w:val="none" w:sz="0" w:space="0" w:color="auto"/>
        <w:left w:val="none" w:sz="0" w:space="0" w:color="auto"/>
        <w:bottom w:val="none" w:sz="0" w:space="0" w:color="auto"/>
        <w:right w:val="none" w:sz="0" w:space="0" w:color="auto"/>
      </w:divBdr>
    </w:div>
    <w:div w:id="1406297957">
      <w:bodyDiv w:val="1"/>
      <w:marLeft w:val="0"/>
      <w:marRight w:val="0"/>
      <w:marTop w:val="0"/>
      <w:marBottom w:val="0"/>
      <w:divBdr>
        <w:top w:val="none" w:sz="0" w:space="0" w:color="auto"/>
        <w:left w:val="none" w:sz="0" w:space="0" w:color="auto"/>
        <w:bottom w:val="none" w:sz="0" w:space="0" w:color="auto"/>
        <w:right w:val="none" w:sz="0" w:space="0" w:color="auto"/>
      </w:divBdr>
    </w:div>
    <w:div w:id="1739860803">
      <w:bodyDiv w:val="1"/>
      <w:marLeft w:val="0"/>
      <w:marRight w:val="0"/>
      <w:marTop w:val="0"/>
      <w:marBottom w:val="0"/>
      <w:divBdr>
        <w:top w:val="none" w:sz="0" w:space="0" w:color="auto"/>
        <w:left w:val="none" w:sz="0" w:space="0" w:color="auto"/>
        <w:bottom w:val="none" w:sz="0" w:space="0" w:color="auto"/>
        <w:right w:val="none" w:sz="0" w:space="0" w:color="auto"/>
      </w:divBdr>
    </w:div>
    <w:div w:id="1881434740">
      <w:bodyDiv w:val="1"/>
      <w:marLeft w:val="0"/>
      <w:marRight w:val="0"/>
      <w:marTop w:val="0"/>
      <w:marBottom w:val="0"/>
      <w:divBdr>
        <w:top w:val="none" w:sz="0" w:space="0" w:color="auto"/>
        <w:left w:val="none" w:sz="0" w:space="0" w:color="auto"/>
        <w:bottom w:val="none" w:sz="0" w:space="0" w:color="auto"/>
        <w:right w:val="none" w:sz="0" w:space="0" w:color="auto"/>
      </w:divBdr>
    </w:div>
    <w:div w:id="189387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366E2A072B03499E80371F0D1CC21B" ma:contentTypeVersion="16" ma:contentTypeDescription="Crear nuevo documento." ma:contentTypeScope="" ma:versionID="9577655f0799725ec4751c5861be3657">
  <xsd:schema xmlns:xsd="http://www.w3.org/2001/XMLSchema" xmlns:xs="http://www.w3.org/2001/XMLSchema" xmlns:p="http://schemas.microsoft.com/office/2006/metadata/properties" xmlns:ns3="8e012e07-2303-466d-9317-7ecdfecc1504" xmlns:ns4="376f2992-fc78-4e6f-90c5-68484428e890" targetNamespace="http://schemas.microsoft.com/office/2006/metadata/properties" ma:root="true" ma:fieldsID="5b6086421e093d95f810dc9b9632b8b7" ns3:_="" ns4:_="">
    <xsd:import namespace="8e012e07-2303-466d-9317-7ecdfecc1504"/>
    <xsd:import namespace="376f2992-fc78-4e6f-90c5-68484428e890"/>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12e07-2303-466d-9317-7ecdfecc150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6f2992-fc78-4e6f-90c5-68484428e890" elementFormDefault="qualified">
    <xsd:import namespace="http://schemas.microsoft.com/office/2006/documentManagement/types"/>
    <xsd:import namespace="http://schemas.microsoft.com/office/infopath/2007/PartnerControls"/>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element name="SharingHintHash" ma:index="2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igrationWizId xmlns="8e012e07-2303-466d-9317-7ecdfecc1504" xsi:nil="true"/>
    <MigrationWizIdPermissions xmlns="8e012e07-2303-466d-9317-7ecdfecc1504" xsi:nil="true"/>
    <_activity xmlns="8e012e07-2303-466d-9317-7ecdfecc1504" xsi:nil="true"/>
    <MigrationWizIdVersion xmlns="8e012e07-2303-466d-9317-7ecdfecc150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A8428-FE67-47B9-B92E-CEDB8F5FD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012e07-2303-466d-9317-7ecdfecc1504"/>
    <ds:schemaRef ds:uri="376f2992-fc78-4e6f-90c5-68484428e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9BA0F-FCB2-4546-B94D-4E330224BF42}">
  <ds:schemaRefs>
    <ds:schemaRef ds:uri="http://schemas.openxmlformats.org/officeDocument/2006/bibliography"/>
  </ds:schemaRefs>
</ds:datastoreItem>
</file>

<file path=customXml/itemProps3.xml><?xml version="1.0" encoding="utf-8"?>
<ds:datastoreItem xmlns:ds="http://schemas.openxmlformats.org/officeDocument/2006/customXml" ds:itemID="{BDA1ED89-E6FE-4EBE-A2FB-36EAB699BD9C}">
  <ds:schemaRefs>
    <ds:schemaRef ds:uri="http://schemas.microsoft.com/office/2006/metadata/properties"/>
    <ds:schemaRef ds:uri="http://schemas.microsoft.com/office/infopath/2007/PartnerControls"/>
    <ds:schemaRef ds:uri="8e012e07-2303-466d-9317-7ecdfecc1504"/>
  </ds:schemaRefs>
</ds:datastoreItem>
</file>

<file path=customXml/itemProps4.xml><?xml version="1.0" encoding="utf-8"?>
<ds:datastoreItem xmlns:ds="http://schemas.openxmlformats.org/officeDocument/2006/customXml" ds:itemID="{03F5BD73-C059-4284-82F0-E5ABD6A4A5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4214</Words>
  <Characters>23181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Sanchez Rangel</dc:creator>
  <cp:keywords/>
  <dc:description/>
  <cp:lastModifiedBy>octavio.jimenez@nidumtech.mx</cp:lastModifiedBy>
  <cp:revision>49</cp:revision>
  <dcterms:created xsi:type="dcterms:W3CDTF">2024-09-30T18:09:00Z</dcterms:created>
  <dcterms:modified xsi:type="dcterms:W3CDTF">2024-10-09T16:14:00Z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0x01010067366E2A072B03499E80371F0D1CC21B</vt:lpwstr>
  </property>
</Properties>
</file>