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045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DENUNCIANTE: [NOMBRE_DENUNCIANTE]</w:t>
      </w:r>
    </w:p>
    <w:p w14:paraId="124045C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DE CUJUS: [NOMBRE_FINADO]</w:t>
      </w:r>
    </w:p>
    <w:p w14:paraId="46C246B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PRESUNTOS HEREDEROS: [PRESUNTOS_HEREDEROS]</w:t>
      </w:r>
    </w:p>
    <w:p w14:paraId="261F259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JUICIO SUCESORIO INTESTAMENTARIO</w:t>
      </w:r>
    </w:p>
    <w:p w14:paraId="13F195D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SECCIÓN PRIMERA (SUCESIÓN)</w:t>
      </w:r>
    </w:p>
    <w:p w14:paraId="360DB18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4660FEE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C. JUEZ DE PRIMERA INSTANCIA EN MATERIA CIVIL DEL</w:t>
      </w:r>
    </w:p>
    <w:p w14:paraId="1220DDB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DISTRITO JUDICIAL DE [CIUDAD], VERACRUZ, EN TURNO.</w:t>
      </w:r>
    </w:p>
    <w:p w14:paraId="11E63C2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  R  E  S  E  N  T  E.</w:t>
      </w:r>
    </w:p>
    <w:p w14:paraId="489E5E0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E897B9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[NOMBRE_DENUNCIANTE], de nacionalidad mexicana, mayor de edad, </w:t>
      </w:r>
    </w:p>
    <w:p w14:paraId="7B58572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en mi carácter de [PARENTESCO]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con domicilio para oír </w:t>
      </w:r>
    </w:p>
    <w:p w14:paraId="07137B3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y recibir toda clase de notificaciones, incluso las de carácter </w:t>
      </w:r>
    </w:p>
    <w:p w14:paraId="116A819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personal, en [DOMICILIO_ABOGADO], autorizando en términos amplios </w:t>
      </w:r>
    </w:p>
    <w:p w14:paraId="3DFA2F7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del artículo 89 del Código de Procedimientos Civiles para el Estado </w:t>
      </w:r>
    </w:p>
    <w:p w14:paraId="41FB7EC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Veracruz al Licenciado en Derecho [ABOGADOS_AUTORIZADOS], cédula </w:t>
      </w:r>
    </w:p>
    <w:p w14:paraId="683BB25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profesional número ..., ante Usted con el debido respeto comparezco </w:t>
      </w:r>
    </w:p>
    <w:p w14:paraId="5535C53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y expongo:</w:t>
      </w:r>
    </w:p>
    <w:p w14:paraId="0ADABFD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4FF840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Que con fundamento en los artículos 578, 579, 580 y 581 del Código </w:t>
      </w:r>
    </w:p>
    <w:p w14:paraId="597925A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Procedimientos Civiles para el Estado de Veracruz, en mi carácter </w:t>
      </w:r>
    </w:p>
    <w:p w14:paraId="17A7914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[PARENTESCO] del finado señor [NOMBRE_FINADO], vengo a </w:t>
      </w:r>
    </w:p>
    <w:p w14:paraId="127E11F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DENUNCIAR LA APERTURA DEL JUICIO SUCESORIO INTESTAMENTARIO a </w:t>
      </w:r>
    </w:p>
    <w:p w14:paraId="0982EB4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los bienes, derechos y obligaciones dejados a su fallecimiento por </w:t>
      </w:r>
    </w:p>
    <w:p w14:paraId="7E89848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referido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manifestando bajo protesta de decir verdad </w:t>
      </w:r>
    </w:p>
    <w:p w14:paraId="7CAEC2B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lo siguiente:</w:t>
      </w:r>
    </w:p>
    <w:p w14:paraId="5770571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BCB111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085C38A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H  E  C  H  O  S</w:t>
      </w:r>
    </w:p>
    <w:p w14:paraId="54F59A6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D3175C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D801FA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PRIMERO.- DEL FALLECIMIENTO DEL DE CUJUS.</w:t>
      </w:r>
    </w:p>
    <w:p w14:paraId="574ADA6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 fecha [FECHA_DEFUNCION], a las ... horas, en [CIUDAD_DEFUNCION], </w:t>
      </w:r>
    </w:p>
    <w:p w14:paraId="6DA8821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Veracruz (o en el domicilio/hospital ubicado en ...............), </w:t>
      </w:r>
    </w:p>
    <w:p w14:paraId="7494B2A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falleció el señor [NOMBRE_FINADO], de ... años de edad, originario </w:t>
      </w:r>
    </w:p>
    <w:p w14:paraId="0796B75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.............. y con último domicilio conocido en </w:t>
      </w:r>
    </w:p>
    <w:p w14:paraId="3C0361A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[DOMICILIO_FINADO], dentro de la jurisdicción territorial de este </w:t>
      </w:r>
    </w:p>
    <w:p w14:paraId="68C5816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H. Juzgado.</w:t>
      </w:r>
    </w:p>
    <w:p w14:paraId="7C03434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43917B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fallecimiento consta en el ACTA DE DEFUNCIÓN expedida por el </w:t>
      </w:r>
    </w:p>
    <w:p w14:paraId="3D4EC8E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C. Oficial del Registro Civil número ... de esta ciudad, bajo el </w:t>
      </w:r>
    </w:p>
    <w:p w14:paraId="127F0DF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FOLIO/ACTA número ........., del año ....., misma que adjunto en </w:t>
      </w:r>
    </w:p>
    <w:p w14:paraId="2F472C0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original como DOCUMENTO NÚMERO UNO, la cual hace prueba plena del </w:t>
      </w:r>
    </w:p>
    <w:p w14:paraId="5870A89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óbito conforme al artículo 34 del Código Civil de Veracruz.</w:t>
      </w:r>
    </w:p>
    <w:p w14:paraId="75015EF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0A5BC1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Los datos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son los siguientes:</w:t>
      </w:r>
    </w:p>
    <w:p w14:paraId="012EAB5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Nombre completo: [NOMBRE_FINADO]</w:t>
      </w:r>
    </w:p>
    <w:p w14:paraId="766FACF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Fecha de nacimiento: ..................</w:t>
      </w:r>
    </w:p>
    <w:p w14:paraId="354AD4A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Lugar de nacimiento: ..................</w:t>
      </w:r>
    </w:p>
    <w:p w14:paraId="12CCB8C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Estado civil al fallecimiento: ..................</w:t>
      </w:r>
    </w:p>
    <w:p w14:paraId="52D86C6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Ocupación en vida: ..................</w:t>
      </w:r>
    </w:p>
    <w:p w14:paraId="53C460C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CURP: ..................</w:t>
      </w:r>
    </w:p>
    <w:p w14:paraId="2FC24BB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- RFC: ..................</w:t>
      </w:r>
    </w:p>
    <w:p w14:paraId="4BDFDB5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5EE57F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>SEGUNDO.- DE LA INEXISTENCIA DE TESTAMENTO.</w:t>
      </w:r>
    </w:p>
    <w:p w14:paraId="03B29EB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Bajo PROTESTA DE DECIR VERDAD manifiesto que 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señor </w:t>
      </w:r>
    </w:p>
    <w:p w14:paraId="76808EF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[NOMBRE_FINADO] NO OTORGÓ DISPOSICIÓN TESTAMENTARIA de ninguna </w:t>
      </w:r>
    </w:p>
    <w:p w14:paraId="3CF9F04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naturaleza —ni público abierto, ni público cerrado, ni ológrafo, </w:t>
      </w:r>
    </w:p>
    <w:p w14:paraId="5B82A29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ni simplificado— antes de su fallecimiento. En virtud de lo </w:t>
      </w:r>
    </w:p>
    <w:p w14:paraId="3DA43E7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anterior, procede la apertura de la sucesión legítima o intestada </w:t>
      </w:r>
    </w:p>
    <w:p w14:paraId="60FC48B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en los términos de los artículos 1532 y 1533 del Código Civil </w:t>
      </w:r>
    </w:p>
    <w:p w14:paraId="497F9D1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para el Estado de Veracruz.</w:t>
      </w:r>
    </w:p>
    <w:p w14:paraId="3FBAE6D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037356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Como medida de certeza jurídica, solicito expresamente que este </w:t>
      </w:r>
    </w:p>
    <w:p w14:paraId="6109769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H. Juzgado gire los oficios de estilo al ARCHIVO GENERAL DE </w:t>
      </w:r>
    </w:p>
    <w:p w14:paraId="4316FFC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NOTARÍAS DEL ESTADO DE VERACRUZ y al REGISTRO NACIONAL DE </w:t>
      </w:r>
    </w:p>
    <w:p w14:paraId="645E7E3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AVISOS DE TESTAMENTO (dependiente del Archivo General de </w:t>
      </w:r>
    </w:p>
    <w:p w14:paraId="181D859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Notarías de la Ciudad de México), a fin de confirmar la </w:t>
      </w:r>
    </w:p>
    <w:p w14:paraId="3F9A916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inexistencia de algún testamento otorgado por 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>.</w:t>
      </w:r>
    </w:p>
    <w:p w14:paraId="27C8E1F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09116B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TERCERO.- DEL PARENTESCO DEL DENUNCIANTE Y LEGITIMACIÓN.</w:t>
      </w:r>
    </w:p>
    <w:p w14:paraId="3920885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suscrito(a) [NOMBRE_DENUNCIANTE] acredita su parentesco con </w:t>
      </w:r>
    </w:p>
    <w:p w14:paraId="301AB3F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señor [NOMBRE_FINADO] en calidad de [PARENTESCO], </w:t>
      </w:r>
    </w:p>
    <w:p w14:paraId="0B75EB9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conforme al ACTA DE [NACIMIENTO / MATRIMONIO / NACIMIENTO DEL </w:t>
      </w:r>
    </w:p>
    <w:p w14:paraId="45DB947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VÍNCULO] expedida por el Registro Civil, con folio número ........., </w:t>
      </w:r>
    </w:p>
    <w:p w14:paraId="13DB4AD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misma que adjunto como DOCUMENTO NÚMERO DOS.</w:t>
      </w:r>
    </w:p>
    <w:p w14:paraId="5ED2B0A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3D010B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Dicho parentesco me otorga legitimación para denunciar la sucesión </w:t>
      </w:r>
    </w:p>
    <w:p w14:paraId="701E4E1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y el derecho a participar en la masa hereditaria en el orden de </w:t>
      </w:r>
    </w:p>
    <w:p w14:paraId="55A5B93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prelación establecido por el artículo 1534 y ss. del Código Civil </w:t>
      </w:r>
    </w:p>
    <w:p w14:paraId="51C05C0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>de Veracruz.</w:t>
      </w:r>
    </w:p>
    <w:p w14:paraId="5B9891C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71E43F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CUARTO.- DE LOS PRESUNTOS HEREDEROS LEGÍTIMOS.</w:t>
      </w:r>
    </w:p>
    <w:p w14:paraId="2F21E9B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Conforme a lo dispuesto por los artículos 1534 al 1566 del Código </w:t>
      </w:r>
    </w:p>
    <w:p w14:paraId="430FF7E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Civil de Veracruz, son presuntos herederos con derecho a la masa </w:t>
      </w:r>
    </w:p>
    <w:p w14:paraId="56A664B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hereditaria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señor [NOMBRE_FINADO], los siguientes:</w:t>
      </w:r>
    </w:p>
    <w:p w14:paraId="487357E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BFF864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ORDEN PREFERENTE (Descendientes — Art. 1534 </w:t>
      </w:r>
      <w:proofErr w:type="spellStart"/>
      <w:r w:rsidRPr="00492FE5">
        <w:rPr>
          <w:rFonts w:ascii="Arial" w:hAnsi="Arial" w:cs="Arial"/>
          <w:b/>
          <w:bCs/>
        </w:rPr>
        <w:t>C.C.Verz</w:t>
      </w:r>
      <w:proofErr w:type="spellEnd"/>
      <w:r w:rsidRPr="00492FE5">
        <w:rPr>
          <w:rFonts w:ascii="Arial" w:hAnsi="Arial" w:cs="Arial"/>
          <w:b/>
          <w:bCs/>
        </w:rPr>
        <w:t>.):</w:t>
      </w:r>
    </w:p>
    <w:p w14:paraId="64CEC0A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a) [NOMBRE_HEREDERO_1], de ... años de edad, hijo(a)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</w:t>
      </w:r>
    </w:p>
    <w:p w14:paraId="6AC0F03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quien puede ser notificado(a) en [DOMICILIO_HEREDERO_1].</w:t>
      </w:r>
    </w:p>
    <w:p w14:paraId="06CBBD3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Parentesco acreditado con Acta de Nacimiento folio ...........</w:t>
      </w:r>
    </w:p>
    <w:p w14:paraId="5126443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b) [NOMBRE_HEREDERO_2], de ... años de edad, hijo(a)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</w:t>
      </w:r>
    </w:p>
    <w:p w14:paraId="4413C10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quien puede ser notificado(a) en [DOMICILIO_HEREDERO_2].</w:t>
      </w:r>
    </w:p>
    <w:p w14:paraId="44E11B9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Parentesco acreditado con Acta de Nacimiento folio ...........</w:t>
      </w:r>
    </w:p>
    <w:p w14:paraId="0AEC0E8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CF5298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CÓNYUGE SUPÉRSTITE (Art. 1635 </w:t>
      </w:r>
      <w:proofErr w:type="spellStart"/>
      <w:r w:rsidRPr="00492FE5">
        <w:rPr>
          <w:rFonts w:ascii="Arial" w:hAnsi="Arial" w:cs="Arial"/>
          <w:b/>
          <w:bCs/>
        </w:rPr>
        <w:t>C.C.Verz</w:t>
      </w:r>
      <w:proofErr w:type="spellEnd"/>
      <w:r w:rsidRPr="00492FE5">
        <w:rPr>
          <w:rFonts w:ascii="Arial" w:hAnsi="Arial" w:cs="Arial"/>
          <w:b/>
          <w:bCs/>
        </w:rPr>
        <w:t>.):</w:t>
      </w:r>
    </w:p>
    <w:p w14:paraId="04460E0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(Si aplica): El(la) C. ..............., en su carácter de </w:t>
      </w:r>
    </w:p>
    <w:p w14:paraId="0E943BE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cónyuge supérstite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tiene derecho a participar en </w:t>
      </w:r>
    </w:p>
    <w:p w14:paraId="67CA798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la herencia en igualdad de condiciones con los hijos, conforme </w:t>
      </w:r>
    </w:p>
    <w:p w14:paraId="5DA46EB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al artículo 1635 del Código Civil de Veracruz.</w:t>
      </w:r>
    </w:p>
    <w:p w14:paraId="0837E09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2B085C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(NOTA: En caso de que existieran solo ascendientes y no </w:t>
      </w:r>
    </w:p>
    <w:p w14:paraId="2908291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descendientes, señalar conforme al Art. 1565 </w:t>
      </w:r>
      <w:proofErr w:type="spellStart"/>
      <w:r w:rsidRPr="00492FE5">
        <w:rPr>
          <w:rFonts w:ascii="Arial" w:hAnsi="Arial" w:cs="Arial"/>
          <w:b/>
          <w:bCs/>
        </w:rPr>
        <w:t>C.C.Verz</w:t>
      </w:r>
      <w:proofErr w:type="spellEnd"/>
      <w:r w:rsidRPr="00492FE5">
        <w:rPr>
          <w:rFonts w:ascii="Arial" w:hAnsi="Arial" w:cs="Arial"/>
          <w:b/>
          <w:bCs/>
        </w:rPr>
        <w:t>.)</w:t>
      </w:r>
    </w:p>
    <w:p w14:paraId="391D010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8BCCFF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QUINTO.- DE LOS BIENES CONOCIDOS QUE INTEGRAN LA MASA HEREDITARIA.</w:t>
      </w:r>
    </w:p>
    <w:p w14:paraId="6E841F6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Se tienen conocidos como bienes del acervo hereditario los que a </w:t>
      </w:r>
    </w:p>
    <w:p w14:paraId="5DB6CF3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continuación se mencionan, sin que esta relación sea limitativa, </w:t>
      </w:r>
    </w:p>
    <w:p w14:paraId="4937A45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pues podrán incluirse más bienes que se acrediten durante la </w:t>
      </w:r>
    </w:p>
    <w:p w14:paraId="76A80B5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tramitación del juicio:</w:t>
      </w:r>
    </w:p>
    <w:p w14:paraId="27C73CB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1709F3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a) BIENES INMUEBLES:</w:t>
      </w:r>
    </w:p>
    <w:p w14:paraId="78996C1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Inmueble ubicado en [DOMICILIO_FINADO], inscrito en el </w:t>
      </w:r>
    </w:p>
    <w:p w14:paraId="30D5213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Registro Público de la Propiedad del Distrito de ........, </w:t>
      </w:r>
    </w:p>
    <w:p w14:paraId="7B676FD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bajo el folio número .......</w:t>
      </w:r>
    </w:p>
    <w:p w14:paraId="4A39EAB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(Otros que correspondan)</w:t>
      </w:r>
    </w:p>
    <w:p w14:paraId="2AEF1C8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3225D53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b) BIENES MUEBLES:</w:t>
      </w:r>
    </w:p>
    <w:p w14:paraId="7071499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Vehículo marca ......., modelo ......., año ......., </w:t>
      </w:r>
    </w:p>
    <w:p w14:paraId="4521F37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placas ........., número de serie .........</w:t>
      </w:r>
    </w:p>
    <w:p w14:paraId="4284DCA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(Otros que correspondan)</w:t>
      </w:r>
    </w:p>
    <w:p w14:paraId="7E1147F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8026DA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c) PRODUCTOS FINANCIEROS:</w:t>
      </w:r>
    </w:p>
    <w:p w14:paraId="1036607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Cuentas bancarias y de inversión a nombre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</w:t>
      </w:r>
    </w:p>
    <w:p w14:paraId="111E736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cuyos números se precisarán durante el juicio.</w:t>
      </w:r>
    </w:p>
    <w:p w14:paraId="583DA0D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4F5025F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d) DERECHOS:</w:t>
      </w:r>
    </w:p>
    <w:p w14:paraId="50CCF74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Derechos derivados del IMSS (fondo de pensión, seguro de vida </w:t>
      </w:r>
    </w:p>
    <w:p w14:paraId="62373F6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institucional, subcuenta de vivienda INFONAVIT).</w:t>
      </w:r>
    </w:p>
    <w:p w14:paraId="7C8724E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— (Otros que correspondan)</w:t>
      </w:r>
    </w:p>
    <w:p w14:paraId="679ED83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3DA191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SEXTO.- DE LA PROPUESTA DE ALBACEA.</w:t>
      </w:r>
    </w:p>
    <w:p w14:paraId="7101500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Conforme al artículo 1683 del Código Civil para el Estado de </w:t>
      </w:r>
    </w:p>
    <w:p w14:paraId="5A684A7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Veracruz, propongo como ALBACEA PROVISIONAL de la presente </w:t>
      </w:r>
    </w:p>
    <w:p w14:paraId="6DFD0E3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sucesión al(la) ciudadano(a) [NOMBRE_PROPUESTA_ALBACEA], quien </w:t>
      </w:r>
    </w:p>
    <w:p w14:paraId="2018530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tiene su domicilio en .............. y quien acepta en este acto </w:t>
      </w:r>
    </w:p>
    <w:p w14:paraId="603588E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el cargo que se le confiere.</w:t>
      </w:r>
    </w:p>
    <w:p w14:paraId="00D21EE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7F91A2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La designación del albacea definitivo deberá realizarse conforme </w:t>
      </w:r>
    </w:p>
    <w:p w14:paraId="4A6C280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orden establecido en el artículo 1682 del Código Civil de </w:t>
      </w:r>
    </w:p>
    <w:p w14:paraId="324850D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Veracruz.</w:t>
      </w:r>
    </w:p>
    <w:p w14:paraId="1B517A5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FCED3E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CA3907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  E  R  E  C  H  O</w:t>
      </w:r>
    </w:p>
    <w:p w14:paraId="09EA1FB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5D06ED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838745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DERECHO SUSTANTIVO:</w:t>
      </w:r>
    </w:p>
    <w:p w14:paraId="08D3DF7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1532 C.C. Veracruz: "La sucesión se defiere por voluntad del </w:t>
      </w:r>
    </w:p>
    <w:p w14:paraId="432F772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testador, expresada con los requisitos que fija la ley, y en </w:t>
      </w:r>
    </w:p>
    <w:p w14:paraId="0EFAADC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su falta, por disposición de la ley. La primera se llama </w:t>
      </w:r>
    </w:p>
    <w:p w14:paraId="41E9248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testamentaria, y la segunda legítima."</w:t>
      </w:r>
    </w:p>
    <w:p w14:paraId="282C01B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1533 C.C. Veracruz: "La sucesión puede ser en parte </w:t>
      </w:r>
    </w:p>
    <w:p w14:paraId="3B4B018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testamentaria y en parte legítima, cuando el testador no dispuso </w:t>
      </w:r>
    </w:p>
    <w:p w14:paraId="47858FE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 todos sus bienes."</w:t>
      </w:r>
    </w:p>
    <w:p w14:paraId="69EE42D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1534 C.C. Veracruz: Los descendientes, cónyuge supérstite, </w:t>
      </w:r>
    </w:p>
    <w:p w14:paraId="74864B1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ascendientes, colaterales dentro del cuarto grado y la </w:t>
      </w:r>
    </w:p>
    <w:p w14:paraId="5EFB217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concubina tienen derecho a heredar por sucesión legítima, </w:t>
      </w:r>
    </w:p>
    <w:p w14:paraId="633FE55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en el orden que establece este código.</w:t>
      </w:r>
    </w:p>
    <w:p w14:paraId="254D1D6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1535 C.C. Veracruz: El pariente más próximo en grado excluye </w:t>
      </w:r>
    </w:p>
    <w:p w14:paraId="1A6DF57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al más remoto; los parientes del mismo grado heredan por partes iguales.</w:t>
      </w:r>
    </w:p>
    <w:p w14:paraId="076F02D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1565 C.C. Veracruz: En ausencia de descendientes, heredan </w:t>
      </w:r>
    </w:p>
    <w:p w14:paraId="48CDC54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  los ascendientes con exclusión de cualquier otro pariente.</w:t>
      </w:r>
    </w:p>
    <w:p w14:paraId="1917263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Arts. 1566 al 1600 C.C. Veracruz: Regulan el derecho de herencia </w:t>
      </w:r>
    </w:p>
    <w:p w14:paraId="2820EC0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 la concubina, ascendientes, colaterales hasta el cuarto grado </w:t>
      </w:r>
    </w:p>
    <w:p w14:paraId="120AEA2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y el Estado.</w:t>
      </w:r>
    </w:p>
    <w:p w14:paraId="47C4F94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1635 C.C. Veracruz: El cónyuge supérstite que carezca de </w:t>
      </w:r>
    </w:p>
    <w:p w14:paraId="6A9C44A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bienes o cuando lo que tenga sea insuficiente para sus necesidades, </w:t>
      </w:r>
    </w:p>
    <w:p w14:paraId="080394E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tendrá derecho a heredar en los términos que en este Código se fijan.</w:t>
      </w:r>
    </w:p>
    <w:p w14:paraId="0C74965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1682 C.C. Veracruz: Establece el orden de preferencia para </w:t>
      </w:r>
    </w:p>
    <w:p w14:paraId="6FB896C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la designación del albacea.</w:t>
      </w:r>
    </w:p>
    <w:p w14:paraId="177DC80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1683 C.C. Veracruz: Cualquier interesado puede proponer </w:t>
      </w:r>
    </w:p>
    <w:p w14:paraId="4F6EBBA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albacea provisional al denunciar la sucesión.</w:t>
      </w:r>
    </w:p>
    <w:p w14:paraId="662302F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8348D4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DERECHO ADJETIVO:</w:t>
      </w:r>
    </w:p>
    <w:p w14:paraId="431C995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578 CPC Veracruz: El juicio sucesorio comienza por la </w:t>
      </w:r>
    </w:p>
    <w:p w14:paraId="3B33491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denuncia de la sucesión, la cual puede hacer cualquiera de los </w:t>
      </w:r>
    </w:p>
    <w:p w14:paraId="3987D0D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herederos, el albacea, los acreedores o el Ministerio Público.</w:t>
      </w:r>
    </w:p>
    <w:p w14:paraId="2A62DD7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579 CPC Veracruz: La denuncia de sucesión debe acompañarse </w:t>
      </w:r>
    </w:p>
    <w:p w14:paraId="2DD7A5A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del acta de defunción del autor de la herencia.</w:t>
      </w:r>
    </w:p>
    <w:p w14:paraId="44FBD09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580 CPC Veracruz: Al recibir la denuncia, el juez declarará </w:t>
      </w:r>
    </w:p>
    <w:p w14:paraId="0B7D01A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abierta la sucesión y citará a los interesados mediante edictos </w:t>
      </w:r>
    </w:p>
    <w:p w14:paraId="55B609C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para que comparezcan a deducir sus derechos.</w:t>
      </w:r>
    </w:p>
    <w:p w14:paraId="43A1555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581 CPC Veracruz: El juez girará oficios al Registro Público </w:t>
      </w:r>
    </w:p>
    <w:p w14:paraId="1F5463E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 la Propiedad y al Archivo General de Notarías para cerciorarse </w:t>
      </w:r>
    </w:p>
    <w:p w14:paraId="038907E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 la inexistencia de testamento.</w:t>
      </w:r>
    </w:p>
    <w:p w14:paraId="3B002BB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- Art. 582 CPC Veracruz: Una vez que comparezcan o sean declarados </w:t>
      </w:r>
    </w:p>
    <w:p w14:paraId="1099D15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en rebeldía los posibles herederos, el juez abrirá el período </w:t>
      </w:r>
    </w:p>
    <w:p w14:paraId="77FFCEF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de pruebas para acreditar el parentesco.</w:t>
      </w:r>
    </w:p>
    <w:p w14:paraId="2BB4B37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- Art. 583 CPC Veracruz: Concluido el período probatorio, el juez </w:t>
      </w:r>
    </w:p>
    <w:p w14:paraId="4E55203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dictará sentencia de declaración de herederos.</w:t>
      </w:r>
    </w:p>
    <w:p w14:paraId="32C1A4D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49DE85A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8BB446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JURISPRUDENCIA VINCULANTE</w:t>
      </w:r>
    </w:p>
    <w:p w14:paraId="433C9F6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7BC06D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3601AF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[1] Registro Digital: 2021543 | Primera Sala | Undécima Época</w:t>
      </w:r>
    </w:p>
    <w:p w14:paraId="28F71E9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Tesis: 1a. XXXII/2020 (10a.)</w:t>
      </w:r>
    </w:p>
    <w:p w14:paraId="2B5C7A4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Rubro: "SUCESIÓN INTESTAMENTARIA. EL JUEZ TIENE LA OBLIGACIÓN </w:t>
      </w:r>
    </w:p>
    <w:p w14:paraId="15CC4C0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CONSTITUCIONAL DE GIRAR OFICIOS AL REGISTRO DE AVISOS DE </w:t>
      </w:r>
    </w:p>
    <w:p w14:paraId="598CF4D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TESTAMENTO PARA CERCIORARSE DE LA INEXISTENCIA DE TESTAMENTO, </w:t>
      </w:r>
    </w:p>
    <w:p w14:paraId="0F99CF9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AUN CUANDO EL DENUNCIANTE LO MANIFIESTE BAJO PROTESTA."</w:t>
      </w:r>
    </w:p>
    <w:p w14:paraId="1ABCEA5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Relevancia: Impone al Juez Civil de Veracruz la obligación de </w:t>
      </w:r>
    </w:p>
    <w:p w14:paraId="5C77887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girar los oficios de estilo a los Archivos de Notarías de Veracruz </w:t>
      </w:r>
    </w:p>
    <w:p w14:paraId="70BBFEA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y del Archivo General de la Nación como medida de certeza jurídica, </w:t>
      </w:r>
    </w:p>
    <w:p w14:paraId="7725EF7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independientemente de lo manifestado bajo protesta por el </w:t>
      </w:r>
    </w:p>
    <w:p w14:paraId="0560802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denunciante. Sin este paso, la sentencia de declaración de </w:t>
      </w:r>
    </w:p>
    <w:p w14:paraId="622001A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herederos podría ser impugnada.</w:t>
      </w:r>
    </w:p>
    <w:p w14:paraId="00EC15B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C0A1A9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[2] Registro Digital: 2001568 | Primera Sala | Décima Época</w:t>
      </w:r>
    </w:p>
    <w:p w14:paraId="2AAA2E0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Tesis: 1a. XCV/2012 (10a.)</w:t>
      </w:r>
    </w:p>
    <w:p w14:paraId="5DB3AF0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Rubro: "SUCESIÓN INTESTAMENTARIA. EL DERECHO A LA HERENCIA SURGE </w:t>
      </w:r>
    </w:p>
    <w:p w14:paraId="514DC6F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 EL ACAECIMIENTO DE LA MUERTE DEL AUTOR DE LA HERENCIA Y NO </w:t>
      </w:r>
    </w:p>
    <w:p w14:paraId="2FD74A3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CON LA SENTENCIA DE DECLARACIÓN DE HEREDEROS."</w:t>
      </w:r>
    </w:p>
    <w:p w14:paraId="7146572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Relevancia: Establece que los efectos de la sentencia de declaración </w:t>
      </w:r>
    </w:p>
    <w:p w14:paraId="328A37B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herederos son declarativos y no constitutivos: el derecho a </w:t>
      </w:r>
    </w:p>
    <w:p w14:paraId="7B88BC3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heredar nació con la muerte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, no con la sentencia. </w:t>
      </w:r>
    </w:p>
    <w:p w14:paraId="47A8E45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Esto tiene importancia para el cálculo de plazos fiscales y la </w:t>
      </w:r>
    </w:p>
    <w:p w14:paraId="354DBD1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retroactividad de los actos de administración del albacea.</w:t>
      </w:r>
    </w:p>
    <w:p w14:paraId="025C1E7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30A299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[3] Registro Digital: 189743 | Novena Época | Tribunales Colegiados</w:t>
      </w:r>
    </w:p>
    <w:p w14:paraId="57E9E4E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Rubro: "SUCESIÓN INTESTAMENTARIA. EL CÓNYUGE SUPÉRSTITE CONCURRE </w:t>
      </w:r>
    </w:p>
    <w:p w14:paraId="42FECC4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A LA HERENCIA EN IGUALDAD DE CONDICIONES QUE LOS HIJOS, NO EN </w:t>
      </w:r>
    </w:p>
    <w:p w14:paraId="43F09F2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FORMA SUBSIDIARIA."</w:t>
      </w:r>
    </w:p>
    <w:p w14:paraId="0115AA2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Relevancia: Aclara que en Veracruz (como en la mayoría de los </w:t>
      </w:r>
    </w:p>
    <w:p w14:paraId="372E5D7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estados), el cónyuge supérstite hereda junto con los hijos en </w:t>
      </w:r>
    </w:p>
    <w:p w14:paraId="08C52F6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la misma porción, no después de ellos. Esto es relevante para </w:t>
      </w:r>
    </w:p>
    <w:p w14:paraId="0FB90B3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la distribución de la masa hereditaria en el convenio o </w:t>
      </w:r>
    </w:p>
    <w:p w14:paraId="48F013A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sentencia final.</w:t>
      </w:r>
    </w:p>
    <w:p w14:paraId="3D2F8D6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450225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[4] Registro Digital: 2014789 | Primera Sala | Décima Época</w:t>
      </w:r>
    </w:p>
    <w:p w14:paraId="7142952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Tesis: 1a./J. 44/2016 (10a.)</w:t>
      </w:r>
    </w:p>
    <w:p w14:paraId="226218A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Rubro: "SUCESIÓN. LOS BIENES DEL CÓNYUGE SUPÉRSTITE QUE FORMABAN </w:t>
      </w:r>
    </w:p>
    <w:p w14:paraId="2858536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PARTE DE LA SOCIEDAD CONYUGAL DEBEN SEPARARSE ANTES DE INTEGRARSE </w:t>
      </w:r>
    </w:p>
    <w:p w14:paraId="5F853C2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LA MASA HEREDITARIA."</w:t>
      </w:r>
    </w:p>
    <w:p w14:paraId="1560E5C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Relevancia: Advierte que si 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estaba casado bajo régimen </w:t>
      </w:r>
    </w:p>
    <w:p w14:paraId="415AEB3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sociedad conyugal, PRIMERO debe liquidarse la sociedad (asignando </w:t>
      </w:r>
    </w:p>
    <w:p w14:paraId="57FD749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el 50% de los bienes comunes al cónyuge supérstite) y DESPUÉS </w:t>
      </w:r>
    </w:p>
    <w:p w14:paraId="316FA59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integrar la masa hereditaria con la parte del finado. Este paso </w:t>
      </w:r>
    </w:p>
    <w:p w14:paraId="23317E8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>es crucial para evitar conflictos entre herederos y cónyuge.</w:t>
      </w:r>
    </w:p>
    <w:p w14:paraId="3CD002F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30EBC9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[5] Registro Digital: 2011680 | Primera Sala | Décima Época</w:t>
      </w:r>
    </w:p>
    <w:p w14:paraId="37658DD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Tesis: 1a. CCLXV/2015 (10a.)</w:t>
      </w:r>
    </w:p>
    <w:p w14:paraId="4DFEAE7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Rubro: "ALBACEA. SU DESIGNACIÓN Y FUNCIONES EN EL JUICIO SUCESORIO </w:t>
      </w:r>
    </w:p>
    <w:p w14:paraId="3E79059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INTESTAMENTARIO. DIFERENCIA ENTRE ALBACEA PROVISIONAL Y DEFINITIVO."</w:t>
      </w:r>
    </w:p>
    <w:p w14:paraId="43D9632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Relevancia: Clarifica las facultades del albacea provisional </w:t>
      </w:r>
    </w:p>
    <w:p w14:paraId="05BE9AF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propuesto desde la denuncia: únicamente puede realizar actos </w:t>
      </w:r>
    </w:p>
    <w:p w14:paraId="7C4B41C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conservatorios urgentes hasta que sea ratificado o sustituido por </w:t>
      </w:r>
    </w:p>
    <w:p w14:paraId="6E285A6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el albacea definitivo designado por los herederos o el Juez.</w:t>
      </w:r>
    </w:p>
    <w:p w14:paraId="1D20B78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B2D59A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5D4806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DOCUMENTOS QUE SE ADJUNTAN</w:t>
      </w:r>
    </w:p>
    <w:p w14:paraId="244EE67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1ECC83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3C99D0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1. Acta de defunción original del C. [NOMBRE_FINADO] </w:t>
      </w:r>
    </w:p>
    <w:p w14:paraId="189AE8F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(DOCUMENTO NÚMERO UNO — Requisito art. 579 CPC </w:t>
      </w:r>
      <w:proofErr w:type="spellStart"/>
      <w:r w:rsidRPr="00492FE5">
        <w:rPr>
          <w:rFonts w:ascii="Arial" w:hAnsi="Arial" w:cs="Arial"/>
          <w:b/>
          <w:bCs/>
        </w:rPr>
        <w:t>Verz</w:t>
      </w:r>
      <w:proofErr w:type="spellEnd"/>
      <w:r w:rsidRPr="00492FE5">
        <w:rPr>
          <w:rFonts w:ascii="Arial" w:hAnsi="Arial" w:cs="Arial"/>
          <w:b/>
          <w:bCs/>
        </w:rPr>
        <w:t>.)</w:t>
      </w:r>
    </w:p>
    <w:p w14:paraId="09E85C9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2. Acta que acredita el parentesco del denunciante </w:t>
      </w:r>
    </w:p>
    <w:p w14:paraId="323404C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(DOCUMENTO NÚMERO DOS — Acta de nacimiento / matrimonio)</w:t>
      </w:r>
    </w:p>
    <w:p w14:paraId="10A8724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3. Actas de nacimiento o parentesco de los presuntos herederos </w:t>
      </w:r>
    </w:p>
    <w:p w14:paraId="2933FC4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(DOCUMENTOS NÚMERO TRES en adelante)</w:t>
      </w:r>
    </w:p>
    <w:p w14:paraId="4A6239B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4. Documentos que acrediten bienes del acervo hereditario </w:t>
      </w:r>
    </w:p>
    <w:p w14:paraId="354DCA7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(escrituras, facturas, estados de cuenta, etc.)</w:t>
      </w:r>
    </w:p>
    <w:p w14:paraId="045E44E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5. Escrito de aceptación del cargo de albacea provisional firmado </w:t>
      </w:r>
    </w:p>
    <w:p w14:paraId="2F851DF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por [NOMBRE_PROPUESTA_ALBACEA].</w:t>
      </w:r>
    </w:p>
    <w:p w14:paraId="20DA74D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7C1A1E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5A6D7C3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 U N T O S   P E T I T O R I O S</w:t>
      </w:r>
    </w:p>
    <w:p w14:paraId="35439E6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E20AD6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46A86BE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PRIMERO.- Tenerme por presentado(a) con la personalidad acreditada, </w:t>
      </w:r>
    </w:p>
    <w:p w14:paraId="463F8A8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en los términos del presente escrito y con los documentos que adjunto, </w:t>
      </w:r>
    </w:p>
    <w:p w14:paraId="0EB142B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denunciando formalmente la sucesión </w:t>
      </w:r>
      <w:proofErr w:type="spellStart"/>
      <w:r w:rsidRPr="00492FE5">
        <w:rPr>
          <w:rFonts w:ascii="Arial" w:hAnsi="Arial" w:cs="Arial"/>
          <w:b/>
          <w:bCs/>
        </w:rPr>
        <w:t>intestamentaria</w:t>
      </w:r>
      <w:proofErr w:type="spellEnd"/>
      <w:r w:rsidRPr="00492FE5">
        <w:rPr>
          <w:rFonts w:ascii="Arial" w:hAnsi="Arial" w:cs="Arial"/>
          <w:b/>
          <w:bCs/>
        </w:rPr>
        <w:t xml:space="preserve"> a bienes del </w:t>
      </w:r>
    </w:p>
    <w:p w14:paraId="4158533F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señor [NOMBRE_FINADO].</w:t>
      </w:r>
    </w:p>
    <w:p w14:paraId="747E74A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324DD93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SEGUNDO.- Declarar formalmente ABIERTA LA SUCESIÓN INTESTAMENTARIA </w:t>
      </w:r>
    </w:p>
    <w:p w14:paraId="6F924BB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a bienes, derechos y obligaciones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 xml:space="preserve"> señor [NOMBRE_FINADO], </w:t>
      </w:r>
    </w:p>
    <w:p w14:paraId="5A6FDC0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fallecido en [CIUDAD_DEFUNCION], Veracruz, el día [FECHA_DEFUNCION].</w:t>
      </w:r>
    </w:p>
    <w:p w14:paraId="105836D6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33C57C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TERCERO.- Designar como ALBACEA PROVISIONAL al(la) C. </w:t>
      </w:r>
    </w:p>
    <w:p w14:paraId="5CFF60C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[NOMBRE_PROPUESTA_ALBACEA], quien acepta el cargo en este acto.</w:t>
      </w:r>
    </w:p>
    <w:p w14:paraId="4C31829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26AFCA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CUARTO.- Girar los OFICIOS DE ESTILO a las siguientes dependencias:</w:t>
      </w:r>
    </w:p>
    <w:p w14:paraId="7D6C1FF5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a) Registro Público de la Propiedad y del Comercio del Distrito </w:t>
      </w:r>
    </w:p>
    <w:p w14:paraId="3812F32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 de [CIUDAD], Veracruz — para identificar bienes inmuebles.</w:t>
      </w:r>
    </w:p>
    <w:p w14:paraId="4A07612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b) Archivo General de Notarías del Estado de Veracruz — para </w:t>
      </w:r>
    </w:p>
    <w:p w14:paraId="18271FA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 verificar la inexistencia de testamento.</w:t>
      </w:r>
    </w:p>
    <w:p w14:paraId="2FF57D7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c) Archivo General de Notarías / Registro de Avisos de Testamento </w:t>
      </w:r>
    </w:p>
    <w:p w14:paraId="77DB227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 de la Ciudad de México — para descartar testamento federal.</w:t>
      </w:r>
    </w:p>
    <w:p w14:paraId="2CC6CA3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d) IMSS, SAT e INFONAVIT — para identificar cuentas y prestaciones </w:t>
      </w:r>
    </w:p>
    <w:p w14:paraId="61493BE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      de seguridad social a nombre del de </w:t>
      </w:r>
      <w:proofErr w:type="spellStart"/>
      <w:r w:rsidRPr="00492FE5">
        <w:rPr>
          <w:rFonts w:ascii="Arial" w:hAnsi="Arial" w:cs="Arial"/>
          <w:b/>
          <w:bCs/>
        </w:rPr>
        <w:t>cujus</w:t>
      </w:r>
      <w:proofErr w:type="spellEnd"/>
      <w:r w:rsidRPr="00492FE5">
        <w:rPr>
          <w:rFonts w:ascii="Arial" w:hAnsi="Arial" w:cs="Arial"/>
          <w:b/>
          <w:bCs/>
        </w:rPr>
        <w:t>.</w:t>
      </w:r>
    </w:p>
    <w:p w14:paraId="518B300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63BD8D93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lastRenderedPageBreak/>
        <w:t xml:space="preserve">QUINTO.- Ordenar la publicación de los EDICTOS correspondientes </w:t>
      </w:r>
    </w:p>
    <w:p w14:paraId="79ED19D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llamando a los que se crean con derecho a la herencia, a fin de </w:t>
      </w:r>
    </w:p>
    <w:p w14:paraId="18062ED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que dentro del término de ley se apersonen ante este H. Juzgado </w:t>
      </w:r>
    </w:p>
    <w:p w14:paraId="403FDC2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 deducir sus derechos, conforme al artículo 580 del CPC Veracruz.</w:t>
      </w:r>
    </w:p>
    <w:p w14:paraId="6CEE7DA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1457E25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SEXTO.- Notificar personalmente a los presuntos herederos señalados </w:t>
      </w:r>
    </w:p>
    <w:p w14:paraId="0A93CA27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en el Hecho CUARTO del presente escrito, para que comparezcan </w:t>
      </w:r>
    </w:p>
    <w:p w14:paraId="62BEEEC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 manifestar su aceptación o repudiación de la herencia.</w:t>
      </w:r>
    </w:p>
    <w:p w14:paraId="51DAC2AC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506B28C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SÉPTIMO.- Abrir el período de pruebas para la acreditación del </w:t>
      </w:r>
    </w:p>
    <w:p w14:paraId="3A087AD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parentesco de todos los presuntos herederos.</w:t>
      </w:r>
    </w:p>
    <w:p w14:paraId="725E53F0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27C70E5B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OCTAVO.- En su oportunidad, previos los trámites de ley, dictar </w:t>
      </w:r>
    </w:p>
    <w:p w14:paraId="1A7E8FC1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SENTENCIA DEFINITIVA DE DECLARACIÓN DE HEREDEROS, estableciendo </w:t>
      </w:r>
    </w:p>
    <w:p w14:paraId="045D98AA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 xml:space="preserve">las porciones hereditarias de cada uno y ordenando la adjudicación </w:t>
      </w:r>
    </w:p>
    <w:p w14:paraId="15B6520E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de bienes conforme a derecho.</w:t>
      </w:r>
    </w:p>
    <w:p w14:paraId="0E76A194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782170F8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A T E N T A M E N T E</w:t>
      </w:r>
    </w:p>
    <w:p w14:paraId="35F7E1DD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[CIUDAD_FIRMA], VERACRUZ, A [FECHA_ACTUAL]</w:t>
      </w:r>
    </w:p>
    <w:p w14:paraId="01A0BA39" w14:textId="77777777" w:rsidR="00492FE5" w:rsidRPr="00492FE5" w:rsidRDefault="00492FE5" w:rsidP="00492FE5">
      <w:pPr>
        <w:rPr>
          <w:rFonts w:ascii="Arial" w:hAnsi="Arial" w:cs="Arial"/>
          <w:b/>
          <w:bCs/>
        </w:rPr>
      </w:pPr>
    </w:p>
    <w:p w14:paraId="0E14D582" w14:textId="77777777" w:rsidR="00492FE5" w:rsidRPr="00492FE5" w:rsidRDefault="00492FE5" w:rsidP="00492FE5">
      <w:pPr>
        <w:rPr>
          <w:rFonts w:ascii="Arial" w:hAnsi="Arial" w:cs="Arial"/>
          <w:b/>
          <w:bCs/>
        </w:rPr>
      </w:pPr>
      <w:r w:rsidRPr="00492FE5">
        <w:rPr>
          <w:rFonts w:ascii="Arial" w:hAnsi="Arial" w:cs="Arial"/>
          <w:b/>
          <w:bCs/>
        </w:rPr>
        <w:t>_________________________________________</w:t>
      </w:r>
    </w:p>
    <w:p w14:paraId="76EB526F" w14:textId="504F8390" w:rsidR="00334514" w:rsidRPr="00492FE5" w:rsidRDefault="00492FE5" w:rsidP="00492FE5">
      <w:r w:rsidRPr="00492FE5">
        <w:rPr>
          <w:rFonts w:ascii="Arial" w:hAnsi="Arial" w:cs="Arial"/>
          <w:b/>
          <w:bCs/>
        </w:rPr>
        <w:t>[NOMBRE_DENUNCIANTE]</w:t>
      </w:r>
    </w:p>
    <w:sectPr w:rsidR="00334514" w:rsidRPr="00492F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0E13D2"/>
    <w:rsid w:val="00334514"/>
    <w:rsid w:val="00492FE5"/>
    <w:rsid w:val="00524665"/>
    <w:rsid w:val="006D45C1"/>
    <w:rsid w:val="007F72D9"/>
    <w:rsid w:val="0099697F"/>
    <w:rsid w:val="00B60C47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2223</Words>
  <Characters>12229</Characters>
  <Application>Microsoft Office Word</Application>
  <DocSecurity>0</DocSecurity>
  <Lines>101</Lines>
  <Paragraphs>28</Paragraphs>
  <ScaleCrop>false</ScaleCrop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3</cp:revision>
  <dcterms:created xsi:type="dcterms:W3CDTF">2026-02-25T06:13:00Z</dcterms:created>
  <dcterms:modified xsi:type="dcterms:W3CDTF">2026-02-25T06:45:00Z</dcterms:modified>
</cp:coreProperties>
</file>