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46F" w:rsidRPr="009E38DB" w:rsidRDefault="00BA1F04" w:rsidP="009E38DB">
      <w:pPr>
        <w:jc w:val="center"/>
        <w:rPr>
          <w:b/>
          <w:sz w:val="24"/>
        </w:rPr>
      </w:pPr>
      <w:r w:rsidRPr="009E38DB">
        <w:rPr>
          <w:b/>
          <w:sz w:val="24"/>
        </w:rPr>
        <w:t>AWS Route53 DNS Failover</w:t>
      </w:r>
    </w:p>
    <w:p w:rsidR="00017A8C" w:rsidRDefault="009E38DB">
      <w:r>
        <w:t>In Active Passive scenario</w:t>
      </w:r>
      <w:r w:rsidR="000D2C5B">
        <w:t xml:space="preserve"> of </w:t>
      </w:r>
      <w:r>
        <w:t>site</w:t>
      </w:r>
      <w:r w:rsidR="000D2C5B">
        <w:t>s</w:t>
      </w:r>
      <w:r>
        <w:t xml:space="preserve"> </w:t>
      </w:r>
      <w:r w:rsidR="000D2C5B">
        <w:t xml:space="preserve">you need </w:t>
      </w:r>
      <w:r>
        <w:t xml:space="preserve">to change the DNS pointing </w:t>
      </w:r>
      <w:r w:rsidR="00017A8C">
        <w:t>to</w:t>
      </w:r>
      <w:r w:rsidR="000D2C5B">
        <w:t xml:space="preserve"> secondary site in case </w:t>
      </w:r>
      <w:r w:rsidR="003876D1">
        <w:t>primary site is down</w:t>
      </w:r>
      <w:r w:rsidR="00017A8C">
        <w:t xml:space="preserve"> We can automate this DNS changing proc</w:t>
      </w:r>
      <w:r w:rsidR="003876D1">
        <w:t>ess in AWS Route53 DNS service.</w:t>
      </w:r>
    </w:p>
    <w:p w:rsidR="00017A8C" w:rsidRPr="009E38DB" w:rsidRDefault="00017A8C">
      <w:pPr>
        <w:rPr>
          <w:b/>
        </w:rPr>
      </w:pPr>
      <w:r w:rsidRPr="009E38DB">
        <w:rPr>
          <w:b/>
        </w:rPr>
        <w:t xml:space="preserve">To automate this process </w:t>
      </w:r>
    </w:p>
    <w:p w:rsidR="00017A8C" w:rsidRDefault="00017A8C" w:rsidP="00017A8C">
      <w:pPr>
        <w:pStyle w:val="ListParagraph"/>
        <w:numPr>
          <w:ilvl w:val="0"/>
          <w:numId w:val="1"/>
        </w:numPr>
      </w:pPr>
      <w:r>
        <w:t xml:space="preserve">We need to set health monitoring parameters for each site to monitor the </w:t>
      </w:r>
      <w:r w:rsidR="000D2C5B">
        <w:t xml:space="preserve">health </w:t>
      </w:r>
      <w:r>
        <w:t>status of site</w:t>
      </w:r>
      <w:r w:rsidR="000D2C5B">
        <w:t>s</w:t>
      </w:r>
      <w:r>
        <w:t xml:space="preserve">.  </w:t>
      </w:r>
    </w:p>
    <w:p w:rsidR="003876D1" w:rsidRDefault="00017A8C" w:rsidP="003876D1">
      <w:pPr>
        <w:pStyle w:val="ListParagraph"/>
        <w:numPr>
          <w:ilvl w:val="0"/>
          <w:numId w:val="1"/>
        </w:numPr>
      </w:pPr>
      <w:r>
        <w:t xml:space="preserve">Need </w:t>
      </w:r>
      <w:r w:rsidR="000D2C5B">
        <w:t>to add DNS entries</w:t>
      </w:r>
      <w:r w:rsidR="003876D1">
        <w:t xml:space="preserve"> of site pointing to each site. (</w:t>
      </w:r>
      <w:proofErr w:type="spellStart"/>
      <w:r w:rsidR="003876D1">
        <w:t>eg</w:t>
      </w:r>
      <w:proofErr w:type="spellEnd"/>
      <w:r w:rsidR="003876D1">
        <w:t xml:space="preserve"> primary &amp; secondary)</w:t>
      </w:r>
    </w:p>
    <w:p w:rsidR="003876D1" w:rsidRDefault="003876D1" w:rsidP="003876D1">
      <w:pPr>
        <w:pStyle w:val="ListParagraph"/>
        <w:numPr>
          <w:ilvl w:val="0"/>
          <w:numId w:val="1"/>
        </w:numPr>
      </w:pPr>
      <w:r>
        <w:t>Configure the DNS route policy to do the failover in case primary site is down based on health check status.</w:t>
      </w:r>
    </w:p>
    <w:p w:rsidR="003876D1" w:rsidRDefault="009E38DB" w:rsidP="003876D1">
      <w:pPr>
        <w:rPr>
          <w:b/>
          <w:sz w:val="28"/>
        </w:rPr>
      </w:pPr>
      <w:r w:rsidRPr="009E38DB">
        <w:rPr>
          <w:b/>
          <w:sz w:val="28"/>
        </w:rPr>
        <w:t xml:space="preserve">Configuration </w:t>
      </w:r>
    </w:p>
    <w:p w:rsidR="000D2C5B" w:rsidRPr="000D2C5B" w:rsidRDefault="000D2C5B" w:rsidP="003876D1">
      <w:pPr>
        <w:rPr>
          <w:sz w:val="24"/>
        </w:rPr>
      </w:pPr>
      <w:r w:rsidRPr="000D2C5B">
        <w:rPr>
          <w:sz w:val="24"/>
        </w:rPr>
        <w:t xml:space="preserve">Example </w:t>
      </w:r>
      <w:r w:rsidR="00A30680" w:rsidRPr="000D2C5B">
        <w:rPr>
          <w:sz w:val="24"/>
        </w:rPr>
        <w:t>Scenario:</w:t>
      </w:r>
    </w:p>
    <w:p w:rsidR="003876D1" w:rsidRDefault="003876D1" w:rsidP="003876D1">
      <w:r>
        <w:t>Domain Name: demo.com</w:t>
      </w:r>
    </w:p>
    <w:p w:rsidR="003876D1" w:rsidRDefault="003876D1" w:rsidP="003876D1">
      <w:r>
        <w:t xml:space="preserve">Web site: </w:t>
      </w:r>
      <w:hyperlink r:id="rId5" w:history="1">
        <w:r w:rsidRPr="00514AF8">
          <w:rPr>
            <w:rStyle w:val="Hyperlink"/>
          </w:rPr>
          <w:t>www.demo.com</w:t>
        </w:r>
      </w:hyperlink>
    </w:p>
    <w:p w:rsidR="003876D1" w:rsidRDefault="003876D1" w:rsidP="003876D1">
      <w:r>
        <w:t>Primary site: site1.demo.com</w:t>
      </w:r>
    </w:p>
    <w:p w:rsidR="003876D1" w:rsidRDefault="003876D1" w:rsidP="003876D1">
      <w:r>
        <w:t>Secondary site: site2.demo.com</w:t>
      </w:r>
    </w:p>
    <w:p w:rsidR="003876D1" w:rsidRDefault="003876D1" w:rsidP="003876D1">
      <w:r>
        <w:t xml:space="preserve">Health check on port </w:t>
      </w:r>
      <w:r w:rsidR="006B0968">
        <w:t>443</w:t>
      </w:r>
      <w:r w:rsidR="00A30680">
        <w:t xml:space="preserve"> for both the </w:t>
      </w:r>
      <w:proofErr w:type="gramStart"/>
      <w:r w:rsidR="00A30680">
        <w:t>sites(</w:t>
      </w:r>
      <w:proofErr w:type="gramEnd"/>
      <w:r w:rsidR="00A30680">
        <w:t>primary &amp; secondary)</w:t>
      </w:r>
    </w:p>
    <w:p w:rsidR="00A30680" w:rsidRDefault="00A30680" w:rsidP="003876D1"/>
    <w:p w:rsidR="00A30680" w:rsidRDefault="00A30680" w:rsidP="003876D1"/>
    <w:p w:rsidR="00A30680" w:rsidRDefault="00A30680" w:rsidP="003876D1">
      <w:r>
        <w:t>Steps:</w:t>
      </w:r>
    </w:p>
    <w:p w:rsidR="000D2C5B" w:rsidRDefault="000D2C5B" w:rsidP="000D2C5B">
      <w:pPr>
        <w:pStyle w:val="ListParagraph"/>
        <w:numPr>
          <w:ilvl w:val="0"/>
          <w:numId w:val="2"/>
        </w:numPr>
      </w:pPr>
      <w:r>
        <w:t>Login to AWS</w:t>
      </w:r>
      <w:r>
        <w:sym w:font="Wingdings" w:char="F0E0"/>
      </w:r>
      <w:r>
        <w:t xml:space="preserve"> route53</w:t>
      </w:r>
      <w:r>
        <w:sym w:font="Wingdings" w:char="F0E0"/>
      </w:r>
      <w:r>
        <w:t xml:space="preserve"> Hosted zone (create a new zone or chose existing)</w:t>
      </w:r>
    </w:p>
    <w:p w:rsidR="00F03742" w:rsidRDefault="00F03742" w:rsidP="000D2C5B">
      <w:pPr>
        <w:pStyle w:val="ListParagraph"/>
        <w:numPr>
          <w:ilvl w:val="0"/>
          <w:numId w:val="2"/>
        </w:numPr>
      </w:pPr>
      <w:r>
        <w:t xml:space="preserve">Create Host </w:t>
      </w:r>
      <w:r w:rsidR="00A30680">
        <w:t>“</w:t>
      </w:r>
      <w:r>
        <w:t>A</w:t>
      </w:r>
      <w:r w:rsidR="00A30680">
        <w:t>”</w:t>
      </w:r>
      <w:r>
        <w:t xml:space="preserve"> records for primary &amp; secondary site.</w:t>
      </w:r>
    </w:p>
    <w:p w:rsidR="006B0968" w:rsidRDefault="006B0968" w:rsidP="003876D1">
      <w:r>
        <w:rPr>
          <w:noProof/>
        </w:rPr>
        <w:drawing>
          <wp:inline distT="0" distB="0" distL="0" distR="0" wp14:anchorId="7B0D88E6" wp14:editId="3B635AB2">
            <wp:extent cx="6629193" cy="293426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6260" cy="295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42" w:rsidRDefault="00F03742" w:rsidP="003876D1"/>
    <w:p w:rsidR="00A30680" w:rsidRDefault="00A30680" w:rsidP="003876D1"/>
    <w:p w:rsidR="00A30680" w:rsidRDefault="00A30680" w:rsidP="003876D1"/>
    <w:p w:rsidR="00A30680" w:rsidRDefault="00A30680" w:rsidP="003876D1"/>
    <w:p w:rsidR="00F03742" w:rsidRDefault="00F03742" w:rsidP="00F03742">
      <w:pPr>
        <w:pStyle w:val="ListParagraph"/>
        <w:numPr>
          <w:ilvl w:val="0"/>
          <w:numId w:val="2"/>
        </w:numPr>
      </w:pPr>
      <w:r>
        <w:t>Go to health check and create Health check.</w:t>
      </w:r>
    </w:p>
    <w:p w:rsidR="00347C85" w:rsidRDefault="00F03742" w:rsidP="003876D1">
      <w:r>
        <w:rPr>
          <w:noProof/>
        </w:rPr>
        <w:drawing>
          <wp:inline distT="0" distB="0" distL="0" distR="0" wp14:anchorId="44378E28" wp14:editId="22556AB3">
            <wp:extent cx="4991100" cy="268271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329" cy="26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42" w:rsidRDefault="00F03742" w:rsidP="003876D1"/>
    <w:p w:rsidR="00F03742" w:rsidRDefault="00F03742" w:rsidP="00F03742">
      <w:pPr>
        <w:pStyle w:val="ListParagraph"/>
        <w:numPr>
          <w:ilvl w:val="0"/>
          <w:numId w:val="2"/>
        </w:numPr>
      </w:pPr>
      <w:r>
        <w:t>Configure Health check to monitor health of Primary site. Example given in image below.</w:t>
      </w:r>
    </w:p>
    <w:p w:rsidR="00F03742" w:rsidRDefault="00F03742" w:rsidP="00F03742">
      <w:pPr>
        <w:pStyle w:val="ListParagraph"/>
      </w:pPr>
    </w:p>
    <w:p w:rsidR="00F03742" w:rsidRDefault="00F03742" w:rsidP="00F03742">
      <w:pPr>
        <w:pStyle w:val="ListParagraph"/>
      </w:pPr>
      <w:r>
        <w:rPr>
          <w:noProof/>
        </w:rPr>
        <w:drawing>
          <wp:inline distT="0" distB="0" distL="0" distR="0" wp14:anchorId="163C071D" wp14:editId="17E9B24A">
            <wp:extent cx="5507940" cy="47494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1057" cy="476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80" w:rsidRDefault="00A30680" w:rsidP="00F03742">
      <w:pPr>
        <w:pStyle w:val="ListParagraph"/>
      </w:pPr>
    </w:p>
    <w:p w:rsidR="00A30680" w:rsidRDefault="00A30680" w:rsidP="00F03742">
      <w:pPr>
        <w:pStyle w:val="ListParagraph"/>
      </w:pPr>
    </w:p>
    <w:p w:rsidR="00F03742" w:rsidRDefault="00F03742" w:rsidP="00F03742">
      <w:pPr>
        <w:pStyle w:val="ListParagraph"/>
        <w:numPr>
          <w:ilvl w:val="0"/>
          <w:numId w:val="2"/>
        </w:numPr>
      </w:pPr>
      <w:r>
        <w:lastRenderedPageBreak/>
        <w:t>Check the health monitor</w:t>
      </w:r>
    </w:p>
    <w:p w:rsidR="00F03742" w:rsidRDefault="00F03742" w:rsidP="00F03742">
      <w:pPr>
        <w:ind w:left="720"/>
      </w:pPr>
      <w:r>
        <w:rPr>
          <w:noProof/>
        </w:rPr>
        <w:drawing>
          <wp:inline distT="0" distB="0" distL="0" distR="0" wp14:anchorId="58E546A0" wp14:editId="6ED35658">
            <wp:extent cx="5943600" cy="936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80" w:rsidRDefault="00A30680" w:rsidP="00F03742">
      <w:pPr>
        <w:ind w:left="720"/>
      </w:pPr>
    </w:p>
    <w:p w:rsidR="00A30680" w:rsidRDefault="00A30680" w:rsidP="00A30680">
      <w:pPr>
        <w:pStyle w:val="ListParagraph"/>
        <w:numPr>
          <w:ilvl w:val="0"/>
          <w:numId w:val="2"/>
        </w:numPr>
      </w:pPr>
      <w:r>
        <w:t xml:space="preserve">Configure Health check to monitor health of </w:t>
      </w:r>
      <w:r>
        <w:t>Secondary</w:t>
      </w:r>
      <w:r>
        <w:t xml:space="preserve"> site. Example given in image below.</w:t>
      </w:r>
    </w:p>
    <w:p w:rsidR="00A30680" w:rsidRDefault="00A30680" w:rsidP="00A30680">
      <w:pPr>
        <w:pStyle w:val="ListParagraph"/>
      </w:pPr>
      <w:r>
        <w:rPr>
          <w:noProof/>
        </w:rPr>
        <w:drawing>
          <wp:inline distT="0" distB="0" distL="0" distR="0" wp14:anchorId="104AD43D" wp14:editId="21BCD305">
            <wp:extent cx="6163793" cy="5404514"/>
            <wp:effectExtent l="0" t="0" r="889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9776" cy="540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80" w:rsidRDefault="00A30680" w:rsidP="00A30680">
      <w:pPr>
        <w:pStyle w:val="ListParagraph"/>
      </w:pPr>
    </w:p>
    <w:p w:rsidR="00F03742" w:rsidRDefault="00A30680" w:rsidP="00A30680">
      <w:pPr>
        <w:pStyle w:val="ListParagraph"/>
        <w:numPr>
          <w:ilvl w:val="0"/>
          <w:numId w:val="2"/>
        </w:numPr>
      </w:pPr>
      <w:r>
        <w:t>Verify both the health monitor</w:t>
      </w:r>
    </w:p>
    <w:p w:rsidR="00A30680" w:rsidRDefault="00A30680" w:rsidP="00A30680">
      <w:pPr>
        <w:pStyle w:val="ListParagraph"/>
      </w:pPr>
      <w:r>
        <w:rPr>
          <w:noProof/>
        </w:rPr>
        <w:drawing>
          <wp:inline distT="0" distB="0" distL="0" distR="0" wp14:anchorId="3A85D677" wp14:editId="3B817457">
            <wp:extent cx="5704156" cy="1037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669" cy="104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80" w:rsidRDefault="00A30680" w:rsidP="00A30680">
      <w:pPr>
        <w:pStyle w:val="ListParagraph"/>
      </w:pPr>
    </w:p>
    <w:p w:rsidR="00A30680" w:rsidRDefault="00A30680" w:rsidP="00A30680">
      <w:pPr>
        <w:pStyle w:val="ListParagraph"/>
      </w:pPr>
    </w:p>
    <w:p w:rsidR="00A30680" w:rsidRDefault="00A30680" w:rsidP="00A30680">
      <w:pPr>
        <w:pStyle w:val="ListParagraph"/>
        <w:numPr>
          <w:ilvl w:val="0"/>
          <w:numId w:val="2"/>
        </w:numPr>
      </w:pPr>
      <w:r>
        <w:lastRenderedPageBreak/>
        <w:t>Go to hosted Zone</w:t>
      </w:r>
    </w:p>
    <w:p w:rsidR="00A30680" w:rsidRDefault="00A30680" w:rsidP="00A30680">
      <w:pPr>
        <w:pStyle w:val="ListParagraph"/>
      </w:pPr>
      <w:r>
        <w:rPr>
          <w:noProof/>
        </w:rPr>
        <w:drawing>
          <wp:inline distT="0" distB="0" distL="0" distR="0" wp14:anchorId="1AAAD0C6" wp14:editId="2617F2EE">
            <wp:extent cx="5943600" cy="2630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80" w:rsidRDefault="00A30680" w:rsidP="00A30680">
      <w:pPr>
        <w:pStyle w:val="ListParagraph"/>
      </w:pPr>
    </w:p>
    <w:p w:rsidR="000D2C5B" w:rsidRDefault="000D2C5B" w:rsidP="000D2C5B">
      <w:pPr>
        <w:pStyle w:val="ListParagraph"/>
        <w:numPr>
          <w:ilvl w:val="0"/>
          <w:numId w:val="2"/>
        </w:numPr>
      </w:pPr>
      <w:r>
        <w:t xml:space="preserve">Create a CNAME record for </w:t>
      </w:r>
      <w:hyperlink r:id="rId12" w:history="1">
        <w:r w:rsidRPr="00514AF8">
          <w:rPr>
            <w:rStyle w:val="Hyperlink"/>
          </w:rPr>
          <w:t>www.demo.com</w:t>
        </w:r>
      </w:hyperlink>
      <w:r>
        <w:t xml:space="preserve">  pointing to primary site. </w:t>
      </w:r>
      <w:r>
        <w:t>(you can also create “A” record instead of CNAME if using IP address instead of Domain name)</w:t>
      </w:r>
      <w:r>
        <w:t>, select routing policy “Failover”, record type primary , associate with health check “yes” and select health check associate for primary site</w:t>
      </w:r>
      <w:r w:rsidR="00F03742">
        <w:t>. Example given in below image</w:t>
      </w:r>
    </w:p>
    <w:p w:rsidR="00347C85" w:rsidRDefault="00347C85" w:rsidP="003876D1">
      <w:r>
        <w:rPr>
          <w:noProof/>
        </w:rPr>
        <w:drawing>
          <wp:inline distT="0" distB="0" distL="0" distR="0" wp14:anchorId="577E90BE" wp14:editId="7F4BC2BA">
            <wp:extent cx="3057525" cy="51326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487" cy="51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80" w:rsidRDefault="00A30680" w:rsidP="00A30680">
      <w:pPr>
        <w:pStyle w:val="ListParagraph"/>
        <w:numPr>
          <w:ilvl w:val="0"/>
          <w:numId w:val="2"/>
        </w:numPr>
      </w:pPr>
      <w:r>
        <w:lastRenderedPageBreak/>
        <w:t xml:space="preserve">Create a CNAME record for </w:t>
      </w:r>
      <w:hyperlink r:id="rId14" w:history="1">
        <w:r w:rsidRPr="00514AF8">
          <w:rPr>
            <w:rStyle w:val="Hyperlink"/>
          </w:rPr>
          <w:t>www.demo.com</w:t>
        </w:r>
      </w:hyperlink>
      <w:r>
        <w:t xml:space="preserve">  pointing to </w:t>
      </w:r>
      <w:r>
        <w:t>Secondary</w:t>
      </w:r>
      <w:r>
        <w:t xml:space="preserve"> site. (you can also create “A” record instead of CNAME if using IP address instead of Domain name), select routing policy “Failover”, record type </w:t>
      </w:r>
      <w:r>
        <w:t>Secondary</w:t>
      </w:r>
      <w:r>
        <w:t xml:space="preserve"> , associate with health check “yes” and select health check associate for </w:t>
      </w:r>
      <w:r>
        <w:t>secondary</w:t>
      </w:r>
      <w:r>
        <w:t xml:space="preserve"> site. Example given in below image</w:t>
      </w:r>
    </w:p>
    <w:p w:rsidR="007A2631" w:rsidRDefault="009E38DB" w:rsidP="003876D1">
      <w:r>
        <w:rPr>
          <w:noProof/>
        </w:rPr>
        <w:drawing>
          <wp:inline distT="0" distB="0" distL="0" distR="0" wp14:anchorId="044D0872" wp14:editId="27E59555">
            <wp:extent cx="2904049" cy="491319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9230" cy="49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80" w:rsidRDefault="00A30680" w:rsidP="00A30680">
      <w:pPr>
        <w:pStyle w:val="ListParagraph"/>
        <w:numPr>
          <w:ilvl w:val="0"/>
          <w:numId w:val="2"/>
        </w:numPr>
      </w:pPr>
      <w:r>
        <w:t>Verify the CNAME records created.</w:t>
      </w:r>
    </w:p>
    <w:p w:rsidR="003876D1" w:rsidRDefault="009E38DB" w:rsidP="003876D1">
      <w:r>
        <w:rPr>
          <w:noProof/>
        </w:rPr>
        <w:drawing>
          <wp:inline distT="0" distB="0" distL="0" distR="0" wp14:anchorId="74AD3FAF" wp14:editId="43AFDF15">
            <wp:extent cx="5486400" cy="2393852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288" cy="23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80" w:rsidRDefault="00A30680" w:rsidP="00A30680">
      <w:pPr>
        <w:pStyle w:val="ListParagraph"/>
        <w:numPr>
          <w:ilvl w:val="0"/>
          <w:numId w:val="2"/>
        </w:numPr>
      </w:pPr>
      <w:r>
        <w:t xml:space="preserve">Validate the failover by taking down primary site and browsing the site </w:t>
      </w:r>
      <w:hyperlink r:id="rId17" w:history="1">
        <w:r w:rsidRPr="00514AF8">
          <w:rPr>
            <w:rStyle w:val="Hyperlink"/>
          </w:rPr>
          <w:t>www.demo.com</w:t>
        </w:r>
      </w:hyperlink>
      <w:r>
        <w:t>.</w:t>
      </w:r>
      <w:bookmarkStart w:id="0" w:name="_GoBack"/>
      <w:bookmarkEnd w:id="0"/>
    </w:p>
    <w:sectPr w:rsidR="00A30680" w:rsidSect="00A306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24E7E"/>
    <w:multiLevelType w:val="hybridMultilevel"/>
    <w:tmpl w:val="96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021E0"/>
    <w:multiLevelType w:val="hybridMultilevel"/>
    <w:tmpl w:val="9DA42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04"/>
    <w:rsid w:val="00017A8C"/>
    <w:rsid w:val="000D2C5B"/>
    <w:rsid w:val="00347C85"/>
    <w:rsid w:val="003876D1"/>
    <w:rsid w:val="006B0968"/>
    <w:rsid w:val="007A2631"/>
    <w:rsid w:val="009E38DB"/>
    <w:rsid w:val="00A30680"/>
    <w:rsid w:val="00BA1F04"/>
    <w:rsid w:val="00D1446F"/>
    <w:rsid w:val="00F0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32CB6-73AF-43D2-882C-215084B8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demo.com" TargetMode="External"/><Relationship Id="rId17" Type="http://schemas.openxmlformats.org/officeDocument/2006/relationships/hyperlink" Target="http://www.demo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demo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dem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dcterms:created xsi:type="dcterms:W3CDTF">2017-11-08T08:43:00Z</dcterms:created>
  <dcterms:modified xsi:type="dcterms:W3CDTF">2017-11-08T12:17:00Z</dcterms:modified>
</cp:coreProperties>
</file>