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80916" w14:textId="3023A7B9" w:rsidR="00E865C9" w:rsidRPr="00E636B1" w:rsidRDefault="00E865C9" w:rsidP="00E636B1">
      <w:pPr>
        <w:ind w:left="720" w:hanging="360"/>
        <w:rPr>
          <w:rFonts w:ascii="Times New Roman" w:hAnsi="Times New Roman" w:cs="Times New Roman"/>
          <w:sz w:val="28"/>
        </w:rPr>
      </w:pPr>
      <w:bookmarkStart w:id="0" w:name="_GoBack"/>
      <w:r w:rsidRPr="00E636B1">
        <w:rPr>
          <w:rFonts w:ascii="Times New Roman" w:hAnsi="Times New Roman" w:cs="Times New Roman"/>
          <w:sz w:val="28"/>
        </w:rPr>
        <w:t>Задание 1.</w:t>
      </w:r>
    </w:p>
    <w:p w14:paraId="79C5F11C" w14:textId="516F3907" w:rsidR="00F81706" w:rsidRPr="00E865C9" w:rsidRDefault="00F81706" w:rsidP="00E636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E865C9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E865C9">
        <w:rPr>
          <w:rFonts w:ascii="Times New Roman" w:hAnsi="Times New Roman" w:cs="Times New Roman"/>
          <w:sz w:val="28"/>
          <w:szCs w:val="28"/>
        </w:rPr>
        <w:t>_</w:t>
      </w:r>
      <w:r w:rsidRPr="00E865C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865C9">
        <w:rPr>
          <w:rFonts w:ascii="Times New Roman" w:hAnsi="Times New Roman" w:cs="Times New Roman"/>
          <w:sz w:val="28"/>
          <w:szCs w:val="28"/>
        </w:rPr>
        <w:t xml:space="preserve"> должно стать первичным ключом и быть тогда уникальным, в скрипте ниже это непрописанно, поэтому требуется добавить для этого поля ограничения.</w:t>
      </w:r>
    </w:p>
    <w:p w14:paraId="0D73A84F" w14:textId="04636F35" w:rsidR="00F81706" w:rsidRPr="00E865C9" w:rsidRDefault="00F81706" w:rsidP="00E636B1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 xml:space="preserve">Поле </w:t>
      </w:r>
      <w:r w:rsidRPr="00E865C9"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E865C9">
        <w:rPr>
          <w:rFonts w:ascii="Times New Roman" w:hAnsi="Times New Roman" w:cs="Times New Roman"/>
          <w:sz w:val="28"/>
          <w:szCs w:val="28"/>
        </w:rPr>
        <w:t xml:space="preserve"> может быть не самым лучшим выбором для хранения возраста. Вместо этого лучше хранить дату рождения клиента (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birth_date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>). Это позволит более точно вычислять возраст и избежать проблем с обновлением данных (например, когда клиенту исполняется 18 лет).</w:t>
      </w:r>
    </w:p>
    <w:p w14:paraId="72EC2383" w14:textId="1CEB1FC7" w:rsidR="00F81706" w:rsidRPr="00E865C9" w:rsidRDefault="00F81706" w:rsidP="00E636B1">
      <w:pPr>
        <w:pStyle w:val="py-1"/>
        <w:numPr>
          <w:ilvl w:val="0"/>
          <w:numId w:val="2"/>
        </w:numPr>
        <w:jc w:val="both"/>
        <w:rPr>
          <w:sz w:val="28"/>
          <w:szCs w:val="28"/>
        </w:rPr>
      </w:pPr>
      <w:r w:rsidRPr="00E865C9">
        <w:rPr>
          <w:sz w:val="28"/>
          <w:szCs w:val="28"/>
        </w:rPr>
        <w:t xml:space="preserve">Поле </w:t>
      </w:r>
      <w:proofErr w:type="spellStart"/>
      <w:r w:rsidRPr="00E865C9">
        <w:rPr>
          <w:rStyle w:val="HTML"/>
          <w:rFonts w:ascii="Times New Roman" w:hAnsi="Times New Roman" w:cs="Times New Roman"/>
          <w:sz w:val="28"/>
          <w:szCs w:val="28"/>
        </w:rPr>
        <w:t>login</w:t>
      </w:r>
      <w:proofErr w:type="spellEnd"/>
      <w:r w:rsidRPr="00E865C9">
        <w:rPr>
          <w:sz w:val="28"/>
          <w:szCs w:val="28"/>
        </w:rPr>
        <w:t xml:space="preserve"> должно иметь уникальное ограничение, чтобы избежать дублирования логинов среди клиентов.</w:t>
      </w:r>
    </w:p>
    <w:p w14:paraId="6A7B6D22" w14:textId="17C81773" w:rsidR="00F81706" w:rsidRPr="00E865C9" w:rsidRDefault="00F81706" w:rsidP="00E636B1">
      <w:pPr>
        <w:pStyle w:val="py-1"/>
        <w:numPr>
          <w:ilvl w:val="0"/>
          <w:numId w:val="2"/>
        </w:numPr>
        <w:jc w:val="both"/>
        <w:rPr>
          <w:sz w:val="28"/>
          <w:szCs w:val="28"/>
        </w:rPr>
      </w:pPr>
      <w:r w:rsidRPr="00E865C9">
        <w:rPr>
          <w:sz w:val="28"/>
          <w:szCs w:val="28"/>
        </w:rPr>
        <w:t>Также стоит рассмотреть возможность добавления поля для хранения хешированного пароля</w:t>
      </w:r>
      <w:r w:rsidRPr="00E865C9">
        <w:rPr>
          <w:sz w:val="28"/>
          <w:szCs w:val="28"/>
        </w:rPr>
        <w:t xml:space="preserve"> и самого п</w:t>
      </w:r>
      <w:r w:rsidR="00E865C9" w:rsidRPr="00E865C9">
        <w:rPr>
          <w:sz w:val="28"/>
          <w:szCs w:val="28"/>
        </w:rPr>
        <w:t>ароля</w:t>
      </w:r>
      <w:r w:rsidRPr="00E865C9">
        <w:rPr>
          <w:sz w:val="28"/>
          <w:szCs w:val="28"/>
        </w:rPr>
        <w:t>, если это еще не предусмотрено в другой части системы.</w:t>
      </w:r>
    </w:p>
    <w:p w14:paraId="66E9B006" w14:textId="30E94D4E" w:rsidR="00F81706" w:rsidRPr="00E865C9" w:rsidRDefault="00E865C9" w:rsidP="00E636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 xml:space="preserve">Поля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client_name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client_surname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 xml:space="preserve"> могут быть объединены в одно поле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varchar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>, если это допустимо в контексте приложения. Однако если необходимо разделение на имя и фамилию, то текущая структура вполне приемлема. Также можно добавить поле для второго имени или отчества.</w:t>
      </w:r>
    </w:p>
    <w:p w14:paraId="01477910" w14:textId="7650B369" w:rsidR="00E865C9" w:rsidRPr="00E865C9" w:rsidRDefault="00E865C9" w:rsidP="00E636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 xml:space="preserve"> предполагает наличие отдельной таблицы с городами. Нужно убедится, что такая таблица существует и что она правильно связана с таблицей клиентов через внешний ключ.</w:t>
      </w:r>
    </w:p>
    <w:p w14:paraId="10FFB078" w14:textId="0CE1EE34" w:rsidR="00E865C9" w:rsidRPr="00E865C9" w:rsidRDefault="00E865C9" w:rsidP="00E636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>Также можно добавить поля для хранения номера телефона клиента и поле для электронной почты клиента.</w:t>
      </w:r>
    </w:p>
    <w:p w14:paraId="1B66E4FC" w14:textId="66318C8B" w:rsidR="00E865C9" w:rsidRPr="00EC367E" w:rsidRDefault="00E865C9" w:rsidP="00E636B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reg_date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 xml:space="preserve"> имеет смысл, но стоит добавить</w:t>
      </w:r>
      <w:r w:rsidR="00E636B1" w:rsidRPr="00E636B1">
        <w:rPr>
          <w:rFonts w:ascii="Times New Roman" w:hAnsi="Times New Roman" w:cs="Times New Roman"/>
          <w:sz w:val="28"/>
          <w:szCs w:val="28"/>
        </w:rPr>
        <w:t xml:space="preserve"> </w:t>
      </w:r>
      <w:r w:rsidRPr="00E865C9">
        <w:rPr>
          <w:rFonts w:ascii="Times New Roman" w:hAnsi="Times New Roman" w:cs="Times New Roman"/>
          <w:sz w:val="28"/>
          <w:szCs w:val="28"/>
        </w:rPr>
        <w:t>автоматическое заполнение этого поля текущей датой при создании записи (например, с помощью триггера или по умолчанию).</w:t>
      </w:r>
    </w:p>
    <w:p w14:paraId="02C4775A" w14:textId="7F0DABBE" w:rsidR="00E865C9" w:rsidRDefault="00E865C9" w:rsidP="00E636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2.</w:t>
      </w:r>
    </w:p>
    <w:p w14:paraId="624507D8" w14:textId="77777777" w:rsidR="00E865C9" w:rsidRDefault="00E865C9" w:rsidP="00E636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 xml:space="preserve">Для обеспечения исторического хранения стоимости товара в таблице 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 xml:space="preserve">, необходимо изменить архитектуру базы данных, чтобы можно было отслеживать изменения цен на товары с течением времени. </w:t>
      </w:r>
    </w:p>
    <w:p w14:paraId="4A8299F3" w14:textId="0CE22972" w:rsidR="00E865C9" w:rsidRDefault="00E865C9" w:rsidP="00E636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 xml:space="preserve">Один из подходов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E865C9">
        <w:rPr>
          <w:rFonts w:ascii="Times New Roman" w:hAnsi="Times New Roman" w:cs="Times New Roman"/>
          <w:sz w:val="28"/>
          <w:szCs w:val="28"/>
        </w:rPr>
        <w:t xml:space="preserve"> создание отдельной таблицы для хранения исторических данных о ценах. Это позволит сохранять информацию о каждой цене товара вместе с датами, когда эта цена была актуальна.</w:t>
      </w:r>
    </w:p>
    <w:p w14:paraId="1AB929D8" w14:textId="5626D367" w:rsidR="00E865C9" w:rsidRPr="00E865C9" w:rsidRDefault="00E865C9" w:rsidP="00E636B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E865C9">
        <w:rPr>
          <w:rFonts w:ascii="Times New Roman" w:hAnsi="Times New Roman" w:cs="Times New Roman"/>
          <w:sz w:val="28"/>
          <w:szCs w:val="28"/>
        </w:rPr>
        <w:t>ак можно изменить архитектуру:</w:t>
      </w:r>
    </w:p>
    <w:p w14:paraId="4C8709AD" w14:textId="2C04D046" w:rsidR="00E865C9" w:rsidRPr="00E865C9" w:rsidRDefault="00E865C9" w:rsidP="00E636B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865C9">
        <w:rPr>
          <w:rFonts w:ascii="Times New Roman" w:hAnsi="Times New Roman" w:cs="Times New Roman"/>
          <w:sz w:val="28"/>
          <w:szCs w:val="28"/>
        </w:rPr>
        <w:t>Создание таблицы для хранения исторических цен</w:t>
      </w:r>
      <w:proofErr w:type="gramStart"/>
      <w:r w:rsidRPr="00E865C9">
        <w:rPr>
          <w:rFonts w:ascii="Times New Roman" w:hAnsi="Times New Roman" w:cs="Times New Roman"/>
          <w:sz w:val="28"/>
          <w:szCs w:val="28"/>
        </w:rPr>
        <w:t>:</w:t>
      </w:r>
      <w:r w:rsidR="003E62B9" w:rsidRPr="003E62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r w:rsidRPr="00E865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Pr="00E636B1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865C9">
        <w:rPr>
          <w:rFonts w:ascii="Times New Roman" w:hAnsi="Times New Roman" w:cs="Times New Roman"/>
          <w:sz w:val="28"/>
          <w:szCs w:val="28"/>
        </w:rPr>
        <w:t>item_prices</w:t>
      </w:r>
      <w:proofErr w:type="spellEnd"/>
      <w:r w:rsidRPr="00E865C9">
        <w:rPr>
          <w:rFonts w:ascii="Times New Roman" w:hAnsi="Times New Roman" w:cs="Times New Roman"/>
          <w:sz w:val="28"/>
          <w:szCs w:val="28"/>
        </w:rPr>
        <w:t>, которая будет содержать информацию о ценах товаров и периодах их действия.</w:t>
      </w:r>
    </w:p>
    <w:p w14:paraId="7E27FC40" w14:textId="2F20FC52" w:rsidR="00E636B1" w:rsidRPr="00E636B1" w:rsidRDefault="00E636B1" w:rsidP="00E63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636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CREATE TABLE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</w:t>
      </w:r>
      <w:r w:rsidRPr="00E636B1">
        <w:rPr>
          <w:rFonts w:ascii="Courier New" w:eastAsia="Times New Roman" w:hAnsi="Courier New" w:cs="Courier New"/>
          <w:sz w:val="20"/>
          <w:szCs w:val="20"/>
          <w:lang w:val="en-US" w:eastAsia="ru-RU"/>
        </w:rPr>
        <w:t>item_prices</w:t>
      </w:r>
      <w:proofErr w:type="spellEnd"/>
      <w:r w:rsidRPr="00E636B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</w:p>
    <w:p w14:paraId="5F052254" w14:textId="4C5CD2C2" w:rsidR="00E636B1" w:rsidRP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</w:t>
      </w:r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</w:t>
      </w:r>
      <w:r w:rsidRPr="00E636B1">
        <w:rPr>
          <w:rFonts w:ascii="Courier New" w:eastAsia="Times New Roman" w:hAnsi="Courier New" w:cs="Courier New"/>
          <w:sz w:val="20"/>
          <w:szCs w:val="20"/>
          <w:lang w:val="en-US" w:eastAsia="ru-RU"/>
        </w:rPr>
        <w:t>rice</w:t>
      </w:r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 w:rsidRPr="00E636B1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E636B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</w:t>
      </w:r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E636B1">
        <w:rPr>
          <w:rFonts w:ascii="Courier New" w:eastAsia="Times New Roman" w:hAnsi="Courier New" w:cs="Courier New"/>
          <w:sz w:val="20"/>
          <w:szCs w:val="20"/>
          <w:lang w:val="en-US" w:eastAsia="ru-RU"/>
        </w:rPr>
        <w:t>KEY</w:t>
      </w:r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>, -- уникальный идентификатор записи о цене</w:t>
      </w:r>
    </w:p>
    <w:p w14:paraId="6302CCC0" w14:textId="62B4AB56" w:rsidR="00E636B1" w:rsidRP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>item_id</w:t>
      </w:r>
      <w:proofErr w:type="spellEnd"/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NUMBER, -- идентификатор товара</w:t>
      </w:r>
    </w:p>
    <w:p w14:paraId="7D75D297" w14:textId="789C14A7" w:rsidR="00E636B1" w:rsidRP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price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_item</w:t>
      </w:r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NUMBER, -- стоимость товара</w:t>
      </w:r>
    </w:p>
    <w:p w14:paraId="2C1CD9D3" w14:textId="5D21DF5E" w:rsidR="00E636B1" w:rsidRP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>start_date</w:t>
      </w:r>
      <w:proofErr w:type="spellEnd"/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DATE, -- дата начала действия цены</w:t>
      </w:r>
    </w:p>
    <w:p w14:paraId="69DD4DF0" w14:textId="476DB47F" w:rsidR="00E636B1" w:rsidRP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>end_date</w:t>
      </w:r>
      <w:proofErr w:type="spellEnd"/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DATE, -- дата окончания действия цены (может быть NULL для текущей цены)</w:t>
      </w:r>
    </w:p>
    <w:p w14:paraId="7CA86256" w14:textId="4EDB0B81" w:rsid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636B1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44554408" w14:textId="77777777" w:rsid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A75ABF" w14:textId="5D5A55FD" w:rsidR="00E636B1" w:rsidRDefault="00E636B1" w:rsidP="00E636B1">
      <w:pPr>
        <w:pStyle w:val="a3"/>
        <w:numPr>
          <w:ilvl w:val="0"/>
          <w:numId w:val="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Изменение таблицы </w:t>
      </w:r>
      <w:proofErr w:type="spellStart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items</w:t>
      </w:r>
      <w:proofErr w:type="spellEnd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: </w:t>
      </w:r>
      <w:proofErr w:type="gramStart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В</w:t>
      </w:r>
      <w:proofErr w:type="gramEnd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таблице </w:t>
      </w:r>
      <w:proofErr w:type="spellStart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items</w:t>
      </w:r>
      <w:proofErr w:type="spellEnd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можно оставить только основную информацию о товаре, без поля для стоимости. Вместо этого мы будем ссылаться на актуальную цену в таблице </w:t>
      </w:r>
      <w:r w:rsidRPr="00E636B1"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  <w:t>history</w:t>
      </w:r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_</w:t>
      </w:r>
      <w:proofErr w:type="spellStart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item_prices</w:t>
      </w:r>
      <w:proofErr w:type="spellEnd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6DA1B53B" w14:textId="77777777" w:rsidR="00E636B1" w:rsidRDefault="00E636B1" w:rsidP="00E636B1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84389BA" w14:textId="6FB28EF8" w:rsidR="00E636B1" w:rsidRPr="00E636B1" w:rsidRDefault="00E636B1" w:rsidP="00E636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ab/>
      </w:r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При изменении цены товара необходимо будет добавлять новую запись в таблицу </w:t>
      </w:r>
      <w:proofErr w:type="spellStart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item_prices</w:t>
      </w:r>
      <w:proofErr w:type="spellEnd"/>
      <w:r w:rsidRPr="00E636B1">
        <w:rPr>
          <w:rFonts w:ascii="Times New Roman" w:eastAsia="Times New Roman" w:hAnsi="Times New Roman" w:cs="Times New Roman"/>
          <w:sz w:val="28"/>
          <w:szCs w:val="20"/>
          <w:lang w:eastAsia="ru-RU"/>
        </w:rPr>
        <w:t>, устанавливая дату начала новой цены и обновляя дату окончания предыдущей цены.</w:t>
      </w:r>
    </w:p>
    <w:p w14:paraId="35870717" w14:textId="77777777" w:rsidR="00E636B1" w:rsidRDefault="00E636B1" w:rsidP="00E636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ADFB1" w14:textId="58963067" w:rsidR="00E636B1" w:rsidRDefault="00E636B1" w:rsidP="00E636B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3.</w:t>
      </w:r>
    </w:p>
    <w:p w14:paraId="17DE05B2" w14:textId="13853EFF" w:rsidR="003E62B9" w:rsidRPr="003E62B9" w:rsidRDefault="003E62B9" w:rsidP="003E62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>Неправильное имя таблицы:</w:t>
      </w:r>
    </w:p>
    <w:p w14:paraId="3346DC61" w14:textId="79CE7FB2" w:rsidR="003E62B9" w:rsidRP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 xml:space="preserve">    Было: FROM EMPLOYEE (пропущена буква S)</w:t>
      </w:r>
    </w:p>
    <w:p w14:paraId="14CBCCE4" w14:textId="1B7F71B0" w:rsidR="003E62B9" w:rsidRP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3E62B9">
        <w:rPr>
          <w:rFonts w:ascii="Times New Roman" w:hAnsi="Times New Roman" w:cs="Times New Roman"/>
          <w:sz w:val="28"/>
          <w:szCs w:val="28"/>
        </w:rPr>
        <w:t>: FROM EMPLOYEES</w:t>
      </w:r>
    </w:p>
    <w:p w14:paraId="10200F1B" w14:textId="7F12A5B4" w:rsidR="003E62B9" w:rsidRPr="003E62B9" w:rsidRDefault="003E62B9" w:rsidP="003E62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>Неправильное условие для NULL:</w:t>
      </w:r>
    </w:p>
    <w:p w14:paraId="754C8395" w14:textId="2AD04214" w:rsidR="003E62B9" w:rsidRP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 xml:space="preserve">    Было: MANAGER_ID = NULL</w:t>
      </w:r>
    </w:p>
    <w:p w14:paraId="03EC9EC6" w14:textId="2E825225" w:rsidR="003E62B9" w:rsidRP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6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3E62B9">
        <w:rPr>
          <w:rFonts w:ascii="Times New Roman" w:hAnsi="Times New Roman" w:cs="Times New Roman"/>
          <w:sz w:val="28"/>
          <w:szCs w:val="28"/>
          <w:lang w:val="en-US"/>
        </w:rPr>
        <w:t>: E.MANAGER_ID IS NULL</w:t>
      </w:r>
    </w:p>
    <w:p w14:paraId="1DC60967" w14:textId="77777777" w:rsid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 xml:space="preserve">    В SQL сравнение с NULL всегда возвращает NULL, нужно использовать IS NULL</w:t>
      </w:r>
    </w:p>
    <w:p w14:paraId="07945C6B" w14:textId="2ECA8574" w:rsidR="003E62B9" w:rsidRPr="003E62B9" w:rsidRDefault="003E62B9" w:rsidP="003E62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>Неправильное использование агрегатной функции:</w:t>
      </w:r>
    </w:p>
    <w:p w14:paraId="554E2D5C" w14:textId="6ABF322F" w:rsidR="003E62B9" w:rsidRP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E6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E62B9">
        <w:rPr>
          <w:rFonts w:ascii="Times New Roman" w:hAnsi="Times New Roman" w:cs="Times New Roman"/>
          <w:sz w:val="28"/>
          <w:szCs w:val="28"/>
        </w:rPr>
        <w:t>Было</w:t>
      </w:r>
      <w:r w:rsidRPr="003E62B9">
        <w:rPr>
          <w:rFonts w:ascii="Times New Roman" w:hAnsi="Times New Roman" w:cs="Times New Roman"/>
          <w:sz w:val="28"/>
          <w:szCs w:val="28"/>
          <w:lang w:val="en-US"/>
        </w:rPr>
        <w:t>: AND SUM(SALARY</w:t>
      </w:r>
      <w:proofErr w:type="gramStart"/>
      <w:r w:rsidRPr="003E62B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3E62B9">
        <w:rPr>
          <w:rFonts w:ascii="Times New Roman" w:hAnsi="Times New Roman" w:cs="Times New Roman"/>
          <w:sz w:val="28"/>
          <w:szCs w:val="28"/>
          <w:lang w:val="en-US"/>
        </w:rPr>
        <w:t xml:space="preserve">100000 </w:t>
      </w:r>
      <w:r w:rsidRPr="003E62B9">
        <w:rPr>
          <w:rFonts w:ascii="Times New Roman" w:hAnsi="Times New Roman" w:cs="Times New Roman"/>
          <w:sz w:val="28"/>
          <w:szCs w:val="28"/>
        </w:rPr>
        <w:t>в</w:t>
      </w:r>
      <w:r w:rsidRPr="003E62B9">
        <w:rPr>
          <w:rFonts w:ascii="Times New Roman" w:hAnsi="Times New Roman" w:cs="Times New Roman"/>
          <w:sz w:val="28"/>
          <w:szCs w:val="28"/>
          <w:lang w:val="en-US"/>
        </w:rPr>
        <w:t xml:space="preserve"> WHERE</w:t>
      </w:r>
    </w:p>
    <w:p w14:paraId="2EB56F50" w14:textId="7A1B3219" w:rsidR="003E62B9" w:rsidRP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Нужно</w:t>
      </w:r>
      <w:r w:rsidRPr="003E62B9">
        <w:rPr>
          <w:rFonts w:ascii="Times New Roman" w:hAnsi="Times New Roman" w:cs="Times New Roman"/>
          <w:sz w:val="28"/>
          <w:szCs w:val="28"/>
        </w:rPr>
        <w:t>: перене</w:t>
      </w:r>
      <w:r>
        <w:rPr>
          <w:rFonts w:ascii="Times New Roman" w:hAnsi="Times New Roman" w:cs="Times New Roman"/>
          <w:sz w:val="28"/>
          <w:szCs w:val="28"/>
        </w:rPr>
        <w:t>сти</w:t>
      </w:r>
      <w:r w:rsidRPr="003E62B9">
        <w:rPr>
          <w:rFonts w:ascii="Times New Roman" w:hAnsi="Times New Roman" w:cs="Times New Roman"/>
          <w:sz w:val="28"/>
          <w:szCs w:val="28"/>
        </w:rPr>
        <w:t xml:space="preserve"> в HAVING</w:t>
      </w:r>
    </w:p>
    <w:p w14:paraId="647D727D" w14:textId="7AEC79A3" w:rsidR="003E62B9" w:rsidRDefault="003E62B9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 xml:space="preserve">    Агрегатные функции нельзя использовать в WHERE, они применяются после GROUP BY</w:t>
      </w:r>
    </w:p>
    <w:p w14:paraId="701842BD" w14:textId="77777777" w:rsidR="003E62B9" w:rsidRDefault="003E62B9" w:rsidP="003E62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Лучше использовать</w:t>
      </w:r>
      <w:r w:rsidRPr="003E62B9">
        <w:rPr>
          <w:rFonts w:ascii="Times New Roman" w:hAnsi="Times New Roman" w:cs="Times New Roman"/>
          <w:sz w:val="28"/>
          <w:szCs w:val="28"/>
        </w:rPr>
        <w:t xml:space="preserve"> оператор JOIN для соединения таблиц, что</w:t>
      </w:r>
      <w:r>
        <w:rPr>
          <w:rFonts w:ascii="Times New Roman" w:hAnsi="Times New Roman" w:cs="Times New Roman"/>
          <w:sz w:val="28"/>
          <w:szCs w:val="28"/>
        </w:rPr>
        <w:t>бы</w:t>
      </w:r>
      <w:r w:rsidRPr="003E62B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сделать</w:t>
      </w:r>
      <w:r w:rsidRPr="003E62B9">
        <w:rPr>
          <w:rFonts w:ascii="Times New Roman" w:hAnsi="Times New Roman" w:cs="Times New Roman"/>
          <w:sz w:val="28"/>
          <w:szCs w:val="28"/>
        </w:rPr>
        <w:t xml:space="preserve"> запрос более читаемым.</w:t>
      </w:r>
    </w:p>
    <w:p w14:paraId="34AF37F8" w14:textId="78C31C0E" w:rsidR="003E62B9" w:rsidRPr="00EC367E" w:rsidRDefault="003E62B9" w:rsidP="003E62B9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367E">
        <w:rPr>
          <w:rFonts w:ascii="Times New Roman" w:hAnsi="Times New Roman" w:cs="Times New Roman"/>
          <w:bCs/>
          <w:sz w:val="28"/>
          <w:szCs w:val="28"/>
        </w:rPr>
        <w:t>Неполный GROUP BY</w:t>
      </w:r>
      <w:r w:rsidRPr="00EC367E">
        <w:rPr>
          <w:rFonts w:ascii="Times New Roman" w:hAnsi="Times New Roman" w:cs="Times New Roman"/>
          <w:sz w:val="28"/>
          <w:szCs w:val="28"/>
        </w:rPr>
        <w:t>:</w:t>
      </w:r>
    </w:p>
    <w:p w14:paraId="410302C1" w14:textId="77777777" w:rsidR="003E62B9" w:rsidRPr="003E62B9" w:rsidRDefault="003E62B9" w:rsidP="00EC367E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E62B9">
        <w:rPr>
          <w:rFonts w:ascii="Times New Roman" w:hAnsi="Times New Roman" w:cs="Times New Roman"/>
          <w:sz w:val="28"/>
          <w:szCs w:val="28"/>
        </w:rPr>
        <w:t>Было: только DEPARTMENT_NAME</w:t>
      </w:r>
    </w:p>
    <w:p w14:paraId="3CC2E786" w14:textId="34754309" w:rsidR="003E62B9" w:rsidRDefault="00EC367E" w:rsidP="00EC367E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Нужно</w:t>
      </w:r>
      <w:r w:rsidR="003E62B9" w:rsidRPr="003E62B9">
        <w:rPr>
          <w:rFonts w:ascii="Times New Roman" w:hAnsi="Times New Roman" w:cs="Times New Roman"/>
          <w:sz w:val="28"/>
          <w:szCs w:val="28"/>
        </w:rPr>
        <w:t>: добав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="003E62B9" w:rsidRPr="003E62B9">
        <w:rPr>
          <w:rFonts w:ascii="Times New Roman" w:hAnsi="Times New Roman" w:cs="Times New Roman"/>
          <w:sz w:val="28"/>
          <w:szCs w:val="28"/>
        </w:rPr>
        <w:t xml:space="preserve"> DEPARTMENT_ID</w:t>
      </w:r>
    </w:p>
    <w:p w14:paraId="5D45B5B1" w14:textId="6C708A0A" w:rsidR="00EC367E" w:rsidRDefault="00EC367E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4.</w:t>
      </w:r>
    </w:p>
    <w:p w14:paraId="6453A7C1" w14:textId="77777777" w:rsidR="00EC367E" w:rsidRDefault="00EC367E" w:rsidP="003E62B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интересный и неоднозначный. </w:t>
      </w:r>
    </w:p>
    <w:p w14:paraId="0DD647C7" w14:textId="6F66D596" w:rsidR="00EC367E" w:rsidRPr="003E62B9" w:rsidRDefault="00EC367E" w:rsidP="00EC367E">
      <w:pPr>
        <w:ind w:firstLine="708"/>
        <w:jc w:val="both"/>
        <w:rPr>
          <w:rFonts w:ascii="Times New Roman" w:hAnsi="Times New Roman" w:cs="Times New Roman"/>
          <w:sz w:val="28"/>
          <w:szCs w:val="28"/>
        </w:rPr>
        <w:sectPr w:rsidR="00EC367E" w:rsidRPr="003E62B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Слово «некоторая» может подразумевать, что я даже не нахожусь в этой комнате и могу не знать где она находится. Также карандаш может лежать у стены или находится в таком месте, где физически </w:t>
      </w:r>
      <w:proofErr w:type="gramStart"/>
      <w:r>
        <w:rPr>
          <w:rFonts w:ascii="Times New Roman" w:hAnsi="Times New Roman" w:cs="Times New Roman"/>
          <w:sz w:val="28"/>
          <w:szCs w:val="28"/>
        </w:rPr>
        <w:t>не возможно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перепрыгнуть (например, по столом или под стулом).</w:t>
      </w:r>
    </w:p>
    <w:bookmarkEnd w:id="0"/>
    <w:p w14:paraId="763ABE71" w14:textId="5D1C2CB8" w:rsidR="00E636B1" w:rsidRPr="00E636B1" w:rsidRDefault="00E636B1" w:rsidP="00E636B1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636B1" w:rsidRPr="00E63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C79CB"/>
    <w:multiLevelType w:val="multilevel"/>
    <w:tmpl w:val="4450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36864"/>
    <w:multiLevelType w:val="multilevel"/>
    <w:tmpl w:val="2D50D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E316B"/>
    <w:multiLevelType w:val="hybridMultilevel"/>
    <w:tmpl w:val="698A53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26AE5"/>
    <w:multiLevelType w:val="multilevel"/>
    <w:tmpl w:val="3B90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03CA8"/>
    <w:multiLevelType w:val="hybridMultilevel"/>
    <w:tmpl w:val="61625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2C617F"/>
    <w:multiLevelType w:val="hybridMultilevel"/>
    <w:tmpl w:val="E5A47D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B2039B"/>
    <w:multiLevelType w:val="multilevel"/>
    <w:tmpl w:val="0408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832"/>
    <w:rsid w:val="003E62B9"/>
    <w:rsid w:val="00AA0E6D"/>
    <w:rsid w:val="00BB0832"/>
    <w:rsid w:val="00D41DB8"/>
    <w:rsid w:val="00E636B1"/>
    <w:rsid w:val="00E865C9"/>
    <w:rsid w:val="00EC367E"/>
    <w:rsid w:val="00F81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CF3DA"/>
  <w15:chartTrackingRefBased/>
  <w15:docId w15:val="{11BC30C7-36FE-4AC4-A576-29417101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1706"/>
    <w:pPr>
      <w:ind w:left="720"/>
      <w:contextualSpacing/>
    </w:pPr>
  </w:style>
  <w:style w:type="paragraph" w:customStyle="1" w:styleId="py-1">
    <w:name w:val="py-1"/>
    <w:basedOn w:val="a"/>
    <w:rsid w:val="00F817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8170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636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636B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E636B1"/>
  </w:style>
  <w:style w:type="character" w:customStyle="1" w:styleId="hljs-comment">
    <w:name w:val="hljs-comment"/>
    <w:basedOn w:val="a0"/>
    <w:rsid w:val="00E636B1"/>
  </w:style>
  <w:style w:type="character" w:customStyle="1" w:styleId="hljs-type">
    <w:name w:val="hljs-type"/>
    <w:basedOn w:val="a0"/>
    <w:rsid w:val="00E63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5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КВАНТОРИУМ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2025-04-11T14:10:00Z</dcterms:created>
  <dcterms:modified xsi:type="dcterms:W3CDTF">2025-04-11T15:06:00Z</dcterms:modified>
</cp:coreProperties>
</file>