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Ответ на задание 1:</w:t>
        <w:br w:type="textWrapping"/>
        <w:br w:type="textWrapping"/>
        <w:t>Считаю, что для улучшения структуры БД, более строгой проверки данных и упрощения работы с данными клиентов нужно внести следующие изменения:</w:t>
        <w:br w:type="textWrapping"/>
        <w:br w:type="textWrapping"/>
        <w:t>CREATE TABLE clients (</w:t>
        <w:br w:type="textWrapping"/>
        <w:tab/>
        <w:t xml:space="preserve"> client_id SERIAL PRIMARY KEY, -- Уникальный id клиента, первичный ключ</w:t>
        <w:br w:type="textWrapping"/>
        <w:tab/>
        <w:t xml:space="preserve"> client_name VARCHAR(255) NOT NULL, -- Имя клиента, не может быть пустым</w:t>
        <w:br w:type="textWrapping"/>
        <w:tab/>
        <w:t xml:space="preserve"> client_surname VARCHAR(255) NOT NULL, -- Фамилия клиента, не может быть пустым</w:t>
        <w:br w:type="textWrapping"/>
        <w:tab/>
        <w:t xml:space="preserve"> login VARCHAR(30) UNIQUE NOT NULL, -- Логин, уникальный и не может быть пустым</w:t>
        <w:br w:type="textWrapping"/>
        <w:tab/>
        <w:t xml:space="preserve"> city_id INTEGER REFERENCES cities(city_id), -- Ссылка на таблицу городов</w:t>
        <w:br w:type="textWrapping"/>
        <w:tab/>
        <w:t xml:space="preserve"> age INTEGER CHECK (age &gt; 0 AND age &lt; 120), -- Возраст клиента, целое положительное число</w:t>
        <w:br w:type="textWrapping"/>
        <w:tab/>
        <w:t xml:space="preserve"> reg_date DATE NOT NULL, -- Дата регистрации на сайте, не может быть пустой</w:t>
        <w:br w:type="textWrapping"/>
        <w:br w:type="textWrapping"/>
        <w:t>Возможно, стоит добавить поле для хранения электронной почты клиента, что часто требуется для связи и подтверждения аккаунта:</w:t>
        <w:br w:type="textWrapping"/>
        <w:br w:type="textWrapping"/>
        <w:tab/>
        <w:t xml:space="preserve"> email VARCHAR(255) UNIQUE NOT NULL -- Электронная почта клиента, уникальная и не </w:t>
      </w:r>
      <w:r>
        <w:t xml:space="preserve">      </w:t>
      </w:r>
      <w:r>
        <w:t xml:space="preserve">      </w:t>
      </w:r>
      <w:r>
        <w:t xml:space="preserve">   </w:t>
      </w:r>
      <w:r>
        <w:t>может быть пустой</w:t>
        <w:br w:type="textWrapping"/>
        <w:br w:type="textWrapping"/>
        <w:br w:type="textWrapping"/>
        <w:br w:type="textWrapping"/>
        <w:t>Ответ на задание 2:</w:t>
        <w:br w:type="textWrapping"/>
        <w:br w:type="textWrapping"/>
        <w:t xml:space="preserve">Чтобы сохранить историю изменения цен на товары и упростить составление финансовых отчетов за различные периоды  можно добавить новую таблицу, в которую будет заноситься каждое изменение цены продукта, включая дату и новую стоимость. Также в новую таблицу можно добавить текстовое поле для указания причины изменения цены, например, "Сезонное повышение", "Скидка на Новый год" и т.д.</w:t>
        <w:br w:type="textWrapping"/>
        <w:br w:type="textWrapping"/>
        <w:t>CREATE TABLE items (</w:t>
        <w:br w:type="textWrapping"/>
        <w:tab/>
        <w:t xml:space="preserve"> item_id SERIAL PRIMARY KEY, -- Уникальный id товара</w:t>
        <w:br w:type="textWrapping"/>
        <w:tab/>
        <w:t xml:space="preserve"> item_name VARCHAR(255) NOT NULL, -- Наименование товара</w:t>
        <w:br w:type="textWrapping"/>
        <w:tab/>
        <w:t xml:space="preserve"> item_cost NUMERIC NOT NULL -- Текущая стоимость товара</w:t>
        <w:br w:type="textWrapping"/>
        <w:t>);</w:t>
        <w:br w:type="textWrapping"/>
        <w:br w:type="textWrapping"/>
        <w:t>CREATE TABLE item_price_history (</w:t>
        <w:br w:type="textWrapping"/>
        <w:tab/>
        <w:t xml:space="preserve"> history_id SERIAL PRIMARY KEY, -- Уникальный идентификатор записи в журнале</w:t>
        <w:br w:type="textWrapping"/>
        <w:tab/>
        <w:t xml:space="preserve"> item_id INTEGER REFERENCES items(item_id), -- Ссылка на товар</w:t>
        <w:br w:type="textWrapping"/>
        <w:tab/>
        <w:t xml:space="preserve"> item_cost NUMERIC NOT NULL, -- Новая стоимость товара</w:t>
        <w:br w:type="textWrapping"/>
        <w:tab/>
        <w:t xml:space="preserve"> change_date TIMESTAMP NOT NULL DEFAULT CURRENT_TIMESTAMP, -- Дата и время изменения цены</w:t>
        <w:br w:type="textWrapping"/>
        <w:tab/>
        <w:t xml:space="preserve"> change_reason VARCHAR(255) -- Причина изменения цены</w:t>
        <w:br w:type="textWrapping"/>
        <w:t>);</w:t>
        <w:br w:type="textWrapping"/>
        <w:br w:type="textWrapping"/>
        <w:br w:type="textWrapping"/>
        <w:br w:type="textWrapping"/>
        <w:t>Ответ на задание 3:</w:t>
        <w:br w:type="textWrapping"/>
        <w:br w:type="textWrapping"/>
        <w:t>В предоставленном запросе есть несколько ошибок и недочетов, которые необходимо исправить:</w:t>
        <w:br w:type="textWrapping"/>
        <w:br w:type="textWrapping"/>
        <w:t>1) В SQL нельзя использовать = для проверки на NULL, вместо этого нужно использовать IS NULL.</w:t>
        <w:br w:type="textWrapping"/>
        <w:t>2) Нельзя использовать агрегатные функции в условии WHERE, вместо этого нужно использовать HAVING</w:t>
        <w:br w:type="textWrapping"/>
        <w:t>3) Отсутствие таблицы locations в FROM</w:t>
        <w:br w:type="textWrapping"/>
        <w:t>4) В GROUP BY также нужно включить DEPARTMENT_ID, так как оно выбрано в SELECT</w:t>
        <w:br w:type="textWrapping"/>
        <w:br w:type="textWrapping"/>
        <w:t>Запрос с внесенными корректировками:</w:t>
        <w:br w:type="textWrapping"/>
        <w:br w:type="textWrapping"/>
        <w:t>SELECT D.DEPARTMENT_ID,</w:t>
        <w:br w:type="textWrapping"/>
        <w:tab/>
        <w:t xml:space="preserve"> D.DEPARTMENT_NAME,</w:t>
        <w:br w:type="textWrapping"/>
        <w:tab/>
        <w:t xml:space="preserve"> SUM(E.SALARY) AS TOTAL_SALARY</w:t>
        <w:br w:type="textWrapping"/>
        <w:t>FROM EMPLOYEES E,</w:t>
        <w:br w:type="textWrapping"/>
        <w:tab/>
        <w:t xml:space="preserve"> DEPARTMENTS D,</w:t>
        <w:br w:type="textWrapping"/>
        <w:tab/>
        <w:t xml:space="preserve"> LOCATIONS L</w:t>
        <w:br w:type="textWrapping"/>
        <w:t>WHERE E.DEPARTMENT_ID = D.DEPARTMENT_ID</w:t>
        <w:br w:type="textWrapping"/>
        <w:t>AND D.LOCATION_ID = L.LOCATION_ID</w:t>
        <w:br w:type="textWrapping"/>
        <w:t>AND E.MANAGER_ID IS NULL</w:t>
        <w:br w:type="textWrapping"/>
        <w:t>AND L.CITY = 'SEOUL'</w:t>
        <w:br w:type="textWrapping"/>
        <w:t>GROUP BY D.DEPARTMENT_ID, D.DEPARTMENT_NAME</w:t>
        <w:br w:type="textWrapping"/>
        <w:t>HAVING SUM(E.SALARY) &gt; 100000;</w:t>
        <w:br w:type="textWrapping"/>
        <w:br w:type="textWrapping"/>
        <w:t>Также для улучшения читаемости запроса предпочтительней использовать соединение таблиц при помощи JOIN:</w:t>
        <w:br w:type="textWrapping"/>
        <w:br w:type="textWrapping"/>
        <w:t>SELECT D.DEPARTMENT_ID,</w:t>
        <w:br w:type="textWrapping"/>
        <w:tab/>
        <w:t xml:space="preserve"> D.DEPARTMENT_NAME,</w:t>
        <w:br w:type="textWrapping"/>
        <w:tab/>
        <w:t xml:space="preserve"> SUM(E.SALARY) AS TOTAL_SALARY</w:t>
        <w:br w:type="textWrapping"/>
        <w:t>FROM EMPLOYEES E</w:t>
        <w:br w:type="textWrapping"/>
        <w:t>JOIN DEPARTMENTS D ON E.DEPARTMENT_ID = D.DEPARTMENT_ID</w:t>
        <w:br w:type="textWrapping"/>
        <w:t>JOIN LOCATIONS L ON D.LOCATION_ID = L.LOCATION_ID</w:t>
        <w:br w:type="textWrapping"/>
        <w:t>WHERE E.MANAGER_ID IS NULL</w:t>
        <w:br w:type="textWrapping"/>
        <w:t>AND L.CITY = 'SEOUL'</w:t>
        <w:br w:type="textWrapping"/>
        <w:t>GROUP BY D.DEPARTMENT_ID, D.DEPARTMENT_NAME</w:t>
        <w:br w:type="textWrapping"/>
        <w:t>HAVING SUM(E.SALARY) &gt; 100000;</w:t>
        <w:br w:type="textWrapping"/>
        <w:br w:type="textWrapping"/>
        <w:br w:type="textWrapping"/>
        <w:br w:type="textWrapping"/>
        <w:t>Ответ на задание 4:</w:t>
        <w:br w:type="textWrapping"/>
        <w:br w:type="textWrapping"/>
        <w:t>Перепрыгнуть через карандаш, упавший на пол, может быть невыполнимой задачей по ряду причин:</w:t>
        <w:br w:type="textWrapping"/>
        <w:br w:type="textWrapping"/>
        <w:t>1) Прыжок может быть технически невозможен из-за ограничивающих факторов комнаты (Недостаточная высота для прыжка, препятствие в виде стены или предметов интерьера, хрупкий пол)</w:t>
        <w:br w:type="textWrapping"/>
        <w:t>2) Такое действие не имеет смысла и не несет в себе явной практической пользы или удовольствия</w:t>
        <w:br w:type="textWrapping"/>
        <w:t>3) Есть более приоритетные задачи и нет времени на это действие</w:t>
        <w:br w:type="textWrapping"/>
        <w:t>4) Нежелание нарушать порядок в комнате, если это может вызвать шум или привлечь внимание</w:t>
        <w:br w:type="textWrapping"/>
        <w:t>5) Непрактичность этого действия, особенно если есть более простые способы решения задачи, например просто обойти карандаш или поднять его</w:t>
        <w:br w:type="textWrapping"/>
        <w:br w:type="textWrapping"/>
        <w:br w:type="textWrapping"/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API/21.2.6.0</Application>
  <AppVersion>21.2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Dmitry Pavlov</dc:creator>
  <dcterms:created xsi:type="dcterms:W3CDTF">2022-04-18T09:26:00Z</dcterms:created>
  <dcterms:modified xsi:type="dcterms:W3CDTF">2024-09-03T12:41:51Z</dcterms:modified>
  <cp:revision>20</cp:revision>
</cp:coreProperties>
</file>