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E178" w14:textId="65DC9DED" w:rsidR="00530CBB" w:rsidRDefault="00A60919">
      <w:r>
        <w:t>Задача 1</w:t>
      </w:r>
    </w:p>
    <w:p w14:paraId="29573857" w14:textId="53D582D6" w:rsidR="00A60919" w:rsidRDefault="00A60919">
      <w:r>
        <w:t>Ответ</w:t>
      </w:r>
      <w:r>
        <w:rPr>
          <w:lang w:val="en-US"/>
        </w:rPr>
        <w:t>:</w:t>
      </w:r>
    </w:p>
    <w:p w14:paraId="17976F6F" w14:textId="73D912FC" w:rsidR="00A60919" w:rsidRDefault="00A60919">
      <w:r>
        <w:t>В данной структуре таблицы имеется несколько моментов, которые можно улучшить</w:t>
      </w:r>
      <w:r w:rsidRPr="00A60919">
        <w:t>:</w:t>
      </w:r>
    </w:p>
    <w:p w14:paraId="29D5A10D" w14:textId="69D525C6" w:rsidR="00A60919" w:rsidRDefault="00A60919" w:rsidP="00A60919">
      <w:pPr>
        <w:pStyle w:val="a7"/>
        <w:numPr>
          <w:ilvl w:val="0"/>
          <w:numId w:val="1"/>
        </w:numPr>
      </w:pPr>
      <w:r>
        <w:t>Атрибут «</w:t>
      </w:r>
      <w:r>
        <w:rPr>
          <w:lang w:val="en-US"/>
        </w:rPr>
        <w:t>age</w:t>
      </w:r>
      <w:r>
        <w:t>»</w:t>
      </w:r>
      <w:r w:rsidRPr="00A60919">
        <w:t xml:space="preserve"> </w:t>
      </w:r>
      <w:r>
        <w:t xml:space="preserve">является неинформативным, т.к. отражает возраст на момент регистрации. Со временем данные будут терять актуальность, если их не обновлять ежегодно. </w:t>
      </w:r>
      <w:r>
        <w:br/>
      </w:r>
      <w:r w:rsidR="008F7FBF" w:rsidRPr="008F7FBF">
        <w:rPr>
          <w:b/>
          <w:bCs/>
        </w:rPr>
        <w:t>Решение:</w:t>
      </w:r>
      <w:r>
        <w:br/>
        <w:t>Необходимо заменить поле «</w:t>
      </w:r>
      <w:r>
        <w:rPr>
          <w:lang w:val="en-US"/>
        </w:rPr>
        <w:t>age</w:t>
      </w:r>
      <w:r>
        <w:t>» на поле «</w:t>
      </w:r>
      <w:r>
        <w:rPr>
          <w:lang w:val="en-US"/>
        </w:rPr>
        <w:t>birthdate</w:t>
      </w:r>
      <w:r>
        <w:t xml:space="preserve">» с типом </w:t>
      </w:r>
      <w:r>
        <w:rPr>
          <w:lang w:val="en-US"/>
        </w:rPr>
        <w:t>date</w:t>
      </w:r>
      <w:r>
        <w:t>, в котором будет храниться дата рождения клиента</w:t>
      </w:r>
      <w:r w:rsidR="008F7FBF">
        <w:br/>
      </w:r>
    </w:p>
    <w:p w14:paraId="5F333931" w14:textId="2BFB24A1" w:rsidR="008F7FBF" w:rsidRDefault="00A60919" w:rsidP="008F7FBF">
      <w:pPr>
        <w:pStyle w:val="a7"/>
        <w:numPr>
          <w:ilvl w:val="0"/>
          <w:numId w:val="1"/>
        </w:numPr>
      </w:pPr>
      <w:r>
        <w:t xml:space="preserve">Атрибут </w:t>
      </w:r>
      <w:r w:rsidR="008F7FBF">
        <w:t>«</w:t>
      </w:r>
      <w:r>
        <w:rPr>
          <w:lang w:val="en-US"/>
        </w:rPr>
        <w:t>client</w:t>
      </w:r>
      <w:r w:rsidRPr="008F7FBF">
        <w:t>_</w:t>
      </w:r>
      <w:r>
        <w:rPr>
          <w:lang w:val="en-US"/>
        </w:rPr>
        <w:t>id</w:t>
      </w:r>
      <w:r w:rsidR="008F7FBF">
        <w:t>»</w:t>
      </w:r>
      <w:r w:rsidRPr="008F7FBF">
        <w:t xml:space="preserve"> </w:t>
      </w:r>
      <w:r>
        <w:t xml:space="preserve">использует </w:t>
      </w:r>
      <w:r w:rsidR="008F7FBF">
        <w:t xml:space="preserve">тип данных </w:t>
      </w:r>
      <w:r w:rsidR="008F7FBF">
        <w:rPr>
          <w:lang w:val="en-US"/>
        </w:rPr>
        <w:t>NUMBER</w:t>
      </w:r>
      <w:r w:rsidR="008F7FBF">
        <w:t>, что избыточно, учитывая, что первичные ключи являются целочисленными.</w:t>
      </w:r>
      <w:r w:rsidR="008F7FBF">
        <w:br/>
      </w:r>
      <w:r w:rsidR="008F7FBF" w:rsidRPr="008F7FBF">
        <w:rPr>
          <w:b/>
          <w:bCs/>
        </w:rPr>
        <w:t>Решение:</w:t>
      </w:r>
      <w:r w:rsidR="008F7FBF">
        <w:br/>
        <w:t xml:space="preserve">Необходимо заменить тип данных на </w:t>
      </w:r>
      <w:r w:rsidR="008F7FBF">
        <w:rPr>
          <w:lang w:val="en-US"/>
        </w:rPr>
        <w:t>INT</w:t>
      </w:r>
      <w:r w:rsidR="008F7FBF" w:rsidRPr="008F7FBF">
        <w:t xml:space="preserve"> </w:t>
      </w:r>
      <w:r w:rsidR="008F7FBF">
        <w:t xml:space="preserve">или </w:t>
      </w:r>
      <w:r w:rsidR="008F7FBF">
        <w:rPr>
          <w:lang w:val="en-US"/>
        </w:rPr>
        <w:t>BIGINT</w:t>
      </w:r>
      <w:r w:rsidR="008F7FBF">
        <w:t>, в зависимости от предполагаемого числа клиентов.</w:t>
      </w:r>
      <w:r w:rsidR="008F7FBF">
        <w:br/>
      </w:r>
    </w:p>
    <w:p w14:paraId="08B20938" w14:textId="133F842A" w:rsidR="008F7FBF" w:rsidRDefault="008F7FBF" w:rsidP="008F7FBF">
      <w:pPr>
        <w:pStyle w:val="a7"/>
        <w:numPr>
          <w:ilvl w:val="0"/>
          <w:numId w:val="1"/>
        </w:numPr>
      </w:pPr>
      <w:r>
        <w:t>Атрибут «</w:t>
      </w:r>
      <w:r w:rsidRPr="008F7FBF">
        <w:t>client_name</w:t>
      </w:r>
      <w:r>
        <w:t>» и «</w:t>
      </w:r>
      <w:r w:rsidRPr="008F7FBF">
        <w:t>client_surname</w:t>
      </w:r>
      <w:r>
        <w:t xml:space="preserve">» </w:t>
      </w:r>
      <w:r>
        <w:t>использу</w:t>
      </w:r>
      <w:r>
        <w:t>ю</w:t>
      </w:r>
      <w:r>
        <w:t xml:space="preserve">т тип данных </w:t>
      </w:r>
      <w:r>
        <w:rPr>
          <w:lang w:val="en-US"/>
        </w:rPr>
        <w:t>VARCHAR</w:t>
      </w:r>
      <w:r w:rsidRPr="008F7FBF">
        <w:t>(255)</w:t>
      </w:r>
      <w:r>
        <w:t>, что может быть избыточным для имени\фамилии.</w:t>
      </w:r>
      <w:r>
        <w:br/>
      </w:r>
      <w:r w:rsidRPr="008F7FBF">
        <w:rPr>
          <w:b/>
          <w:bCs/>
        </w:rPr>
        <w:t>Решение:</w:t>
      </w:r>
      <w:r>
        <w:rPr>
          <w:b/>
          <w:bCs/>
        </w:rPr>
        <w:br/>
      </w:r>
      <w:r>
        <w:t xml:space="preserve">С целью экономии памяти нужно заменить на </w:t>
      </w:r>
      <w:r>
        <w:rPr>
          <w:lang w:val="en-US"/>
        </w:rPr>
        <w:t>VARCHAR</w:t>
      </w:r>
      <w:r w:rsidRPr="008F7FBF">
        <w:t xml:space="preserve">(100) – </w:t>
      </w:r>
      <w:r>
        <w:t>этого должно быть достаточно для имени\фамилии</w:t>
      </w:r>
      <w:r>
        <w:br/>
      </w:r>
    </w:p>
    <w:p w14:paraId="415219BE" w14:textId="316C3E45" w:rsidR="008F7FBF" w:rsidRDefault="008F7FBF" w:rsidP="008F7FBF">
      <w:pPr>
        <w:pStyle w:val="a7"/>
        <w:numPr>
          <w:ilvl w:val="0"/>
          <w:numId w:val="1"/>
        </w:numPr>
      </w:pPr>
      <w:r>
        <w:t>Атрибут «</w:t>
      </w:r>
      <w:r w:rsidRPr="008F7FBF">
        <w:t>city_id</w:t>
      </w:r>
      <w:r>
        <w:t xml:space="preserve">» является внешним ключом для таблицы городов. Используется </w:t>
      </w:r>
      <w:r>
        <w:t xml:space="preserve">тип данных </w:t>
      </w:r>
      <w:r>
        <w:rPr>
          <w:lang w:val="en-US"/>
        </w:rPr>
        <w:t>NUMBER</w:t>
      </w:r>
      <w:r>
        <w:t>, что избыточн</w:t>
      </w:r>
      <w:r>
        <w:t>о</w:t>
      </w:r>
      <w:r>
        <w:t>, учитывая, что первичные ключи являются целочисленными</w:t>
      </w:r>
      <w:r>
        <w:t>.</w:t>
      </w:r>
      <w:r>
        <w:br/>
      </w:r>
      <w:r w:rsidRPr="008F7FBF">
        <w:rPr>
          <w:b/>
          <w:bCs/>
        </w:rPr>
        <w:t>Решение:</w:t>
      </w:r>
      <w:r>
        <w:rPr>
          <w:b/>
          <w:bCs/>
        </w:rPr>
        <w:br/>
      </w:r>
      <w:r>
        <w:t xml:space="preserve">Необходимо заменить тип данных на </w:t>
      </w:r>
      <w:r>
        <w:rPr>
          <w:lang w:val="en-US"/>
        </w:rPr>
        <w:t>INT</w:t>
      </w:r>
      <w:r>
        <w:t>.</w:t>
      </w:r>
    </w:p>
    <w:p w14:paraId="5AF5112E" w14:textId="77777777" w:rsidR="008F7FBF" w:rsidRDefault="008F7FBF" w:rsidP="008F7FBF"/>
    <w:p w14:paraId="49A7E084" w14:textId="34752920" w:rsidR="008F7FBF" w:rsidRDefault="008F7FBF" w:rsidP="008F7FBF">
      <w:r>
        <w:t>Задача 2</w:t>
      </w:r>
    </w:p>
    <w:p w14:paraId="54C38EDA" w14:textId="7200D01C" w:rsidR="008F7FBF" w:rsidRDefault="008F7FBF" w:rsidP="008F7FBF">
      <w:r>
        <w:t>Ответ</w:t>
      </w:r>
      <w:r>
        <w:rPr>
          <w:lang w:val="en-US"/>
        </w:rPr>
        <w:t>:</w:t>
      </w:r>
    </w:p>
    <w:p w14:paraId="2B329F36" w14:textId="77777777" w:rsidR="00390DE5" w:rsidRDefault="00390DE5" w:rsidP="008F7FBF">
      <w:r>
        <w:t>Для хранения исторической стоимости товара можно применить несколько подходов</w:t>
      </w:r>
      <w:r w:rsidRPr="00390DE5">
        <w:t>:</w:t>
      </w:r>
    </w:p>
    <w:p w14:paraId="52273ACA" w14:textId="6517B3C7" w:rsidR="00390DE5" w:rsidRDefault="00390DE5" w:rsidP="00D473E5">
      <w:pPr>
        <w:pStyle w:val="a7"/>
        <w:numPr>
          <w:ilvl w:val="0"/>
          <w:numId w:val="2"/>
        </w:numPr>
      </w:pPr>
      <w:r>
        <w:t xml:space="preserve">Если мы не ограничиваемся одной таблицей, то вместо атрибута </w:t>
      </w:r>
      <w:r w:rsidRPr="00390DE5">
        <w:t>item_cost number</w:t>
      </w:r>
      <w:r>
        <w:t xml:space="preserve"> использовать внешний код </w:t>
      </w:r>
      <w:r>
        <w:rPr>
          <w:lang w:val="en-US"/>
        </w:rPr>
        <w:t>cost</w:t>
      </w:r>
      <w:r w:rsidRPr="00390DE5">
        <w:t>_</w:t>
      </w:r>
      <w:r>
        <w:rPr>
          <w:lang w:val="en-US"/>
        </w:rPr>
        <w:t>id</w:t>
      </w:r>
      <w:r>
        <w:t xml:space="preserve"> </w:t>
      </w:r>
      <w:r>
        <w:rPr>
          <w:lang w:val="en-US"/>
        </w:rPr>
        <w:t>BIGINT</w:t>
      </w:r>
      <w:r>
        <w:t xml:space="preserve"> для связи с таблицей </w:t>
      </w:r>
      <w:r>
        <w:rPr>
          <w:lang w:val="en-US"/>
        </w:rPr>
        <w:t>costs</w:t>
      </w:r>
      <w:r>
        <w:t xml:space="preserve">. В таблице </w:t>
      </w:r>
      <w:r>
        <w:rPr>
          <w:lang w:val="en-US"/>
        </w:rPr>
        <w:t>costs</w:t>
      </w:r>
      <w:r w:rsidRPr="00390DE5">
        <w:t xml:space="preserve"> </w:t>
      </w:r>
      <w:r>
        <w:t>создать следующие атрибуты</w:t>
      </w:r>
      <w:r w:rsidRPr="00390DE5">
        <w:t>:</w:t>
      </w:r>
      <w:r>
        <w:br/>
      </w:r>
      <w:r>
        <w:br/>
      </w:r>
      <w:r>
        <w:rPr>
          <w:lang w:val="en-US"/>
        </w:rPr>
        <w:t>cost</w:t>
      </w:r>
      <w:r w:rsidRPr="00390DE5">
        <w:t>_</w:t>
      </w:r>
      <w:r>
        <w:rPr>
          <w:lang w:val="en-US"/>
        </w:rPr>
        <w:t>id</w:t>
      </w:r>
      <w:r w:rsidRPr="00390DE5">
        <w:t xml:space="preserve"> </w:t>
      </w:r>
      <w:r>
        <w:rPr>
          <w:lang w:val="en-US"/>
        </w:rPr>
        <w:t>BIGINT</w:t>
      </w:r>
      <w:r w:rsidRPr="00390DE5">
        <w:t xml:space="preserve"> – </w:t>
      </w:r>
      <w:r>
        <w:t>первичный ключ цены</w:t>
      </w:r>
      <w:r>
        <w:br/>
      </w:r>
      <w:r>
        <w:rPr>
          <w:lang w:val="en-US"/>
        </w:rPr>
        <w:t>cost</w:t>
      </w:r>
      <w:r w:rsidR="00D473E5" w:rsidRPr="00D473E5">
        <w:t>_</w:t>
      </w:r>
      <w:r>
        <w:rPr>
          <w:lang w:val="en-US"/>
        </w:rPr>
        <w:t>value</w:t>
      </w:r>
      <w:r w:rsidRPr="00390DE5">
        <w:t xml:space="preserve"> </w:t>
      </w:r>
      <w:r>
        <w:rPr>
          <w:lang w:val="en-US"/>
        </w:rPr>
        <w:t>NUMBER</w:t>
      </w:r>
      <w:r w:rsidRPr="00390DE5">
        <w:t xml:space="preserve"> </w:t>
      </w:r>
      <w:r>
        <w:t>–</w:t>
      </w:r>
      <w:r w:rsidRPr="00390DE5">
        <w:t xml:space="preserve"> </w:t>
      </w:r>
      <w:r>
        <w:t>цена в у.е.</w:t>
      </w:r>
      <w:r>
        <w:br/>
      </w:r>
      <w:r>
        <w:rPr>
          <w:lang w:val="en-US"/>
        </w:rPr>
        <w:t>currency</w:t>
      </w:r>
      <w:r w:rsidRPr="00390DE5">
        <w:t>_</w:t>
      </w:r>
      <w:r>
        <w:rPr>
          <w:lang w:val="en-US"/>
        </w:rPr>
        <w:t>id</w:t>
      </w:r>
      <w:r w:rsidRPr="00390DE5">
        <w:t xml:space="preserve"> </w:t>
      </w:r>
      <w:r>
        <w:rPr>
          <w:lang w:val="en-US"/>
        </w:rPr>
        <w:t>INT</w:t>
      </w:r>
      <w:r w:rsidRPr="00390DE5">
        <w:t xml:space="preserve"> </w:t>
      </w:r>
      <w:r>
        <w:t>–</w:t>
      </w:r>
      <w:r w:rsidRPr="00390DE5">
        <w:t xml:space="preserve"> </w:t>
      </w:r>
      <w:r>
        <w:t>внешний код валюты (если торговля в нескольких валютах)</w:t>
      </w:r>
      <w:r>
        <w:br/>
      </w:r>
      <w:r>
        <w:rPr>
          <w:lang w:val="en-US"/>
        </w:rPr>
        <w:t>item</w:t>
      </w:r>
      <w:r w:rsidRPr="00390DE5">
        <w:t>_</w:t>
      </w:r>
      <w:r>
        <w:rPr>
          <w:lang w:val="en-US"/>
        </w:rPr>
        <w:t>id</w:t>
      </w:r>
      <w:r w:rsidRPr="00390DE5">
        <w:t xml:space="preserve"> </w:t>
      </w:r>
      <w:r>
        <w:rPr>
          <w:lang w:val="en-US"/>
        </w:rPr>
        <w:t>BIGINT</w:t>
      </w:r>
      <w:r w:rsidRPr="00390DE5">
        <w:t xml:space="preserve"> </w:t>
      </w:r>
      <w:r>
        <w:t>– внешний код товара, чтобы можно было найти все цены, когда они поменяются</w:t>
      </w:r>
      <w:r>
        <w:br/>
      </w:r>
      <w:r w:rsidRPr="00390DE5">
        <w:rPr>
          <w:lang w:val="en-US"/>
        </w:rPr>
        <w:t>date</w:t>
      </w:r>
      <w:r w:rsidRPr="00390DE5">
        <w:t>_</w:t>
      </w:r>
      <w:r w:rsidRPr="00390DE5">
        <w:rPr>
          <w:lang w:val="en-US"/>
        </w:rPr>
        <w:t>active</w:t>
      </w:r>
      <w:r w:rsidRPr="00390DE5">
        <w:t>_</w:t>
      </w:r>
      <w:r w:rsidRPr="00390DE5">
        <w:rPr>
          <w:lang w:val="en-US"/>
        </w:rPr>
        <w:t>start</w:t>
      </w:r>
      <w:r w:rsidRPr="00390DE5">
        <w:t xml:space="preserve"> </w:t>
      </w:r>
      <w:r w:rsidRPr="00390DE5">
        <w:rPr>
          <w:lang w:val="en-US"/>
        </w:rPr>
        <w:t>DATE</w:t>
      </w:r>
      <w:r>
        <w:t xml:space="preserve"> – дата начала активности</w:t>
      </w:r>
      <w:r>
        <w:br/>
      </w:r>
      <w:r w:rsidRPr="00390DE5">
        <w:rPr>
          <w:lang w:val="en-US"/>
        </w:rPr>
        <w:t>date</w:t>
      </w:r>
      <w:r w:rsidRPr="00390DE5">
        <w:t>_</w:t>
      </w:r>
      <w:r w:rsidRPr="00390DE5">
        <w:rPr>
          <w:lang w:val="en-US"/>
        </w:rPr>
        <w:t>active</w:t>
      </w:r>
      <w:r w:rsidRPr="00390DE5">
        <w:t>_</w:t>
      </w:r>
      <w:r w:rsidRPr="00390DE5">
        <w:rPr>
          <w:lang w:val="en-US"/>
        </w:rPr>
        <w:t>end</w:t>
      </w:r>
      <w:r w:rsidRPr="00390DE5">
        <w:t xml:space="preserve"> </w:t>
      </w:r>
      <w:r w:rsidRPr="00390DE5">
        <w:rPr>
          <w:lang w:val="en-US"/>
        </w:rPr>
        <w:t>DATE</w:t>
      </w:r>
      <w:r w:rsidRPr="00390DE5">
        <w:t xml:space="preserve"> –</w:t>
      </w:r>
      <w:r>
        <w:t xml:space="preserve"> дата окончания активности</w:t>
      </w:r>
      <w:r w:rsidR="00D473E5" w:rsidRPr="00D473E5">
        <w:br/>
      </w:r>
      <w:r w:rsidR="00D473E5">
        <w:rPr>
          <w:lang w:val="en-US"/>
        </w:rPr>
        <w:t>reason</w:t>
      </w:r>
      <w:r w:rsidR="00D473E5" w:rsidRPr="00D473E5">
        <w:t xml:space="preserve"> </w:t>
      </w:r>
      <w:r w:rsidR="00D473E5">
        <w:rPr>
          <w:lang w:val="en-US"/>
        </w:rPr>
        <w:t>VARCHAR</w:t>
      </w:r>
      <w:r w:rsidR="00D473E5" w:rsidRPr="00D473E5">
        <w:t xml:space="preserve">(255) </w:t>
      </w:r>
      <w:r w:rsidR="00D473E5">
        <w:t>–</w:t>
      </w:r>
      <w:r w:rsidR="00D473E5" w:rsidRPr="00D473E5">
        <w:t xml:space="preserve"> </w:t>
      </w:r>
      <w:r w:rsidR="00D473E5">
        <w:t>причина установки цены</w:t>
      </w:r>
      <w:r w:rsidR="00D473E5">
        <w:br/>
      </w:r>
      <w:r w:rsidR="00D473E5">
        <w:br/>
        <w:t xml:space="preserve">Данная таблица позволит провести анализ по каждому товару в какой период, какая цена </w:t>
      </w:r>
      <w:r w:rsidR="00D473E5">
        <w:lastRenderedPageBreak/>
        <w:t>была установлена и по какой причине.</w:t>
      </w:r>
      <w:r>
        <w:br/>
      </w:r>
    </w:p>
    <w:p w14:paraId="235310D9" w14:textId="57ED3948" w:rsidR="00390DE5" w:rsidRDefault="00390DE5" w:rsidP="00390DE5">
      <w:pPr>
        <w:pStyle w:val="a7"/>
        <w:numPr>
          <w:ilvl w:val="0"/>
          <w:numId w:val="2"/>
        </w:numPr>
      </w:pPr>
      <w:r>
        <w:t>Если мы ограничиваемся одной таблицей</w:t>
      </w:r>
      <w:r w:rsidR="00D473E5">
        <w:t xml:space="preserve">, то можно использовать дополнительный атрибут, который будет хранить информацию о цена в формате </w:t>
      </w:r>
      <w:r w:rsidR="00D473E5">
        <w:rPr>
          <w:lang w:val="en-US"/>
        </w:rPr>
        <w:t>JSON</w:t>
      </w:r>
    </w:p>
    <w:p w14:paraId="2B2C1F76" w14:textId="616EEE2F" w:rsidR="00D473E5" w:rsidRDefault="00D473E5" w:rsidP="00D473E5">
      <w:r>
        <w:t xml:space="preserve">Считаю первый способ более правильным, т.к. сохраняется целостность данных и нет необходимости парсинга </w:t>
      </w:r>
      <w:r>
        <w:rPr>
          <w:lang w:val="en-US"/>
        </w:rPr>
        <w:t>JSON</w:t>
      </w:r>
      <w:r>
        <w:t>.</w:t>
      </w:r>
    </w:p>
    <w:p w14:paraId="5CEB365C" w14:textId="77777777" w:rsidR="00D473E5" w:rsidRDefault="00D473E5" w:rsidP="00D473E5"/>
    <w:p w14:paraId="4FBA9F68" w14:textId="48EC2086" w:rsidR="00D473E5" w:rsidRDefault="00D473E5" w:rsidP="00D473E5">
      <w:r>
        <w:t>Задача 3</w:t>
      </w:r>
    </w:p>
    <w:p w14:paraId="5E2D0886" w14:textId="2FA0D143" w:rsidR="000E4AE2" w:rsidRPr="000E4AE2" w:rsidRDefault="000E4AE2" w:rsidP="00D473E5">
      <w:r>
        <w:t>Ответ</w:t>
      </w:r>
      <w:r>
        <w:rPr>
          <w:lang w:val="en-US"/>
        </w:rPr>
        <w:t>:</w:t>
      </w:r>
    </w:p>
    <w:p w14:paraId="4A4DF195" w14:textId="18A6E770" w:rsidR="00FF73F5" w:rsidRDefault="00FF73F5" w:rsidP="00FF73F5">
      <w:pPr>
        <w:pStyle w:val="a7"/>
        <w:numPr>
          <w:ilvl w:val="0"/>
          <w:numId w:val="3"/>
        </w:numPr>
      </w:pPr>
      <w:r>
        <w:t xml:space="preserve">Используем </w:t>
      </w:r>
      <w:r>
        <w:rPr>
          <w:lang w:val="en-US"/>
        </w:rPr>
        <w:t>JOIN</w:t>
      </w:r>
      <w:r>
        <w:t xml:space="preserve"> для присоединения таблицы </w:t>
      </w:r>
      <w:r w:rsidRPr="00FF73F5">
        <w:rPr>
          <w:lang w:val="en-US"/>
        </w:rPr>
        <w:t>DEPARTMENTS</w:t>
      </w:r>
    </w:p>
    <w:p w14:paraId="44C9E545" w14:textId="28E33DCE" w:rsidR="00FF73F5" w:rsidRDefault="00FF73F5" w:rsidP="00FF73F5">
      <w:pPr>
        <w:pStyle w:val="a7"/>
        <w:numPr>
          <w:ilvl w:val="0"/>
          <w:numId w:val="3"/>
        </w:numPr>
      </w:pPr>
      <w:r>
        <w:t xml:space="preserve">Используем </w:t>
      </w:r>
      <w:r>
        <w:rPr>
          <w:lang w:val="en-US"/>
        </w:rPr>
        <w:t>JOIN</w:t>
      </w:r>
      <w:r>
        <w:t xml:space="preserve"> для присоединения таблицы </w:t>
      </w:r>
      <w:r w:rsidRPr="00FF73F5">
        <w:rPr>
          <w:lang w:val="en-US"/>
        </w:rPr>
        <w:t>LOCATIONS</w:t>
      </w:r>
      <w:r>
        <w:t xml:space="preserve"> вместо подзапроса</w:t>
      </w:r>
    </w:p>
    <w:p w14:paraId="53FE32DF" w14:textId="1B15EC5A" w:rsidR="00FF73F5" w:rsidRDefault="00FF73F5" w:rsidP="00FF73F5">
      <w:pPr>
        <w:pStyle w:val="a7"/>
        <w:numPr>
          <w:ilvl w:val="0"/>
          <w:numId w:val="3"/>
        </w:numPr>
      </w:pPr>
      <w:r>
        <w:t xml:space="preserve">Используем правильное название таблицы </w:t>
      </w:r>
      <w:r w:rsidRPr="00FF73F5">
        <w:rPr>
          <w:lang w:val="en-US"/>
        </w:rPr>
        <w:t>EMPLOYEES</w:t>
      </w:r>
      <w:r>
        <w:t xml:space="preserve"> вместо </w:t>
      </w:r>
      <w:r w:rsidRPr="00FF73F5">
        <w:rPr>
          <w:lang w:val="en-US"/>
        </w:rPr>
        <w:t>EMPLOYEE</w:t>
      </w:r>
    </w:p>
    <w:p w14:paraId="60E68619" w14:textId="41233900" w:rsidR="00FF73F5" w:rsidRDefault="00FF73F5" w:rsidP="00FF73F5">
      <w:pPr>
        <w:pStyle w:val="a7"/>
        <w:numPr>
          <w:ilvl w:val="0"/>
          <w:numId w:val="3"/>
        </w:numPr>
      </w:pPr>
      <w:r>
        <w:t xml:space="preserve">Исправляем проверку на отсутствие менеджера с </w:t>
      </w:r>
      <w:r w:rsidRPr="00FF73F5">
        <w:rPr>
          <w:lang w:val="en-US"/>
        </w:rPr>
        <w:t>E</w:t>
      </w:r>
      <w:r w:rsidRPr="00FF73F5">
        <w:t>.</w:t>
      </w:r>
      <w:r w:rsidRPr="00FF73F5">
        <w:rPr>
          <w:lang w:val="en-US"/>
        </w:rPr>
        <w:t>MANAGER</w:t>
      </w:r>
      <w:r>
        <w:t>_</w:t>
      </w:r>
      <w:r>
        <w:rPr>
          <w:lang w:val="en-US"/>
        </w:rPr>
        <w:t>ID</w:t>
      </w:r>
      <w:r w:rsidRPr="00FF73F5">
        <w:t xml:space="preserve"> = </w:t>
      </w:r>
      <w:r>
        <w:rPr>
          <w:lang w:val="en-US"/>
        </w:rPr>
        <w:t>NULL</w:t>
      </w:r>
      <w:r w:rsidRPr="00FF73F5">
        <w:t xml:space="preserve"> </w:t>
      </w:r>
      <w:r>
        <w:t xml:space="preserve">на </w:t>
      </w:r>
      <w:r w:rsidRPr="00FF73F5">
        <w:rPr>
          <w:lang w:val="en-US"/>
        </w:rPr>
        <w:t>E</w:t>
      </w:r>
      <w:r w:rsidRPr="00FF73F5">
        <w:t>.</w:t>
      </w:r>
      <w:r w:rsidRPr="00FF73F5">
        <w:rPr>
          <w:lang w:val="en-US"/>
        </w:rPr>
        <w:t>MANAGER</w:t>
      </w:r>
      <w:r>
        <w:t>_</w:t>
      </w:r>
      <w:r>
        <w:rPr>
          <w:lang w:val="en-US"/>
        </w:rPr>
        <w:t>ID</w:t>
      </w:r>
      <w:r w:rsidRPr="00FF73F5">
        <w:t xml:space="preserve"> </w:t>
      </w:r>
      <w:r>
        <w:rPr>
          <w:lang w:val="en-US"/>
        </w:rPr>
        <w:t>IS</w:t>
      </w:r>
      <w:r w:rsidRPr="00FF73F5">
        <w:t xml:space="preserve"> </w:t>
      </w:r>
      <w:r>
        <w:rPr>
          <w:lang w:val="en-US"/>
        </w:rPr>
        <w:t>NULL</w:t>
      </w:r>
    </w:p>
    <w:p w14:paraId="050C914C" w14:textId="3931F78E" w:rsidR="00FF73F5" w:rsidRDefault="000E4AE2" w:rsidP="00FF73F5">
      <w:pPr>
        <w:pStyle w:val="a7"/>
        <w:numPr>
          <w:ilvl w:val="0"/>
          <w:numId w:val="3"/>
        </w:numPr>
      </w:pPr>
      <w:r>
        <w:t xml:space="preserve">В группировку добавляем недостающий атрибут </w:t>
      </w:r>
      <w:r w:rsidRPr="000E4AE2">
        <w:t>DEPARTMENT_ID</w:t>
      </w:r>
    </w:p>
    <w:p w14:paraId="1AAEC267" w14:textId="3FC43222" w:rsidR="000E4AE2" w:rsidRPr="00FF73F5" w:rsidRDefault="000E4AE2" w:rsidP="00FF73F5">
      <w:pPr>
        <w:pStyle w:val="a7"/>
        <w:numPr>
          <w:ilvl w:val="0"/>
          <w:numId w:val="3"/>
        </w:numPr>
      </w:pPr>
      <w:r>
        <w:t xml:space="preserve">Фильтрацию по сумме выносим в </w:t>
      </w:r>
      <w:r>
        <w:rPr>
          <w:lang w:val="en-US"/>
        </w:rPr>
        <w:t>HAVING</w:t>
      </w:r>
      <w:r>
        <w:t>, т.к. нам нужно профильтровать сгруппированную сумму Заработной платы по отделу.</w:t>
      </w:r>
    </w:p>
    <w:p w14:paraId="1C09D193" w14:textId="45524619" w:rsidR="00FF73F5" w:rsidRPr="00FF73F5" w:rsidRDefault="00FF73F5" w:rsidP="00FF73F5">
      <w:pPr>
        <w:rPr>
          <w:lang w:val="en-US"/>
        </w:rPr>
      </w:pPr>
      <w:r>
        <w:t>Исправленный</w:t>
      </w:r>
      <w:r w:rsidRPr="00FF73F5">
        <w:rPr>
          <w:lang w:val="en-US"/>
        </w:rPr>
        <w:t xml:space="preserve"> </w:t>
      </w:r>
      <w:r>
        <w:t>запрос</w:t>
      </w:r>
      <w:r>
        <w:rPr>
          <w:lang w:val="en-US"/>
        </w:rPr>
        <w:t>:</w:t>
      </w:r>
      <w:r w:rsidRPr="00FF73F5">
        <w:rPr>
          <w:lang w:val="en-US"/>
        </w:rPr>
        <w:br/>
      </w:r>
      <w:r w:rsidRPr="00FF73F5">
        <w:rPr>
          <w:lang w:val="en-US"/>
        </w:rPr>
        <w:br/>
      </w:r>
      <w:r w:rsidRPr="00FF73F5">
        <w:rPr>
          <w:lang w:val="en-US"/>
        </w:rPr>
        <w:t>SELECT D.DEPARTMENT_ID,</w:t>
      </w:r>
    </w:p>
    <w:p w14:paraId="3FB9A93A" w14:textId="77777777" w:rsidR="00FF73F5" w:rsidRPr="00FF73F5" w:rsidRDefault="00FF73F5" w:rsidP="00FF73F5">
      <w:pPr>
        <w:rPr>
          <w:lang w:val="en-US"/>
        </w:rPr>
      </w:pPr>
      <w:r w:rsidRPr="00FF73F5">
        <w:rPr>
          <w:lang w:val="en-US"/>
        </w:rPr>
        <w:t xml:space="preserve">       D.DEPARTMENT_NAME,</w:t>
      </w:r>
    </w:p>
    <w:p w14:paraId="509DF215" w14:textId="77777777" w:rsidR="00FF73F5" w:rsidRPr="00FF73F5" w:rsidRDefault="00FF73F5" w:rsidP="00FF73F5">
      <w:pPr>
        <w:rPr>
          <w:lang w:val="en-US"/>
        </w:rPr>
      </w:pPr>
      <w:r w:rsidRPr="00FF73F5">
        <w:rPr>
          <w:lang w:val="en-US"/>
        </w:rPr>
        <w:t xml:space="preserve">       SUM(E.SALARY) AS TOTAL_SALARY</w:t>
      </w:r>
    </w:p>
    <w:p w14:paraId="565CEB91" w14:textId="77777777" w:rsidR="00FF73F5" w:rsidRPr="00FF73F5" w:rsidRDefault="00FF73F5" w:rsidP="00FF73F5">
      <w:pPr>
        <w:rPr>
          <w:lang w:val="en-US"/>
        </w:rPr>
      </w:pPr>
      <w:r w:rsidRPr="00FF73F5">
        <w:rPr>
          <w:lang w:val="en-US"/>
        </w:rPr>
        <w:t>FROM EMPLOYEES E</w:t>
      </w:r>
    </w:p>
    <w:p w14:paraId="45C5EEA5" w14:textId="77777777" w:rsidR="00FF73F5" w:rsidRPr="00FF73F5" w:rsidRDefault="00FF73F5" w:rsidP="00FF73F5">
      <w:pPr>
        <w:rPr>
          <w:lang w:val="en-US"/>
        </w:rPr>
      </w:pPr>
      <w:r w:rsidRPr="00FF73F5">
        <w:rPr>
          <w:lang w:val="en-US"/>
        </w:rPr>
        <w:t>JOIN DEPARTMENTS D ON E.DEPARTMENT_ID = D.DEPARTMENT_ID</w:t>
      </w:r>
    </w:p>
    <w:p w14:paraId="55610908" w14:textId="77777777" w:rsidR="00FF73F5" w:rsidRPr="00FF73F5" w:rsidRDefault="00FF73F5" w:rsidP="00FF73F5">
      <w:pPr>
        <w:rPr>
          <w:lang w:val="en-US"/>
        </w:rPr>
      </w:pPr>
      <w:r w:rsidRPr="00FF73F5">
        <w:rPr>
          <w:lang w:val="en-US"/>
        </w:rPr>
        <w:t>JOIN LOCATIONS L ON D.LOCATION_ID = L.LOCATION_ID</w:t>
      </w:r>
    </w:p>
    <w:p w14:paraId="06A450A0" w14:textId="77777777" w:rsidR="00FF73F5" w:rsidRPr="00FF73F5" w:rsidRDefault="00FF73F5" w:rsidP="00FF73F5">
      <w:pPr>
        <w:rPr>
          <w:lang w:val="en-US"/>
        </w:rPr>
      </w:pPr>
      <w:r w:rsidRPr="00FF73F5">
        <w:rPr>
          <w:lang w:val="en-US"/>
        </w:rPr>
        <w:t>WHERE E.MANAGER_ID IS NULL</w:t>
      </w:r>
    </w:p>
    <w:p w14:paraId="68B5BFFF" w14:textId="77777777" w:rsidR="00FF73F5" w:rsidRPr="00FF73F5" w:rsidRDefault="00FF73F5" w:rsidP="00FF73F5">
      <w:pPr>
        <w:rPr>
          <w:lang w:val="en-US"/>
        </w:rPr>
      </w:pPr>
      <w:r w:rsidRPr="00FF73F5">
        <w:rPr>
          <w:lang w:val="en-US"/>
        </w:rPr>
        <w:t xml:space="preserve">  AND L.CITY = 'Seoul'</w:t>
      </w:r>
    </w:p>
    <w:p w14:paraId="1F938A7B" w14:textId="77777777" w:rsidR="00FF73F5" w:rsidRPr="00FF73F5" w:rsidRDefault="00FF73F5" w:rsidP="00FF73F5">
      <w:pPr>
        <w:rPr>
          <w:lang w:val="en-US"/>
        </w:rPr>
      </w:pPr>
      <w:r w:rsidRPr="00FF73F5">
        <w:rPr>
          <w:lang w:val="en-US"/>
        </w:rPr>
        <w:t>GROUP BY D.DEPARTMENT_ID, D.DEPARTMENT_NAME</w:t>
      </w:r>
    </w:p>
    <w:p w14:paraId="5FE8754F" w14:textId="7A345949" w:rsidR="00FF73F5" w:rsidRPr="00FF73F5" w:rsidRDefault="00FF73F5" w:rsidP="00FF73F5">
      <w:r>
        <w:t>HAVING SUM(E.SALARY) &gt; 100000;</w:t>
      </w:r>
    </w:p>
    <w:p w14:paraId="153ACA04" w14:textId="77777777" w:rsidR="000E4AE2" w:rsidRDefault="000E4AE2" w:rsidP="000E4AE2"/>
    <w:p w14:paraId="3277BC89" w14:textId="64B1127A" w:rsidR="000E4AE2" w:rsidRDefault="000E4AE2" w:rsidP="000E4AE2">
      <w:r>
        <w:t>Задача 4</w:t>
      </w:r>
    </w:p>
    <w:p w14:paraId="627F44FA" w14:textId="57EE1D9F" w:rsidR="000E4AE2" w:rsidRDefault="000E4AE2" w:rsidP="000E4AE2">
      <w:r>
        <w:t>Ответ</w:t>
      </w:r>
      <w:r>
        <w:rPr>
          <w:lang w:val="en-US"/>
        </w:rPr>
        <w:t>:</w:t>
      </w:r>
    </w:p>
    <w:p w14:paraId="635CCE47" w14:textId="2492B806" w:rsidR="000E4AE2" w:rsidRDefault="000E4AE2" w:rsidP="000E4AE2">
      <w:r>
        <w:t>Есть несколько вариантов</w:t>
      </w:r>
      <w:r>
        <w:rPr>
          <w:lang w:val="en-US"/>
        </w:rPr>
        <w:t>:</w:t>
      </w:r>
    </w:p>
    <w:p w14:paraId="480D26B7" w14:textId="699D6FAF" w:rsidR="000E4AE2" w:rsidRDefault="000E4AE2" w:rsidP="000E4AE2">
      <w:pPr>
        <w:pStyle w:val="a7"/>
        <w:numPr>
          <w:ilvl w:val="0"/>
          <w:numId w:val="4"/>
        </w:numPr>
      </w:pPr>
      <w:r>
        <w:t>Неопределенность пространства – карандаш уронили в «некоторой» комнате, означает, что нам точно неизвестно в какой именно комнате находится карандаш</w:t>
      </w:r>
    </w:p>
    <w:p w14:paraId="1A668232" w14:textId="2A8A37B7" w:rsidR="000E4AE2" w:rsidRPr="000E4AE2" w:rsidRDefault="000E4AE2" w:rsidP="000E4AE2">
      <w:pPr>
        <w:pStyle w:val="a7"/>
        <w:numPr>
          <w:ilvl w:val="0"/>
          <w:numId w:val="4"/>
        </w:numPr>
      </w:pPr>
      <w:r>
        <w:t>Физические ограничения – карандаш может занимать положение, которое мешает прыжку, например возле стены или другого предмета. Также, комната может быть ограничена пространством.</w:t>
      </w:r>
    </w:p>
    <w:sectPr w:rsidR="000E4AE2" w:rsidRPr="000E4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A83"/>
    <w:multiLevelType w:val="hybridMultilevel"/>
    <w:tmpl w:val="185A8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E53A1"/>
    <w:multiLevelType w:val="hybridMultilevel"/>
    <w:tmpl w:val="D1343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71B08"/>
    <w:multiLevelType w:val="hybridMultilevel"/>
    <w:tmpl w:val="9F3EB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A011E"/>
    <w:multiLevelType w:val="hybridMultilevel"/>
    <w:tmpl w:val="6F2C7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684285">
    <w:abstractNumId w:val="0"/>
  </w:num>
  <w:num w:numId="2" w16cid:durableId="1429229232">
    <w:abstractNumId w:val="1"/>
  </w:num>
  <w:num w:numId="3" w16cid:durableId="501772977">
    <w:abstractNumId w:val="2"/>
  </w:num>
  <w:num w:numId="4" w16cid:durableId="1158575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BA"/>
    <w:rsid w:val="000E4AE2"/>
    <w:rsid w:val="00390DE5"/>
    <w:rsid w:val="00530CBB"/>
    <w:rsid w:val="005D5E80"/>
    <w:rsid w:val="00725C77"/>
    <w:rsid w:val="008F7FBF"/>
    <w:rsid w:val="00A60919"/>
    <w:rsid w:val="00B72BBA"/>
    <w:rsid w:val="00C422CA"/>
    <w:rsid w:val="00D473E5"/>
    <w:rsid w:val="00F60590"/>
    <w:rsid w:val="00F6367C"/>
    <w:rsid w:val="00FF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E88DE"/>
  <w15:chartTrackingRefBased/>
  <w15:docId w15:val="{5F4AEA6C-9A6B-415C-A7D5-CA3B794A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B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B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B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B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B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B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B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B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B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B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2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Перков</dc:creator>
  <cp:keywords/>
  <dc:description/>
  <cp:lastModifiedBy>Егор Перков</cp:lastModifiedBy>
  <cp:revision>2</cp:revision>
  <dcterms:created xsi:type="dcterms:W3CDTF">2025-04-04T06:44:00Z</dcterms:created>
  <dcterms:modified xsi:type="dcterms:W3CDTF">2025-04-04T07:41:00Z</dcterms:modified>
</cp:coreProperties>
</file>