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numPr>
          <w:numId w:val="1"/>
        </w:numPr>
      </w:pPr>
      <w:r>
        <w:t>В таблице представлены 7 столбцов:</w:t>
      </w:r>
    </w:p>
    <w:p w14:paraId="02000000">
      <w:pPr>
        <w:pStyle w:val="Style_1"/>
        <w:numPr>
          <w:numId w:val="2"/>
        </w:numPr>
      </w:pPr>
      <w:r>
        <w:t>client_id – id клиента, тип INT, уникальное значение;</w:t>
      </w:r>
    </w:p>
    <w:p w14:paraId="03000000">
      <w:pPr>
        <w:pStyle w:val="Style_1"/>
        <w:numPr>
          <w:numId w:val="3"/>
        </w:numPr>
      </w:pPr>
      <w:r>
        <w:t>client_name – имя клиента, тип VARCHAR;</w:t>
      </w:r>
    </w:p>
    <w:p w14:paraId="04000000">
      <w:pPr>
        <w:pStyle w:val="Style_1"/>
        <w:numPr>
          <w:numId w:val="3"/>
        </w:numPr>
      </w:pPr>
      <w:r>
        <w:t xml:space="preserve">client_surname  </w:t>
      </w:r>
      <w:r>
        <w:t>– фамилия клиента,  тип VARCHAR;</w:t>
      </w:r>
    </w:p>
    <w:p w14:paraId="05000000">
      <w:pPr>
        <w:pStyle w:val="Style_1"/>
        <w:numPr>
          <w:numId w:val="3"/>
        </w:numPr>
      </w:pPr>
      <w:r>
        <w:t xml:space="preserve">login  </w:t>
      </w:r>
      <w:r>
        <w:t>– логин, тип VARCHAR;</w:t>
      </w:r>
    </w:p>
    <w:p w14:paraId="06000000">
      <w:pPr>
        <w:pStyle w:val="Style_1"/>
        <w:numPr>
          <w:numId w:val="3"/>
        </w:numPr>
      </w:pPr>
      <w:r>
        <w:t>city_id – id города</w:t>
      </w:r>
    </w:p>
    <w:p w14:paraId="07000000">
      <w:pPr>
        <w:pStyle w:val="Style_1"/>
        <w:numPr>
          <w:numId w:val="3"/>
        </w:numPr>
      </w:pPr>
      <w:r>
        <w:t>age – возраст, тип INT</w:t>
      </w:r>
    </w:p>
    <w:p w14:paraId="08000000">
      <w:pPr>
        <w:pStyle w:val="Style_1"/>
        <w:numPr>
          <w:numId w:val="3"/>
        </w:numPr>
      </w:pPr>
      <w:r>
        <w:t>reg_date – дата регистрации, тип DATE.</w:t>
      </w:r>
    </w:p>
    <w:p w14:paraId="09000000">
      <w:pPr>
        <w:pStyle w:val="Style_1"/>
      </w:pPr>
      <w:r>
        <w:t>Предлагается рассмотреть следующие возможные изменения:</w:t>
      </w:r>
    </w:p>
    <w:p w14:paraId="0A000000">
      <w:pPr>
        <w:pStyle w:val="Style_1"/>
        <w:numPr>
          <w:numId w:val="4"/>
        </w:numPr>
      </w:pPr>
      <w:r>
        <w:t>Значение столбца login также сделать уникальным, чтобы не происходило повторений.</w:t>
      </w:r>
    </w:p>
    <w:p w14:paraId="0B000000">
      <w:pPr>
        <w:pStyle w:val="Style_1"/>
        <w:numPr>
          <w:numId w:val="4"/>
        </w:numPr>
      </w:pPr>
      <w:r>
        <w:t>Для значений name, surname, login добавить ограничение на NOT NULL.</w:t>
      </w:r>
    </w:p>
    <w:p w14:paraId="0C000000">
      <w:pPr>
        <w:pStyle w:val="Style_1"/>
        <w:numPr>
          <w:numId w:val="4"/>
        </w:numPr>
      </w:pPr>
      <w:r>
        <w:t xml:space="preserve">Заменить столбец city_id на city_name с типом VARCHAR, в котором будет указан не id города, а название. </w:t>
      </w:r>
      <w:r>
        <w:br/>
      </w:r>
      <w:r>
        <w:t>Либо оставить city_id, но создать вторую таблицу cities, где будут два столбца: city_id (первичный ключ) и city_name – и связать эти таблицы через внешний ключ city_id.</w:t>
      </w:r>
    </w:p>
    <w:p w14:paraId="0D000000">
      <w:pPr>
        <w:pStyle w:val="Style_1"/>
        <w:numPr>
          <w:numId w:val="4"/>
        </w:numPr>
      </w:pPr>
      <w:r>
        <w:t>Уменьшить объём выделенной памяти для полей client_name и client_surname до 100 и увеличить для login до 100.</w:t>
      </w:r>
    </w:p>
    <w:p w14:paraId="0E000000">
      <w:pPr>
        <w:pStyle w:val="Style_1"/>
        <w:numPr>
          <w:numId w:val="4"/>
        </w:numPr>
      </w:pPr>
      <w:r>
        <w:t>Столбец age изменить на birth_date с типом DATE, так как возраст меняется с каждым годом.</w:t>
      </w:r>
    </w:p>
    <w:p w14:paraId="0F000000">
      <w:pPr>
        <w:pStyle w:val="Style_1"/>
        <w:numPr>
          <w:numId w:val="4"/>
        </w:numPr>
      </w:pPr>
      <w:r>
        <w:t>Добавить столбец с email или номером телефона(не обязательный к заполнению)</w:t>
      </w:r>
    </w:p>
    <w:p w14:paraId="10000000">
      <w:pPr>
        <w:pStyle w:val="Style_1"/>
      </w:pPr>
    </w:p>
    <w:p w14:paraId="11000000">
      <w:pPr>
        <w:pStyle w:val="Style_1"/>
      </w:pPr>
      <w:r>
        <w:t>2. Представлена таблица items, включающая 3 столбца:</w:t>
      </w:r>
    </w:p>
    <w:p w14:paraId="12000000">
      <w:pPr>
        <w:pStyle w:val="Style_1"/>
        <w:numPr>
          <w:numId w:val="5"/>
        </w:numPr>
      </w:pPr>
      <w:r>
        <w:t>item_id – id товара, уникальное значение, тип INT</w:t>
      </w:r>
    </w:p>
    <w:p w14:paraId="13000000">
      <w:pPr>
        <w:pStyle w:val="Style_1"/>
        <w:numPr>
          <w:numId w:val="5"/>
        </w:numPr>
      </w:pPr>
      <w:r>
        <w:t>item_name – наименование товара, тип VARCHAR</w:t>
      </w:r>
    </w:p>
    <w:p w14:paraId="14000000">
      <w:pPr>
        <w:pStyle w:val="Style_1"/>
        <w:numPr>
          <w:numId w:val="5"/>
        </w:numPr>
      </w:pPr>
      <w:r>
        <w:t>item_cost – цена товара, тип INT</w:t>
      </w:r>
    </w:p>
    <w:p w14:paraId="15000000">
      <w:pPr>
        <w:pStyle w:val="Style_1"/>
      </w:pPr>
      <w:r>
        <w:t>Возможные изменения:</w:t>
      </w:r>
    </w:p>
    <w:p w14:paraId="16000000">
      <w:pPr>
        <w:pStyle w:val="Style_1"/>
        <w:numPr>
          <w:numId w:val="6"/>
        </w:numPr>
      </w:pPr>
      <w:r>
        <w:t>Значение item_cost удалить из таблицы.</w:t>
      </w:r>
    </w:p>
    <w:p w14:paraId="17000000">
      <w:pPr>
        <w:pStyle w:val="Style_1"/>
        <w:numPr>
          <w:numId w:val="6"/>
        </w:numPr>
      </w:pPr>
      <w:r>
        <w:t>Взамен создать таблицу, которая будет содержать информацию о цене – item_price_history. Таблица будет содержать 4 столбца: item_id для связи с первой таблицей, price – цена, start_date – день начала действия цены, end_date – последний день действия цены.</w:t>
      </w:r>
    </w:p>
    <w:p w14:paraId="18000000">
      <w:pPr>
        <w:pStyle w:val="Style_1"/>
      </w:pPr>
    </w:p>
    <w:p w14:paraId="19000000">
      <w:pPr>
        <w:pStyle w:val="Style_1"/>
      </w:pPr>
    </w:p>
    <w:p w14:paraId="1A000000">
      <w:pPr>
        <w:pStyle w:val="Style_1"/>
      </w:pPr>
    </w:p>
    <w:p w14:paraId="1B000000">
      <w:pPr>
        <w:pStyle w:val="Style_1"/>
      </w:pPr>
      <w:r>
        <w:t xml:space="preserve">3. </w:t>
      </w:r>
      <w:r>
        <w:t xml:space="preserve">Требуется проверить запрос на корректность и исправить там ошибки, если они есть. Существует учебная схема HR, содержащая таблицы: employees, departments и locations. Необходимо получить все отделы0, расположенные в Сеуле в которых все сотрудники, не имеющие менеджера, зарабатывают в общей сложности более 100000. </w:t>
      </w:r>
    </w:p>
    <w:p w14:paraId="1C000000">
      <w:pPr>
        <w:pStyle w:val="Style_1"/>
      </w:pPr>
    </w:p>
    <w:p w14:paraId="1D000000">
      <w:pPr>
        <w:pStyle w:val="Style_1"/>
      </w:pPr>
    </w:p>
    <w:p w14:paraId="1E000000">
      <w:pPr>
        <w:pStyle w:val="Style_1"/>
      </w:pPr>
      <w:r>
        <w:t xml:space="preserve">SELECT </w:t>
      </w:r>
    </w:p>
    <w:p w14:paraId="1F000000">
      <w:pPr>
        <w:pStyle w:val="Style_1"/>
      </w:pPr>
      <w:r>
        <w:t xml:space="preserve">    d.department_id,</w:t>
      </w:r>
    </w:p>
    <w:p w14:paraId="20000000">
      <w:pPr>
        <w:pStyle w:val="Style_1"/>
      </w:pPr>
      <w:r>
        <w:t xml:space="preserve">    d.department_name,</w:t>
      </w:r>
    </w:p>
    <w:p w14:paraId="21000000">
      <w:pPr>
        <w:pStyle w:val="Style_1"/>
      </w:pPr>
      <w:r>
        <w:t xml:space="preserve">    SUM(e.salary) AS total_salary</w:t>
      </w:r>
    </w:p>
    <w:p w14:paraId="22000000">
      <w:pPr>
        <w:pStyle w:val="Style_1"/>
      </w:pPr>
      <w:r>
        <w:t>FROM departments d</w:t>
      </w:r>
    </w:p>
    <w:p w14:paraId="23000000">
      <w:pPr>
        <w:pStyle w:val="Style_1"/>
      </w:pPr>
      <w:r>
        <w:t>JOIN employees e ON e.department_id = e.department_id</w:t>
      </w:r>
    </w:p>
    <w:p w14:paraId="24000000">
      <w:pPr>
        <w:pStyle w:val="Style_1"/>
      </w:pPr>
      <w:r>
        <w:t>JOIN locations l ON l.location_id = d.location_id</w:t>
      </w:r>
    </w:p>
    <w:p w14:paraId="25000000">
      <w:pPr>
        <w:pStyle w:val="Style_1"/>
      </w:pPr>
      <w:r>
        <w:t xml:space="preserve">WHERE e.manager_id IS NULL </w:t>
      </w:r>
    </w:p>
    <w:p w14:paraId="26000000">
      <w:pPr>
        <w:pStyle w:val="Style_1"/>
      </w:pPr>
      <w:r>
        <w:t>AND LOWER(l.city) = 'seoul'</w:t>
      </w:r>
    </w:p>
    <w:p w14:paraId="27000000">
      <w:pPr>
        <w:pStyle w:val="Style_1"/>
      </w:pPr>
      <w:r>
        <w:t>GROUP BY d.department_name, d.department_id</w:t>
      </w:r>
    </w:p>
    <w:p w14:paraId="28000000">
      <w:pPr>
        <w:pStyle w:val="Style_1"/>
      </w:pPr>
      <w:r>
        <w:t>HAVING SUM(e.salary) &gt; 100000;</w:t>
      </w:r>
    </w:p>
    <w:p w14:paraId="29000000">
      <w:pPr>
        <w:pStyle w:val="Style_1"/>
      </w:pPr>
    </w:p>
    <w:p w14:paraId="2A000000">
      <w:pPr>
        <w:pStyle w:val="Style_1"/>
      </w:pPr>
      <w:r>
        <w:t xml:space="preserve">4. </w:t>
      </w:r>
      <w:r>
        <w:t xml:space="preserve">В некоторой комнате на пол уронили карандаш. Объясните почему вы не можете через него перепрыгнуть? </w:t>
      </w:r>
    </w:p>
    <w:p w14:paraId="2B000000">
      <w:pPr>
        <w:pStyle w:val="Style_1"/>
      </w:pPr>
      <w:r>
        <w:t xml:space="preserve">Не до конца обозначены условия, где на полу лежит карандаш: в середине комнаты, перед стеной или комодом? 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decimal"/>
      <w:suff w:val="tab"/>
      <w:lvlText w:val="%1)"/>
      <w:pPr>
        <w:widowControl w:val="1"/>
        <w:ind w:hanging="360" w:left="720"/>
      </w:pPr>
    </w:lvl>
    <w:lvl w:ilvl="1">
      <w:start w:val="1"/>
      <w:numFmt w:val="russianLower"/>
      <w:suff w:val="tab"/>
      <w:lvlText w:val="%2)"/>
      <w:pPr>
        <w:widowControl w:val="1"/>
        <w:ind w:hanging="360" w:left="1440"/>
      </w:pPr>
    </w:lvl>
    <w:lvl w:ilvl="2">
      <w:start w:val="1"/>
      <w:numFmt w:val="lowerRoman"/>
      <w:suff w:val="tab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)"/>
      <w:pPr>
        <w:widowControl w:val="1"/>
        <w:ind w:hanging="360" w:left="2880"/>
      </w:pPr>
    </w:lvl>
    <w:lvl w:ilvl="4">
      <w:start w:val="1"/>
      <w:numFmt w:val="russianLower"/>
      <w:suff w:val="tab"/>
      <w:lvlText w:val="%5)"/>
      <w:pPr>
        <w:widowControl w:val="1"/>
        <w:ind w:hanging="360" w:left="3600"/>
      </w:pPr>
    </w:lvl>
    <w:lvl w:ilvl="5">
      <w:start w:val="1"/>
      <w:numFmt w:val="lowerRoman"/>
      <w:suff w:val="tab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russianLow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4">
    <w:lvl w:ilvl="0">
      <w:numFmt w:val="bullet"/>
      <w:suff w:val="tab"/>
      <w:lvlText w:val="-"/>
      <w:pPr>
        <w:widowControl w:val="1"/>
        <w:ind w:hanging="360" w:left="720"/>
      </w:pPr>
      <w:rPr>
        <w:rFonts w:ascii="Calibri" w:hAnsi="Calibri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-"/>
      <w:pPr>
        <w:widowControl w:val="1"/>
        <w:ind w:hanging="360" w:left="2880"/>
      </w:pPr>
      <w:rPr>
        <w:rFonts w:ascii="Calibri" w:hAnsi="Calibri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-"/>
      <w:pPr>
        <w:widowControl w:val="1"/>
        <w:ind w:hanging="360" w:left="5040"/>
      </w:pPr>
      <w:rPr>
        <w:rFonts w:ascii="Calibri" w:hAnsi="Calibri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start w:val="1"/>
      <w:numFmt w:val="decimal"/>
      <w:suff w:val="tab"/>
      <w:lvlText w:val="%1)"/>
      <w:pPr>
        <w:widowControl w:val="1"/>
        <w:ind w:hanging="360" w:left="720"/>
      </w:pPr>
    </w:lvl>
    <w:lvl w:ilvl="1">
      <w:start w:val="1"/>
      <w:numFmt w:val="russianLower"/>
      <w:suff w:val="tab"/>
      <w:lvlText w:val="%2)"/>
      <w:pPr>
        <w:widowControl w:val="1"/>
        <w:ind w:hanging="360" w:left="1440"/>
      </w:pPr>
    </w:lvl>
    <w:lvl w:ilvl="2">
      <w:start w:val="1"/>
      <w:numFmt w:val="lowerRoman"/>
      <w:suff w:val="tab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)"/>
      <w:pPr>
        <w:widowControl w:val="1"/>
        <w:ind w:hanging="360" w:left="2880"/>
      </w:pPr>
    </w:lvl>
    <w:lvl w:ilvl="4">
      <w:start w:val="1"/>
      <w:numFmt w:val="russianLower"/>
      <w:suff w:val="tab"/>
      <w:lvlText w:val="%5)"/>
      <w:pPr>
        <w:widowControl w:val="1"/>
        <w:ind w:hanging="360" w:left="3600"/>
      </w:pPr>
    </w:lvl>
    <w:lvl w:ilvl="5">
      <w:start w:val="1"/>
      <w:numFmt w:val="lowerRoman"/>
      <w:suff w:val="tab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russianLow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2025-04-14T14:41:14Z</dcterms:created>
  <dcterms:modified xsi:type="dcterms:W3CDTF">2025-04-14T19:06:19Z</dcterms:modified>
</cp:coreProperties>
</file>