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2"/>
          <w:szCs w:val="32"/>
        </w:rPr>
      </w:pPr>
      <w:r>
        <w:rPr>
          <w:b/>
          <w:bCs/>
          <w:sz w:val="32"/>
          <w:szCs w:val="32"/>
          <w:u w:val="single"/>
        </w:rPr>
        <w:t>Lead AI Engineer</w:t>
      </w:r>
      <w:r>
        <w:rPr>
          <w:sz w:val="32"/>
          <w:szCs w:val="32"/>
        </w:rPr>
        <w:t xml:space="preserve"> </w:t>
      </w:r>
    </w:p>
    <w:p>
      <w:pPr>
        <w:pStyle w:val="Normal"/>
        <w:bidi w:val="0"/>
        <w:jc w:val="end"/>
        <w:rPr>
          <w:b/>
          <w:bCs/>
          <w:u w:val="single"/>
        </w:rPr>
      </w:pPr>
      <w:r>
        <w:rPr>
          <w:b/>
          <w:bCs/>
          <w:u w:val="single"/>
        </w:rPr>
        <w:t>(Agentic Systems, Pharma Domain)</w:t>
      </w:r>
    </w:p>
    <w:p>
      <w:pPr>
        <w:pStyle w:val="Normal"/>
        <w:bidi w:val="0"/>
        <w:jc w:val="both"/>
        <w:rPr>
          <w:b/>
          <w:bCs/>
          <w:sz w:val="28"/>
          <w:szCs w:val="28"/>
        </w:rPr>
      </w:pPr>
      <w:r>
        <w:rPr>
          <w:b/>
          <w:bCs/>
          <w:sz w:val="28"/>
          <w:szCs w:val="28"/>
        </w:rPr>
        <w:t>JOB ID : 7387</w:t>
      </w:r>
    </w:p>
    <w:p>
      <w:pPr>
        <w:pStyle w:val="Normal"/>
        <w:bidi w:val="0"/>
        <w:jc w:val="both"/>
        <w:rPr>
          <w:b/>
          <w:bCs/>
          <w:sz w:val="28"/>
          <w:szCs w:val="28"/>
        </w:rPr>
      </w:pPr>
      <w:r>
        <w:rPr>
          <w:b/>
          <w:bCs/>
          <w:sz w:val="28"/>
          <w:szCs w:val="28"/>
        </w:rPr>
        <w:t>EXP : 6 – 9 Y</w:t>
      </w:r>
    </w:p>
    <w:p>
      <w:pPr>
        <w:pStyle w:val="Normal"/>
        <w:bidi w:val="0"/>
        <w:jc w:val="both"/>
        <w:rPr>
          <w:b/>
          <w:bCs/>
          <w:sz w:val="28"/>
          <w:szCs w:val="28"/>
        </w:rPr>
      </w:pPr>
      <w:r>
        <w:rPr>
          <w:b/>
          <w:bCs/>
          <w:sz w:val="28"/>
          <w:szCs w:val="28"/>
        </w:rPr>
        <w:t>Type: Hybrid :: 4 – 5 Days</w:t>
      </w:r>
    </w:p>
    <w:p>
      <w:pPr>
        <w:pStyle w:val="Normal"/>
        <w:bidi w:val="0"/>
        <w:jc w:val="both"/>
        <w:rPr>
          <w:b/>
          <w:bCs/>
          <w:sz w:val="28"/>
          <w:szCs w:val="28"/>
        </w:rPr>
      </w:pPr>
      <w:r>
        <w:rPr>
          <w:b/>
          <w:bCs/>
          <w:sz w:val="28"/>
          <w:szCs w:val="28"/>
        </w:rPr>
        <w:t>Location : Bengaluru.</w:t>
      </w:r>
    </w:p>
    <w:p>
      <w:pPr>
        <w:pStyle w:val="Normal"/>
        <w:bidi w:val="0"/>
        <w:jc w:val="both"/>
        <w:rPr>
          <w:b/>
          <w:bCs/>
          <w:sz w:val="28"/>
          <w:szCs w:val="28"/>
        </w:rPr>
      </w:pPr>
      <w:r>
        <w:rPr>
          <w:b/>
          <w:bCs/>
          <w:sz w:val="28"/>
          <w:szCs w:val="28"/>
        </w:rPr>
      </w:r>
    </w:p>
    <w:p>
      <w:pPr>
        <w:pStyle w:val="Normal"/>
        <w:bidi w:val="0"/>
        <w:jc w:val="both"/>
        <w:rPr/>
      </w:pPr>
      <w:r>
        <w:rPr/>
      </w:r>
    </w:p>
    <w:p>
      <w:pPr>
        <w:pStyle w:val="Normal"/>
        <w:bidi w:val="0"/>
        <w:jc w:val="start"/>
        <w:rPr>
          <w:b/>
          <w:bCs/>
        </w:rPr>
      </w:pPr>
      <w:r>
        <w:rPr>
          <w:b/>
          <w:bCs/>
          <w:sz w:val="28"/>
          <w:szCs w:val="28"/>
          <w:u w:val="single"/>
        </w:rPr>
        <w:t>Organization Summary</w:t>
      </w:r>
      <w:r>
        <w:rPr>
          <w:b/>
          <w:bCs/>
        </w:rPr>
        <w:t xml:space="preserve"> :-</w:t>
      </w:r>
    </w:p>
    <w:p>
      <w:pPr>
        <w:pStyle w:val="Normal"/>
        <w:bidi w:val="0"/>
        <w:jc w:val="start"/>
        <w:rPr>
          <w:b/>
          <w:bCs/>
        </w:rPr>
      </w:pPr>
      <w:r>
        <w:rPr>
          <w:b/>
          <w:bCs/>
        </w:rPr>
      </w:r>
    </w:p>
    <w:p>
      <w:pPr>
        <w:pStyle w:val="BodyText"/>
        <w:bidi w:val="0"/>
        <w:jc w:val="start"/>
        <w:rPr/>
      </w:pPr>
      <w:r>
        <w:rPr/>
        <w:t>We empower the Pharma industry with our innovative products.</w:t>
      </w:r>
    </w:p>
    <w:p>
      <w:pPr>
        <w:pStyle w:val="BodyText"/>
        <w:bidi w:val="0"/>
        <w:jc w:val="start"/>
        <w:rPr/>
      </w:pPr>
      <w:r>
        <w:rPr/>
        <w:t>The idea of DataZymes germinated with the realization that Pharma Commercial teams had few alternatives to the antiquated and inefficient solutions offered by traditional consulting and technology companies. Already a laggard in analytical maturity, the Pharma industry had been facing challenges to adapt to a Big Data world.</w:t>
      </w:r>
    </w:p>
    <w:p>
      <w:pPr>
        <w:pStyle w:val="BodyText"/>
        <w:bidi w:val="0"/>
        <w:jc w:val="start"/>
        <w:rPr/>
      </w:pPr>
      <w:r>
        <w:rPr/>
        <w:t>We saw that the products offered by technology companies were too rigid and generic to handle novel problems. The custom solutions offered by consulting organizations took too long to deploy and required many services to maintain and improve.</w:t>
      </w:r>
    </w:p>
    <w:p>
      <w:pPr>
        <w:pStyle w:val="BodyText"/>
        <w:bidi w:val="0"/>
        <w:jc w:val="start"/>
        <w:rPr/>
      </w:pPr>
      <w:r>
        <w:rPr/>
        <w:t>We felt the need for a different approach to finding solutions and we knew it would take a different kind of company to build it. That's why DataZymes.</w:t>
      </w:r>
    </w:p>
    <w:p>
      <w:pPr>
        <w:pStyle w:val="BodyText"/>
        <w:bidi w:val="0"/>
        <w:jc w:val="start"/>
        <w:rPr/>
      </w:pPr>
      <w:r>
        <w:rPr/>
        <w:t>We're focused on creating the world's best user experience for working with data, one that empowers people to ask and answer complex questions without requiring them to master querying languages, statistical modeling, or the command line. To achieve this, we are building platforms for integrating, managing, and securing data on top of which we layer applications for fully interactive machine-driven, human-assisted analysis.</w:t>
      </w:r>
    </w:p>
    <w:p>
      <w:pPr>
        <w:pStyle w:val="Normal"/>
        <w:bidi w:val="0"/>
        <w:jc w:val="start"/>
        <w:rPr/>
      </w:pPr>
      <w:r>
        <w:rPr/>
      </w:r>
    </w:p>
    <w:p>
      <w:pPr>
        <w:pStyle w:val="Normal"/>
        <w:bidi w:val="0"/>
        <w:jc w:val="start"/>
        <w:rPr>
          <w:b/>
          <w:bCs/>
          <w:sz w:val="28"/>
          <w:szCs w:val="28"/>
        </w:rPr>
      </w:pPr>
      <w:r>
        <w:rPr>
          <w:b/>
          <w:bCs/>
          <w:sz w:val="28"/>
          <w:szCs w:val="28"/>
        </w:rPr>
        <w:t>Type : Service Based</w:t>
      </w:r>
    </w:p>
    <w:p>
      <w:pPr>
        <w:pStyle w:val="Normal"/>
        <w:bidi w:val="0"/>
        <w:jc w:val="start"/>
        <w:rPr>
          <w:b/>
          <w:bCs/>
          <w:sz w:val="28"/>
          <w:szCs w:val="28"/>
        </w:rPr>
      </w:pPr>
      <w:r>
        <w:rPr>
          <w:b/>
          <w:bCs/>
          <w:sz w:val="28"/>
          <w:szCs w:val="28"/>
        </w:rPr>
        <w:t>Size : StartUP/Small Enterprize.</w:t>
      </w:r>
    </w:p>
    <w:p>
      <w:pPr>
        <w:pStyle w:val="Normal"/>
        <w:bidi w:val="0"/>
        <w:jc w:val="start"/>
        <w:rPr>
          <w:b/>
          <w:bCs/>
          <w:sz w:val="28"/>
          <w:szCs w:val="28"/>
        </w:rPr>
      </w:pPr>
      <w:r>
        <w:rPr>
          <w:b/>
          <w:bCs/>
          <w:sz w:val="28"/>
          <w:szCs w:val="28"/>
        </w:rPr>
        <w:t>Target : B2B</w:t>
      </w:r>
    </w:p>
    <w:p>
      <w:pPr>
        <w:pStyle w:val="Normal"/>
        <w:bidi w:val="0"/>
        <w:jc w:val="start"/>
        <w:rPr>
          <w:b/>
          <w:bCs/>
          <w:sz w:val="28"/>
          <w:szCs w:val="28"/>
        </w:rPr>
      </w:pPr>
      <w:r>
        <w:rPr>
          <w:b/>
          <w:bCs/>
          <w:sz w:val="28"/>
          <w:szCs w:val="28"/>
        </w:rPr>
        <w:t>Funding Stage : Bootstrap.</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Key Skills ::</w:t>
      </w:r>
    </w:p>
    <w:p>
      <w:pPr>
        <w:pStyle w:val="Normal"/>
        <w:bidi w:val="0"/>
        <w:jc w:val="start"/>
        <w:rPr>
          <w:b/>
          <w:bCs/>
        </w:rPr>
      </w:pPr>
      <w:r>
        <w:rPr>
          <w:b/>
          <w:bCs/>
        </w:rPr>
      </w:r>
    </w:p>
    <w:p>
      <w:pPr>
        <w:pStyle w:val="Normal"/>
        <w:bidi w:val="0"/>
        <w:jc w:val="start"/>
        <w:rPr>
          <w:b/>
          <w:bCs/>
        </w:rPr>
      </w:pPr>
      <w:r>
        <w:rPr>
          <w:b/>
          <w:bCs/>
        </w:rPr>
        <w:t>|Python| AWS | Azure| GCP| Docker | Kubernetes| Terraform | CI/CD | Neo4J | Amazon Neptune | LangGraph| AutoGen| CrewAI| Langchain| Anthropic Claude API| OpenAI Assistants | APIVertex| AI Agent Builder| Pinecone |Weaviate |pgvector |RAGAS |LangSmith |Helicone |CDKIQVIA ||Symphony| Komodo| Veeva |MCPMedidata|.</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sz w:val="28"/>
          <w:szCs w:val="28"/>
        </w:rPr>
        <w:t>Roles &amp; Responsibilities</w:t>
      </w:r>
      <w:r>
        <w:rPr>
          <w:b/>
          <w:bCs/>
        </w:rPr>
        <w:t xml:space="preserve"> ::</w:t>
      </w:r>
    </w:p>
    <w:p>
      <w:pPr>
        <w:pStyle w:val="Normal"/>
        <w:bidi w:val="0"/>
        <w:jc w:val="start"/>
        <w:rPr>
          <w:b/>
          <w:bCs/>
        </w:rPr>
      </w:pPr>
      <w:r>
        <w:rPr>
          <w:b/>
          <w:bCs/>
        </w:rPr>
      </w:r>
    </w:p>
    <w:p>
      <w:pPr>
        <w:pStyle w:val="Normal"/>
        <w:bidi w:val="0"/>
        <w:jc w:val="start"/>
        <w:rPr>
          <w:b/>
          <w:bCs/>
        </w:rPr>
      </w:pPr>
      <w:r>
        <w:rPr>
          <w:b/>
          <w:bCs/>
        </w:rPr>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Design and implement complex components of agentic pipelines — multi-agent graphs, tool orchestration layers, retrieval modules, and memory systems — using LangGraph, AutoGen, CrewAI, or equivalent</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Take ownership of full sub-system designs: define agent topology, data flows, API contracts, and failure handling for a bounded scope</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Build and optimise production RAG pipelines: document ingestion, chunking strategy, embedding selection, hybrid search, retrieval evaluation, and latency tuning</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Integrate agentic systems with pharma data platforms (IQVIA, Symphony, Komodo, Veeva) via REST, event-driven hooks, and batch pipeline patterns</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Own observability for components: instrument trace logging, cost metrics, drift alerts, and evaluation harnesses using LangSmith, Helicone, or equivalent</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Lead CI/CD for owned modules: containerisation (Docker/Kubernetes), automated test suites, staging gate criteria, and rollback procedures</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Translate medical affairs, commercial analytics, and clinical ops requirements into agent component specifications</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Apply 21 CFR Part 11 auditability, HIPAA-compatible data handling, and GxP traceability patterns to every component</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Build intelligent document processing pipelines for pharma content: drug labels, clinical study reports, HEOR dossiers, and regulatory submissions</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Contribute to KOL mapping, competitive intelligence, and signal detection agents with domain-aware retrieval and reasoning strategies</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Serve as the day-to-day technical reference for AI Engineers on the pod: code review, design feedback, unblocking implementation issues</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Lead component-level design reviews and surface architecture risks before they reach staging</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Pair with junior engineers on hard problems and document patterns and decisions in the team's shared knowledge base</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Represent engineering quality in client-facing technical discussions and translate complex trade-offs into plain language</w:t>
      </w:r>
    </w:p>
    <w:p>
      <w:pPr>
        <w:pStyle w:val="BodyText"/>
        <w:numPr>
          <w:ilvl w:val="0"/>
          <w:numId w:val="1"/>
        </w:numPr>
        <w:tabs>
          <w:tab w:val="left" w:pos="709" w:leader="none"/>
        </w:tabs>
        <w:bidi w:val="0"/>
        <w:ind w:hanging="283" w:start="709"/>
        <w:jc w:val="start"/>
        <w:rPr>
          <w:b w:val="false"/>
          <w:bCs w:val="false"/>
          <w:sz w:val="24"/>
          <w:szCs w:val="24"/>
        </w:rPr>
      </w:pPr>
      <w:r>
        <w:rPr>
          <w:b w:val="false"/>
          <w:bCs w:val="false"/>
          <w:sz w:val="24"/>
          <w:szCs w:val="24"/>
        </w:rPr>
        <w:t>Contribute reference implementations and guardrail templates to the firm's internal agentic AI playbook</w:t>
      </w:r>
    </w:p>
    <w:p>
      <w:pPr>
        <w:pStyle w:val="Normal"/>
        <w:bidi w:val="0"/>
        <w:jc w:val="start"/>
        <w:rPr>
          <w:b w:val="false"/>
          <w:bCs w:val="false"/>
          <w:sz w:val="24"/>
          <w:szCs w:val="24"/>
        </w:rPr>
      </w:pPr>
      <w:r>
        <w:rPr>
          <w:b w:val="false"/>
          <w:bCs w:val="false"/>
          <w:sz w:val="24"/>
          <w:szCs w:val="24"/>
        </w:rPr>
      </w:r>
    </w:p>
    <w:p>
      <w:pPr>
        <w:pStyle w:val="Heading2"/>
        <w:bidi w:val="0"/>
        <w:jc w:val="start"/>
        <w:rPr>
          <w:b/>
          <w:bCs/>
          <w:sz w:val="32"/>
          <w:szCs w:val="32"/>
        </w:rPr>
      </w:pPr>
      <w:r>
        <w:rPr>
          <w:b/>
          <w:bCs/>
          <w:sz w:val="32"/>
          <w:szCs w:val="32"/>
        </w:rPr>
        <w:t>Ideal Candidate</w:t>
      </w:r>
    </w:p>
    <w:p>
      <w:pPr>
        <w:pStyle w:val="BodyText"/>
        <w:bidi w:val="0"/>
        <w:jc w:val="start"/>
        <w:rPr>
          <w:b/>
          <w:bCs/>
        </w:rPr>
      </w:pPr>
      <w:r>
        <w:rPr>
          <w:b/>
          <w:bCs/>
        </w:rPr>
      </w:r>
    </w:p>
    <w:p>
      <w:pPr>
        <w:pStyle w:val="BodyText"/>
        <w:bidi w:val="0"/>
        <w:spacing w:before="0" w:after="0"/>
        <w:jc w:val="start"/>
        <w:rPr>
          <w:b w:val="false"/>
          <w:bCs w:val="false"/>
        </w:rPr>
      </w:pPr>
      <w:r>
        <w:rPr>
          <w:b w:val="false"/>
          <w:bCs w:val="false"/>
        </w:rPr>
        <w:t>1. Strong Lead AI Engineer Profile with agentic systems architecture expertise and pharma regulated-environment experience</w:t>
      </w:r>
    </w:p>
    <w:p>
      <w:pPr>
        <w:pStyle w:val="BodyText"/>
        <w:bidi w:val="0"/>
        <w:spacing w:before="0" w:after="0"/>
        <w:jc w:val="start"/>
        <w:rPr>
          <w:b w:val="false"/>
          <w:bCs w:val="false"/>
        </w:rPr>
      </w:pPr>
      <w:r>
        <w:rPr>
          <w:b w:val="false"/>
          <w:bCs w:val="false"/>
        </w:rPr>
        <w:t>2. Mandatory (Experience 1): Must have 6+ years of software or ML engineering, with at least recent 2+ years building and shipping production LLM or agentic AI systems in pharma domain</w:t>
      </w:r>
    </w:p>
    <w:p>
      <w:pPr>
        <w:pStyle w:val="BodyText"/>
        <w:bidi w:val="0"/>
        <w:spacing w:before="0" w:after="0"/>
        <w:jc w:val="start"/>
        <w:rPr>
          <w:b w:val="false"/>
          <w:bCs w:val="false"/>
        </w:rPr>
      </w:pPr>
      <w:r>
        <w:rPr>
          <w:b w:val="false"/>
          <w:bCs w:val="false"/>
        </w:rPr>
        <w:t>3. Mandatory (Tech skill 1): Must have hands-on proficiency with at least two agentic frameworks (LangGraph, LangChain, AutoGen, CrewAI), with experience debugging framework internals</w:t>
      </w:r>
    </w:p>
    <w:p>
      <w:pPr>
        <w:pStyle w:val="BodyText"/>
        <w:bidi w:val="0"/>
        <w:spacing w:before="0" w:after="0"/>
        <w:jc w:val="start"/>
        <w:rPr>
          <w:b w:val="false"/>
          <w:bCs w:val="false"/>
        </w:rPr>
      </w:pPr>
      <w:r>
        <w:rPr>
          <w:b w:val="false"/>
          <w:bCs w:val="false"/>
        </w:rPr>
        <w:t>4. Mandatory (Tech skill 2): Must have direct SDK experience with Anthropic Claude API (tool use, streaming), OpenAI Assistants API, or Vertex AI Agent Builder</w:t>
      </w:r>
    </w:p>
    <w:p>
      <w:pPr>
        <w:pStyle w:val="BodyText"/>
        <w:bidi w:val="0"/>
        <w:spacing w:before="0" w:after="0"/>
        <w:jc w:val="start"/>
        <w:rPr>
          <w:b w:val="false"/>
          <w:bCs w:val="false"/>
        </w:rPr>
      </w:pPr>
      <w:r>
        <w:rPr>
          <w:b w:val="false"/>
          <w:bCs w:val="false"/>
        </w:rPr>
        <w:t>5. Mandatory (Tech skill 3): Must have Python mastery — production-quality code, type annotations, unit and integration tests, packaging, and performance profiling</w:t>
      </w:r>
    </w:p>
    <w:p>
      <w:pPr>
        <w:pStyle w:val="BodyText"/>
        <w:bidi w:val="0"/>
        <w:spacing w:before="0" w:after="0"/>
        <w:jc w:val="start"/>
        <w:rPr>
          <w:b w:val="false"/>
          <w:bCs w:val="false"/>
        </w:rPr>
      </w:pPr>
      <w:r>
        <w:rPr>
          <w:b w:val="false"/>
          <w:bCs w:val="false"/>
        </w:rPr>
        <w:t>6. Mandatory (Tech skill 4): Must have RAG pipeline depth — embedding model selection, vector stores (Pinecone, Weaviate, pgvector), hybrid retrieval, RAGAS or custom evaluation harnesses</w:t>
      </w:r>
    </w:p>
    <w:p>
      <w:pPr>
        <w:pStyle w:val="BodyText"/>
        <w:bidi w:val="0"/>
        <w:spacing w:before="0" w:after="0"/>
        <w:jc w:val="start"/>
        <w:rPr>
          <w:b w:val="false"/>
          <w:bCs w:val="false"/>
        </w:rPr>
      </w:pPr>
      <w:r>
        <w:rPr>
          <w:b w:val="false"/>
          <w:bCs w:val="false"/>
        </w:rPr>
        <w:t>7. Mandatory (Tech skill 5): Must have cloud deployment experience with AWS, Azure, or GCP; Docker, Kubernetes, IaC basics (Terraform or CDK), and CI/CD pipelines</w:t>
      </w:r>
    </w:p>
    <w:p>
      <w:pPr>
        <w:pStyle w:val="BodyText"/>
        <w:bidi w:val="0"/>
        <w:spacing w:before="0" w:after="0"/>
        <w:jc w:val="start"/>
        <w:rPr>
          <w:b w:val="false"/>
          <w:bCs w:val="false"/>
        </w:rPr>
      </w:pPr>
      <w:r>
        <w:rPr>
          <w:b w:val="false"/>
          <w:bCs w:val="false"/>
        </w:rPr>
        <w:t>8. Mandatory (Tech skill 6): Must have agent observability experience — LangSmith, Helicone, or equivalent — with ability to diagnose latency, cost, and quality issues in production traces</w:t>
      </w:r>
    </w:p>
    <w:p>
      <w:pPr>
        <w:pStyle w:val="BodyText"/>
        <w:bidi w:val="0"/>
        <w:spacing w:before="0" w:after="0"/>
        <w:jc w:val="start"/>
        <w:rPr>
          <w:b w:val="false"/>
          <w:bCs w:val="false"/>
        </w:rPr>
      </w:pPr>
      <w:r>
        <w:rPr>
          <w:b w:val="false"/>
          <w:bCs w:val="false"/>
        </w:rPr>
        <w:t>9. Mandatory (Tech skill 8) : Must have owned full sub-system designs — agent topology, data flows, API contracts, failure handling — for a bounded scope, and built multi-agent graphs, tool orchestration, retrieval, and memory systems.</w:t>
      </w:r>
    </w:p>
    <w:p>
      <w:pPr>
        <w:pStyle w:val="BodyText"/>
        <w:bidi w:val="0"/>
        <w:spacing w:before="0" w:after="0"/>
        <w:jc w:val="start"/>
        <w:rPr>
          <w:b w:val="false"/>
          <w:bCs w:val="false"/>
        </w:rPr>
      </w:pPr>
      <w:r>
        <w:rPr>
          <w:b w:val="false"/>
          <w:bCs w:val="false"/>
        </w:rPr>
        <w:t>10. Mandatory (Tech skill 7): Must have track record of shipping 2+ agentic or ML systems to production — not just proof-of-concepts — with documented performance benchmarks</w:t>
      </w:r>
    </w:p>
    <w:p>
      <w:pPr>
        <w:pStyle w:val="BodyText"/>
        <w:bidi w:val="0"/>
        <w:spacing w:before="0" w:after="0"/>
        <w:jc w:val="start"/>
        <w:rPr>
          <w:b w:val="false"/>
          <w:bCs w:val="false"/>
        </w:rPr>
      </w:pPr>
      <w:r>
        <w:rPr>
          <w:b w:val="false"/>
          <w:bCs w:val="false"/>
        </w:rPr>
        <w:t>11. Mandatory (Domain 1): Must have working knowledge of pharma commercial data (Rx/claims, NPI-level analytics, brand performance metrics) and experience operating in regulated data environments (GxP, 21 CFR Part 11, HIPAA-compliant data handling)</w:t>
      </w:r>
    </w:p>
    <w:p>
      <w:pPr>
        <w:pStyle w:val="BodyText"/>
        <w:bidi w:val="0"/>
        <w:spacing w:before="0" w:after="0"/>
        <w:jc w:val="start"/>
        <w:rPr>
          <w:b w:val="false"/>
          <w:bCs w:val="false"/>
        </w:rPr>
      </w:pPr>
      <w:r>
        <w:rPr>
          <w:b w:val="false"/>
          <w:bCs w:val="false"/>
        </w:rPr>
        <w:t>12. Mandatory (Domain 2): Must have exposure to at least one of: medical affairs analytics, RWE, clinical operations data, HEOR/market access, or regulatory intelligence</w:t>
      </w:r>
    </w:p>
    <w:p>
      <w:pPr>
        <w:pStyle w:val="BodyText"/>
        <w:bidi w:val="0"/>
        <w:spacing w:before="0" w:after="0"/>
        <w:jc w:val="start"/>
        <w:rPr>
          <w:b w:val="false"/>
          <w:bCs w:val="false"/>
        </w:rPr>
      </w:pPr>
      <w:r>
        <w:rPr>
          <w:b w:val="false"/>
          <w:bCs w:val="false"/>
        </w:rPr>
        <w:t>13. Mandatory (Communication): Must be able to write crisp component specifications and communicate architectural trade-offs to both engineers and non-technical stakeholders</w:t>
      </w:r>
    </w:p>
    <w:p>
      <w:pPr>
        <w:pStyle w:val="BodyText"/>
        <w:bidi w:val="0"/>
        <w:spacing w:before="0" w:after="0"/>
        <w:jc w:val="start"/>
        <w:rPr>
          <w:b w:val="false"/>
          <w:bCs w:val="false"/>
        </w:rPr>
      </w:pPr>
      <w:r>
        <w:rPr>
          <w:b w:val="false"/>
          <w:bCs w:val="false"/>
        </w:rPr>
        <w:t>14. Mandatory (Availability): Must be an immediate joiner or currently serving notice period, able to start within the next week</w:t>
      </w:r>
    </w:p>
    <w:p>
      <w:pPr>
        <w:pStyle w:val="BodyText"/>
        <w:bidi w:val="0"/>
        <w:spacing w:before="0" w:after="0"/>
        <w:jc w:val="start"/>
        <w:rPr>
          <w:b w:val="false"/>
          <w:bCs w:val="false"/>
        </w:rPr>
      </w:pPr>
      <w:r>
        <w:rPr>
          <w:b w:val="false"/>
          <w:bCs w:val="false"/>
        </w:rPr>
        <w:t>15. Mandatory (Note 1) : Role is Hybrid, WFH flexibility as well upto 6 days a month</w:t>
      </w:r>
    </w:p>
    <w:p>
      <w:pPr>
        <w:pStyle w:val="BodyText"/>
        <w:bidi w:val="0"/>
        <w:spacing w:before="0" w:after="0"/>
        <w:jc w:val="start"/>
        <w:rPr>
          <w:b w:val="false"/>
          <w:bCs w:val="false"/>
        </w:rPr>
      </w:pPr>
      <w:r>
        <w:rPr>
          <w:b w:val="false"/>
          <w:bCs w:val="false"/>
        </w:rPr>
        <w:t>16. Mandatory (Note 2): CTC is inclusive of 10% variable</w:t>
      </w:r>
    </w:p>
    <w:p>
      <w:pPr>
        <w:pStyle w:val="BodyText"/>
        <w:bidi w:val="0"/>
        <w:spacing w:before="0" w:after="0"/>
        <w:jc w:val="start"/>
        <w:rPr>
          <w:b w:val="false"/>
          <w:bCs w:val="false"/>
        </w:rPr>
      </w:pPr>
      <w:r>
        <w:rPr>
          <w:b w:val="false"/>
          <w:bCs w:val="false"/>
        </w:rPr>
        <w:t>17. Preferred (Tech skill 1): MCP (Model Context Protocol); Veeva Vault, Medidata, IQVIA, or Symphony Health integrations; knowledge graphs (Neo4j, Amazon Neptune); RLHF/fine-tuning/model adaptation; prior consulting / services-firm delivery experience.</w:t>
      </w:r>
    </w:p>
    <w:p>
      <w:pPr>
        <w:pStyle w:val="BodyText"/>
        <w:bidi w:val="0"/>
        <w:spacing w:before="0" w:after="0"/>
        <w:jc w:val="start"/>
        <w:rPr>
          <w:b w:val="false"/>
          <w:bCs w:val="false"/>
        </w:rPr>
      </w:pPr>
      <w:r>
        <w:rPr>
          <w:b w:val="false"/>
          <w:bCs w:val="false"/>
        </w:rPr>
      </w:r>
    </w:p>
    <w:p>
      <w:pPr>
        <w:pStyle w:val="BodyText"/>
        <w:bidi w:val="0"/>
        <w:spacing w:before="0" w:after="0"/>
        <w:jc w:val="start"/>
        <w:rPr>
          <w:b/>
          <w:bCs/>
        </w:rPr>
      </w:pPr>
      <w:r>
        <w:rPr>
          <w:b/>
          <w:bCs/>
        </w:rPr>
      </w:r>
    </w:p>
    <w:p>
      <w:pPr>
        <w:pStyle w:val="BodyText"/>
        <w:bidi w:val="0"/>
        <w:spacing w:before="0" w:after="0"/>
        <w:jc w:val="start"/>
        <w:rPr>
          <w:b/>
          <w:bCs/>
        </w:rPr>
      </w:pPr>
      <w:r>
        <w:rPr>
          <w:b/>
          <w:bCs/>
        </w:rPr>
      </w:r>
    </w:p>
    <w:p>
      <w:pPr>
        <w:pStyle w:val="Heading2"/>
        <w:bidi w:val="0"/>
        <w:spacing w:before="0" w:after="0"/>
        <w:jc w:val="start"/>
        <w:rPr>
          <w:b/>
          <w:bCs/>
        </w:rPr>
      </w:pPr>
      <w:r>
        <w:rPr>
          <w:b/>
          <w:bCs/>
        </w:rPr>
      </w:r>
    </w:p>
    <w:p>
      <w:pPr>
        <w:pStyle w:val="Heading2"/>
        <w:bidi w:val="0"/>
        <w:spacing w:before="0" w:after="0"/>
        <w:jc w:val="start"/>
        <w:rPr>
          <w:b/>
          <w:bCs/>
          <w:sz w:val="32"/>
          <w:szCs w:val="32"/>
        </w:rPr>
      </w:pPr>
      <w:r>
        <w:rPr>
          <w:b/>
          <w:bCs/>
          <w:sz w:val="32"/>
          <w:szCs w:val="32"/>
        </w:rPr>
        <w:t>Additional Information</w:t>
      </w:r>
    </w:p>
    <w:p>
      <w:pPr>
        <w:pStyle w:val="BodyText"/>
        <w:bidi w:val="0"/>
        <w:spacing w:before="0" w:after="0"/>
        <w:jc w:val="start"/>
        <w:rPr>
          <w:b/>
          <w:bCs/>
        </w:rPr>
      </w:pPr>
      <w:r>
        <w:rPr>
          <w:b/>
          <w:bCs/>
        </w:rPr>
      </w:r>
    </w:p>
    <w:p>
      <w:pPr>
        <w:pStyle w:val="BodyText"/>
        <w:numPr>
          <w:ilvl w:val="0"/>
          <w:numId w:val="2"/>
        </w:numPr>
        <w:tabs>
          <w:tab w:val="left" w:pos="709" w:leader="none"/>
        </w:tabs>
        <w:bidi w:val="0"/>
        <w:ind w:hanging="283" w:start="709"/>
        <w:jc w:val="start"/>
        <w:rPr>
          <w:b w:val="false"/>
          <w:bCs w:val="false"/>
          <w:sz w:val="24"/>
          <w:szCs w:val="24"/>
        </w:rPr>
      </w:pPr>
      <w:r>
        <w:rPr>
          <w:b w:val="false"/>
          <w:bCs w:val="false"/>
          <w:sz w:val="24"/>
          <w:szCs w:val="24"/>
        </w:rPr>
        <w:t>Role is based in Bengaluru</w:t>
      </w:r>
    </w:p>
    <w:p>
      <w:pPr>
        <w:pStyle w:val="BodyText"/>
        <w:numPr>
          <w:ilvl w:val="0"/>
          <w:numId w:val="2"/>
        </w:numPr>
        <w:tabs>
          <w:tab w:val="left" w:pos="709" w:leader="none"/>
        </w:tabs>
        <w:bidi w:val="0"/>
        <w:ind w:hanging="283" w:start="709"/>
        <w:jc w:val="start"/>
        <w:rPr>
          <w:b w:val="false"/>
          <w:bCs w:val="false"/>
          <w:sz w:val="24"/>
          <w:szCs w:val="24"/>
        </w:rPr>
      </w:pPr>
      <w:r>
        <w:rPr>
          <w:b w:val="false"/>
          <w:bCs w:val="false"/>
          <w:sz w:val="24"/>
          <w:szCs w:val="24"/>
        </w:rPr>
        <w:t>Immediate joiner required — must be able to start within the next week</w:t>
      </w:r>
    </w:p>
    <w:p>
      <w:pPr>
        <w:pStyle w:val="BodyText"/>
        <w:numPr>
          <w:ilvl w:val="0"/>
          <w:numId w:val="2"/>
        </w:numPr>
        <w:tabs>
          <w:tab w:val="left" w:pos="709" w:leader="none"/>
        </w:tabs>
        <w:bidi w:val="0"/>
        <w:ind w:hanging="283" w:start="709"/>
        <w:jc w:val="start"/>
        <w:rPr>
          <w:b w:val="false"/>
          <w:bCs w:val="false"/>
          <w:sz w:val="24"/>
          <w:szCs w:val="24"/>
        </w:rPr>
      </w:pPr>
      <w:r>
        <w:rPr>
          <w:b w:val="false"/>
          <w:bCs w:val="false"/>
          <w:sz w:val="24"/>
          <w:szCs w:val="24"/>
        </w:rPr>
        <w:t>Role is within pharmaceutical and life sciences industry context</w:t>
      </w:r>
    </w:p>
    <w:p>
      <w:pPr>
        <w:pStyle w:val="Heading2"/>
        <w:bidi w:val="0"/>
        <w:spacing w:lineRule="auto" w:line="276" w:before="0" w:after="283"/>
        <w:jc w:val="start"/>
        <w:rPr>
          <w:sz w:val="32"/>
          <w:szCs w:val="32"/>
        </w:rPr>
      </w:pPr>
      <w:r>
        <w:rPr>
          <w:sz w:val="32"/>
          <w:szCs w:val="32"/>
        </w:rPr>
        <w:t>Interview Process</w:t>
      </w:r>
    </w:p>
    <w:p>
      <w:pPr>
        <w:pStyle w:val="BodyText"/>
        <w:numPr>
          <w:ilvl w:val="0"/>
          <w:numId w:val="3"/>
        </w:numPr>
        <w:tabs>
          <w:tab w:val="left" w:pos="709" w:leader="none"/>
        </w:tabs>
        <w:bidi w:val="0"/>
        <w:ind w:hanging="283" w:start="709"/>
        <w:jc w:val="start"/>
        <w:rPr>
          <w:b/>
          <w:bCs/>
        </w:rPr>
      </w:pPr>
      <w:r>
        <w:rPr>
          <w:b/>
          <w:bCs/>
        </w:rPr>
        <w:t>Tech round</w:t>
      </w:r>
    </w:p>
    <w:p>
      <w:pPr>
        <w:pStyle w:val="BodyText"/>
        <w:numPr>
          <w:ilvl w:val="0"/>
          <w:numId w:val="3"/>
        </w:numPr>
        <w:tabs>
          <w:tab w:val="left" w:pos="709" w:leader="none"/>
        </w:tabs>
        <w:bidi w:val="0"/>
        <w:ind w:hanging="283" w:start="709"/>
        <w:jc w:val="start"/>
        <w:rPr>
          <w:b/>
          <w:bCs/>
        </w:rPr>
      </w:pPr>
      <w:r>
        <w:rPr>
          <w:b/>
          <w:bCs/>
        </w:rPr>
        <w:t>Tech round</w:t>
      </w:r>
    </w:p>
    <w:p>
      <w:pPr>
        <w:pStyle w:val="BodyText"/>
        <w:numPr>
          <w:ilvl w:val="0"/>
          <w:numId w:val="3"/>
        </w:numPr>
        <w:tabs>
          <w:tab w:val="left" w:pos="709" w:leader="none"/>
        </w:tabs>
        <w:bidi w:val="0"/>
        <w:ind w:hanging="283" w:start="709"/>
        <w:jc w:val="start"/>
        <w:rPr>
          <w:b/>
          <w:bCs/>
        </w:rPr>
      </w:pPr>
      <w:r>
        <w:rPr>
          <w:b/>
          <w:bCs/>
        </w:rPr>
        <w:t>Final discussion</w:t>
      </w:r>
    </w:p>
    <w:p>
      <w:pPr>
        <w:pStyle w:val="BodyText"/>
        <w:bidi w:val="0"/>
        <w:spacing w:before="0" w:after="0"/>
        <w:jc w:val="start"/>
        <w:rPr>
          <w:b/>
          <w:bCs/>
        </w:rPr>
      </w:pPr>
      <w:r>
        <w:rPr>
          <w:b/>
          <w:bCs/>
        </w:rPr>
      </w:r>
    </w:p>
    <w:p>
      <w:pPr>
        <w:pStyle w:val="Normal"/>
        <w:bidi w:val="0"/>
        <w:jc w:val="start"/>
        <w:rPr>
          <w:b/>
          <w:bCs/>
        </w:rPr>
      </w:pPr>
      <w:r>
        <w:rPr>
          <w:b/>
          <w:bCs/>
        </w:rPr>
      </w:r>
    </w:p>
    <w:p>
      <w:pPr>
        <w:pStyle w:val="Normal"/>
        <w:bidi w:val="0"/>
        <w:jc w:val="start"/>
        <w:rPr>
          <w:b/>
          <w:bCs/>
          <w:highlight w:val="none"/>
          <w:shd w:fill="F6F9D4" w:val="clear"/>
        </w:rPr>
      </w:pPr>
      <w:r>
        <w:rPr>
          <w:b/>
          <w:bCs/>
          <w:shd w:fill="F6F9D4" w:val="clear"/>
        </w:rPr>
        <w:t xml:space="preserve">DM or Mail your CV to </w:t>
      </w:r>
      <w:hyperlink r:id="rId2">
        <w:r>
          <w:rPr>
            <w:rStyle w:val="Hyperlink"/>
            <w:b/>
            <w:bCs/>
            <w:shd w:fill="F6F9D4" w:val="clear"/>
          </w:rPr>
          <w:t>servicesHR208@gmail.com</w:t>
        </w:r>
      </w:hyperlink>
      <w:r>
        <w:rPr>
          <w:b/>
          <w:bCs/>
          <w:shd w:fill="F6F9D4" w:val="clear"/>
        </w:rPr>
        <w:t>.</w:t>
      </w:r>
    </w:p>
    <w:p>
      <w:pPr>
        <w:pStyle w:val="Normal"/>
        <w:bidi w:val="0"/>
        <w:jc w:val="start"/>
        <w:rPr>
          <w:b/>
          <w:bCs/>
          <w:highlight w:val="none"/>
          <w:shd w:fill="F6F9D4" w:val="clear"/>
        </w:rPr>
      </w:pPr>
      <w:r>
        <w:rPr>
          <w:b/>
          <w:bCs/>
          <w:shd w:fill="F6F9D4" w:val="clear"/>
        </w:rPr>
      </w:r>
    </w:p>
    <w:p>
      <w:pPr>
        <w:pStyle w:val="Normal"/>
        <w:bidi w:val="0"/>
        <w:jc w:val="start"/>
        <w:rPr>
          <w:b/>
          <w:bCs/>
          <w:highlight w:val="none"/>
          <w:shd w:fill="F6F9D4" w:val="clear"/>
        </w:rPr>
      </w:pPr>
      <w:r>
        <w:rPr>
          <w:b/>
          <w:bCs/>
          <w:shd w:fill="F6F9D4" w:val="clear"/>
        </w:rPr>
      </w:r>
    </w:p>
    <w:p>
      <w:pPr>
        <w:pStyle w:val="Normal"/>
        <w:bidi w:val="0"/>
        <w:jc w:val="start"/>
        <w:rPr>
          <w:b/>
          <w:bCs/>
          <w:highlight w:val="none"/>
          <w:shd w:fill="F6F9D4" w:val="clear"/>
        </w:rPr>
      </w:pPr>
      <w:r>
        <w:rPr>
          <w:b/>
          <w:bCs/>
          <w:shd w:fill="F6F9D4" w:val="clear"/>
        </w:rPr>
      </w:r>
    </w:p>
    <w:p>
      <w:pPr>
        <w:pStyle w:val="Normal"/>
        <w:bidi w:val="0"/>
        <w:jc w:val="start"/>
        <w:rPr>
          <w:b/>
          <w:bCs/>
          <w:highlight w:val="none"/>
          <w:shd w:fill="F6F9D4" w:val="clear"/>
        </w:rPr>
      </w:pPr>
      <w:r>
        <w:rPr>
          <w:b/>
          <w:bCs/>
          <w:shd w:fill="F6F9D4" w:val="clear"/>
        </w:rPr>
      </w:r>
    </w:p>
    <w:p>
      <w:pPr>
        <w:pStyle w:val="Normal"/>
        <w:bidi w:val="0"/>
        <w:jc w:val="start"/>
        <w:rPr>
          <w:b/>
          <w:bCs/>
          <w:highlight w:val="none"/>
          <w:shd w:fill="F6F9D4" w:val="clear"/>
        </w:rPr>
      </w:pPr>
      <w:r>
        <w:rPr>
          <w:b/>
          <w:bCs/>
          <w:shd w:fill="F6F9D4" w:val="clear"/>
        </w:rPr>
      </w:r>
    </w:p>
    <w:p>
      <w:pPr>
        <w:pStyle w:val="Normal"/>
        <w:bidi w:val="0"/>
        <w:jc w:val="start"/>
        <w:rPr>
          <w:b/>
          <w:bCs/>
          <w:highlight w:val="none"/>
          <w:shd w:fill="F6F9D4" w:val="clear"/>
        </w:rPr>
      </w:pPr>
      <w:r>
        <w:rPr>
          <w:b/>
          <w:bCs/>
          <w:shd w:fill="F6F9D4" w:val="clear"/>
        </w:rPr>
      </w:r>
    </w:p>
    <w:p>
      <w:pPr>
        <w:pStyle w:val="Normal"/>
        <w:bidi w:val="0"/>
        <w:jc w:val="start"/>
        <w:rPr>
          <w:b/>
          <w:bCs/>
          <w:highlight w:val="none"/>
          <w:shd w:fill="F6F9D4" w:val="clear"/>
        </w:rPr>
      </w:pPr>
      <w:r>
        <w:rPr>
          <w:b/>
          <w:bCs/>
          <w:shd w:fill="F6F9D4" w:val="clear"/>
        </w:rPr>
      </w:r>
    </w:p>
    <w:p>
      <w:pPr>
        <w:pStyle w:val="Normal"/>
        <w:bidi w:val="0"/>
        <w:jc w:val="start"/>
        <w:rPr>
          <w:b/>
          <w:bCs/>
          <w:highlight w:val="none"/>
          <w:shd w:fill="F6F9D4" w:val="clear"/>
        </w:rPr>
      </w:pPr>
      <w:r>
        <w:rPr>
          <w:b/>
          <w:bCs/>
          <w:shd w:fill="F6F9D4" w:val="clear"/>
        </w:rPr>
      </w:r>
    </w:p>
    <w:p>
      <w:pPr>
        <w:pStyle w:val="Normal"/>
        <w:bidi w:val="0"/>
        <w:jc w:val="end"/>
        <w:rPr>
          <w:b/>
          <w:bCs/>
          <w:highlight w:val="none"/>
          <w:shd w:fill="auto" w:val="clear"/>
        </w:rPr>
      </w:pPr>
      <w:r>
        <w:rPr>
          <w:b/>
          <w:bCs/>
          <w:shd w:fill="auto" w:val="clear"/>
        </w:rPr>
        <w:t>Snehashree Panda</w:t>
      </w:r>
    </w:p>
    <w:p>
      <w:pPr>
        <w:pStyle w:val="Normal"/>
        <w:bidi w:val="0"/>
        <w:jc w:val="end"/>
        <w:rPr>
          <w:b/>
          <w:bCs/>
          <w:highlight w:val="none"/>
          <w:shd w:fill="auto" w:val="clear"/>
        </w:rPr>
      </w:pPr>
      <w:r>
        <w:rPr>
          <w:b/>
          <w:bCs/>
          <w:shd w:fill="auto" w:val="clear"/>
        </w:rPr>
        <w:t>MBA</w:t>
      </w:r>
    </w:p>
    <w:p>
      <w:pPr>
        <w:pStyle w:val="Normal"/>
        <w:bidi w:val="0"/>
        <w:jc w:val="end"/>
        <w:rPr>
          <w:b/>
          <w:bCs/>
          <w:highlight w:val="none"/>
          <w:shd w:fill="auto" w:val="clear"/>
        </w:rPr>
      </w:pPr>
      <w:r>
        <w:rPr>
          <w:b/>
          <w:bCs/>
          <w:shd w:fill="auto" w:val="clear"/>
        </w:rPr>
        <w:t>HRM_Philosophy</w:t>
      </w:r>
    </w:p>
    <w:p>
      <w:pPr>
        <w:pStyle w:val="Normal"/>
        <w:bidi w:val="0"/>
        <w:jc w:val="end"/>
        <w:rPr>
          <w:b/>
          <w:bCs/>
          <w:highlight w:val="none"/>
          <w:shd w:fill="auto" w:val="clear"/>
        </w:rPr>
      </w:pPr>
      <w:r>
        <w:rPr>
          <w:b/>
          <w:bCs/>
          <w:shd w:fill="auto" w:val="clear"/>
        </w:rPr>
        <w:t>EXP :: 2 Y</w:t>
      </w:r>
    </w:p>
    <w:p>
      <w:pPr>
        <w:pStyle w:val="Normal"/>
        <w:bidi w:val="0"/>
        <w:jc w:val="end"/>
        <w:rPr>
          <w:b/>
          <w:bCs/>
          <w:highlight w:val="none"/>
          <w:shd w:fill="auto" w:val="clear"/>
        </w:rPr>
      </w:pPr>
      <w:r>
        <w:rPr>
          <w:b/>
          <w:bCs/>
          <w:shd w:fill="auto" w:val="cle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vicesHR208@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LibreOffice/25.2.7.2$Linux_X86_64 LibreOffice_project/520$Build-2</Application>
  <AppVersion>15.0000</AppVersion>
  <Pages>4</Pages>
  <Words>1055</Words>
  <Characters>6319</Characters>
  <CharactersWithSpaces>7289</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2026-10-06T10:15:26Z</dcterms:created>
  <dc:creator/>
  <dc:description/>
  <dc:language>en-US</dc:language>
  <cp:lastModifiedBy/>
  <dcterms:modified xsi:type="dcterms:W3CDTF">2026-10-06T10:59:22Z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