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E3A8A"/>
          <w:sz w:val="56"/>
          <w:szCs w:val="56"/>
        </w:rPr>
        <w:t xml:space="preserve">MOLEDI EVENTS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FICHIER DE NAVIGATION COMPLET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Cartographie exhaustive de l’arborescence du site — pages, routes et versions de déploiement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Total : 169 pages / routes répertoriées</w:t>
      </w:r>
    </w:p>
    <w:p>
      <w:pPr>
        <w:spacing w:after="60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Document de travail interne — Équipe Produit &amp; Développement — Liboka Advisory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Légende des versions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MVP</w:t>
            </w:r>
          </w:p>
        </w:tc>
        <w:tc>
          <w:tcPr>
            <w:tcW w:type="dxa" w:w="2160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 — 1ère version publiée</w:t>
            </w:r>
          </w:p>
        </w:tc>
        <w:tc>
          <w:tcPr>
            <w:tcW w:type="dxa" w:w="2160"/>
            <w:tcBorders>
              <w:top w:val="single" w:color="6D28D9" w:sz="2"/>
              <w:left w:val="single" w:color="6D28D9" w:sz="2"/>
              <w:bottom w:val="single" w:color="6D28D9" w:sz="2"/>
              <w:right w:val="single" w:color="6D28D9" w:sz="2"/>
            </w:tcBorders>
            <w:shd w:fill="6D28D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V2</w:t>
            </w:r>
          </w:p>
        </w:tc>
        <w:tc>
          <w:tcPr>
            <w:tcW w:type="dxa" w:w="2160"/>
            <w:tcBorders>
              <w:top w:val="single" w:color="B45309" w:sz="2"/>
              <w:left w:val="single" w:color="B45309" w:sz="2"/>
              <w:bottom w:val="single" w:color="B45309" w:sz="2"/>
              <w:right w:val="single" w:color="B45309" w:sz="2"/>
            </w:tcBorders>
            <w:shd w:fill="B4530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V3</w:t>
            </w:r>
          </w:p>
        </w:tc>
        <w:tc>
          <w:tcPr>
            <w:tcW w:type="dxa" w:w="2160"/>
            <w:tcBorders>
              <w:top w:val="single" w:color="991B1B" w:sz="2"/>
              <w:left w:val="single" w:color="991B1B" w:sz="2"/>
              <w:bottom w:val="single" w:color="991B1B" w:sz="2"/>
              <w:right w:val="single" w:color="991B1B" w:sz="2"/>
            </w:tcBorders>
            <w:shd w:fill="991B1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V4+</w:t>
            </w:r>
          </w:p>
        </w:tc>
      </w:tr>
    </w:tbl>
    <w:p>
      <w:pPr>
        <w:spacing w:after="300"/>
      </w:pPr>
    </w:p>
    <w:p>
      <w:pPr>
        <w:spacing w:after="20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Ce document liste l’intégralité des pages, routes et composants de navigation de la plateforme Moledi Events, organisés par grande zone fonctionnelle (Landing, Authentification, Pages publiques d’événements, Espace utilisateur, Back-office, Système technique de paiement, Pages système). Les pages enfants (indiquées ↳) possèdent leur propre URL ou ancre distincte. La couleur de la colonne Version indique la phase de développement cible.</w:t>
      </w:r>
    </w:p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E3A8A"/>
        </w:rPr>
        <w:t xml:space="preserve">A. LANDING PAGES — Pages publiques du site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564"/>
        <w:gridCol w:w="1620"/>
      </w:tblGrid>
      <w:tr>
        <w:trPr>
          <w:tblHeader/>
        </w:trPr>
        <w:tc>
          <w:tcPr>
            <w:tcW w:type="dxa" w:w="5616"/>
            <w:tcBorders>
              <w:top w:val="single" w:color="111827" w:sz="2"/>
              <w:left w:val="single" w:color="111827" w:sz="2"/>
              <w:bottom w:val="single" w:color="111827" w:sz="2"/>
              <w:right w:val="single" w:color="111827" w:sz="2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 / SECTION</w:t>
            </w:r>
          </w:p>
        </w:tc>
        <w:tc>
          <w:tcPr>
            <w:tcW w:type="dxa" w:w="3564"/>
            <w:tcBorders>
              <w:top w:val="single" w:color="111827" w:sz="2"/>
              <w:left w:val="single" w:color="111827" w:sz="2"/>
              <w:bottom w:val="single" w:color="111827" w:sz="2"/>
              <w:right w:val="single" w:color="111827" w:sz="2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620"/>
            <w:tcBorders>
              <w:top w:val="single" w:color="111827" w:sz="2"/>
              <w:left w:val="single" w:color="111827" w:sz="2"/>
              <w:bottom w:val="single" w:color="111827" w:sz="2"/>
              <w:right w:val="single" w:color="111827" w:sz="2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Page d'accueil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Événements / Annuaire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/evenements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Page publique d'un événement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/evenements/[slug]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Comment ça marche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/comment-ca-marche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Tarifs &amp; Couverture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/tarifs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À propos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/a-propos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Devenir partenaire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/partenaire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Contact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/contact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Politique de confidentialité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/confidentialite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CGU / CGV / Mentions légales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/legal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Initialisation Visitor ID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/init-session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b/>
          <w:bCs/>
          <w:color w:val="1E3A8A"/>
        </w:rPr>
        <w:t xml:space="preserve">B. AUTHENTIFICATION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564"/>
        <w:gridCol w:w="1620"/>
      </w:tblGrid>
      <w:tr>
        <w:trPr>
          <w:tblHeader/>
        </w:trPr>
        <w:tc>
          <w:tcPr>
            <w:tcW w:type="dxa" w:w="5616"/>
            <w:tcBorders>
              <w:top w:val="single" w:color="111827" w:sz="2"/>
              <w:left w:val="single" w:color="111827" w:sz="2"/>
              <w:bottom w:val="single" w:color="111827" w:sz="2"/>
              <w:right w:val="single" w:color="111827" w:sz="2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 / SECTION</w:t>
            </w:r>
          </w:p>
        </w:tc>
        <w:tc>
          <w:tcPr>
            <w:tcW w:type="dxa" w:w="3564"/>
            <w:tcBorders>
              <w:top w:val="single" w:color="111827" w:sz="2"/>
              <w:left w:val="single" w:color="111827" w:sz="2"/>
              <w:bottom w:val="single" w:color="111827" w:sz="2"/>
              <w:right w:val="single" w:color="111827" w:sz="2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620"/>
            <w:tcBorders>
              <w:top w:val="single" w:color="111827" w:sz="2"/>
              <w:left w:val="single" w:color="111827" w:sz="2"/>
              <w:bottom w:val="single" w:color="111827" w:sz="2"/>
              <w:right w:val="single" w:color="111827" w:sz="2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Connexion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/connexion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Connexion Google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/connexion/google</w:t>
            </w:r>
          </w:p>
        </w:tc>
        <w:tc>
          <w:tcPr>
            <w:tcW w:type="dxa" w:w="1620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V1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Inscription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/inscription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Vérification email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/inscription/verification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Compléter le profil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/inscription/profil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Mot de passe oublié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/mot-de-passe-oublie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Réinitialisation du mot de passe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/reinitialiser-mot-de-passe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Confirmation de réinitialisation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/mot-de-passe-modifie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Authentification double facteur (2FA)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/connexion/2fa</w:t>
            </w:r>
          </w:p>
        </w:tc>
        <w:tc>
          <w:tcPr>
            <w:tcW w:type="dxa" w:w="1620"/>
            <w:tcBorders>
              <w:top w:val="single" w:color="B45309" w:sz="2"/>
              <w:left w:val="single" w:color="B45309" w:sz="2"/>
              <w:bottom w:val="single" w:color="B45309" w:sz="2"/>
              <w:right w:val="single" w:color="B45309" w:sz="2"/>
            </w:tcBorders>
            <w:shd w:fill="B4530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V3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b/>
          <w:bCs/>
          <w:color w:val="1E3A8A"/>
        </w:rPr>
        <w:t xml:space="preserve">C. PAGES PUBLIQUES D'ÉVÉNEMENTS</w:t>
      </w:r>
    </w:p>
    <w:p>
      <w:pPr>
        <w:pStyle w:val="Heading2"/>
        <w:spacing w:after="120" w:before="200"/>
      </w:pPr>
      <w:r>
        <w:rPr>
          <w:b/>
          <w:bCs/>
          <w:color w:val="374151"/>
        </w:rPr>
        <w:t xml:space="preserve">C.1 — Scrutins &amp; Votes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564"/>
        <w:gridCol w:w="1620"/>
      </w:tblGrid>
      <w:tr>
        <w:trPr>
          <w:tblHeader/>
        </w:trPr>
        <w:tc>
          <w:tcPr>
            <w:tcW w:type="dxa" w:w="5616"/>
            <w:tcBorders>
              <w:top w:val="single" w:color="111827" w:sz="2"/>
              <w:left w:val="single" w:color="111827" w:sz="2"/>
              <w:bottom w:val="single" w:color="111827" w:sz="2"/>
              <w:right w:val="single" w:color="111827" w:sz="2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 / SECTION</w:t>
            </w:r>
          </w:p>
        </w:tc>
        <w:tc>
          <w:tcPr>
            <w:tcW w:type="dxa" w:w="3564"/>
            <w:tcBorders>
              <w:top w:val="single" w:color="111827" w:sz="2"/>
              <w:left w:val="single" w:color="111827" w:sz="2"/>
              <w:bottom w:val="single" w:color="111827" w:sz="2"/>
              <w:right w:val="single" w:color="111827" w:sz="2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620"/>
            <w:tcBorders>
              <w:top w:val="single" w:color="111827" w:sz="2"/>
              <w:left w:val="single" w:color="111827" w:sz="2"/>
              <w:bottom w:val="single" w:color="111827" w:sz="2"/>
              <w:right w:val="single" w:color="111827" w:sz="2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Page publique du scrutin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/vote/[slug]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Section Accueil du scrutin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#accueil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Section Candidats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#candidats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Page d'un candidat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/vote/[slug]/candidat/[id]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Section Règles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#regles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Section FAQ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#faq-scrutin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Section Actualités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#actualites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Section Partenaires / Sponsors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#partenaires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Section Galerie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#galerie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Section Résultats (si clôturé)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#resultats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Page Aide / Signalement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/vote/[slug]/aide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Page PV de clôture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/vote/[slug]/pv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Tunnel de vote — Gratuit public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/vote/[slug]/voter/gratuit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Tunnel de vote — Payant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/vote/[slug]/voter/payer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Tunnel de vote — AdSense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/vote/[slug]/voter/adsense</w:t>
            </w:r>
          </w:p>
        </w:tc>
        <w:tc>
          <w:tcPr>
            <w:tcW w:type="dxa" w:w="1620"/>
            <w:tcBorders>
              <w:top w:val="single" w:color="6D28D9" w:sz="2"/>
              <w:left w:val="single" w:color="6D28D9" w:sz="2"/>
              <w:bottom w:val="single" w:color="6D28D9" w:sz="2"/>
              <w:right w:val="single" w:color="6D28D9" w:sz="2"/>
            </w:tcBorders>
            <w:shd w:fill="6D28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V2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Tunnel de vote — Vote pondéré avec jury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/vote/[slug]/voter/jury</w:t>
            </w:r>
          </w:p>
        </w:tc>
        <w:tc>
          <w:tcPr>
            <w:tcW w:type="dxa" w:w="1620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V1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374151"/>
        </w:rPr>
        <w:t xml:space="preserve">C.2 — Événementiel &amp; Ticketing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564"/>
        <w:gridCol w:w="1620"/>
      </w:tblGrid>
      <w:tr>
        <w:trPr>
          <w:tblHeader/>
        </w:trPr>
        <w:tc>
          <w:tcPr>
            <w:tcW w:type="dxa" w:w="5616"/>
            <w:tcBorders>
              <w:top w:val="single" w:color="111827" w:sz="2"/>
              <w:left w:val="single" w:color="111827" w:sz="2"/>
              <w:bottom w:val="single" w:color="111827" w:sz="2"/>
              <w:right w:val="single" w:color="111827" w:sz="2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 / SECTION</w:t>
            </w:r>
          </w:p>
        </w:tc>
        <w:tc>
          <w:tcPr>
            <w:tcW w:type="dxa" w:w="3564"/>
            <w:tcBorders>
              <w:top w:val="single" w:color="111827" w:sz="2"/>
              <w:left w:val="single" w:color="111827" w:sz="2"/>
              <w:bottom w:val="single" w:color="111827" w:sz="2"/>
              <w:right w:val="single" w:color="111827" w:sz="2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620"/>
            <w:tcBorders>
              <w:top w:val="single" w:color="111827" w:sz="2"/>
              <w:left w:val="single" w:color="111827" w:sz="2"/>
              <w:bottom w:val="single" w:color="111827" w:sz="2"/>
              <w:right w:val="single" w:color="111827" w:sz="2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Page publique de l'événement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/evenement/[slug]</w:t>
            </w:r>
          </w:p>
        </w:tc>
        <w:tc>
          <w:tcPr>
            <w:tcW w:type="dxa" w:w="1620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V1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Section Accueil de l'événement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#accueil-event</w:t>
            </w:r>
          </w:p>
        </w:tc>
        <w:tc>
          <w:tcPr>
            <w:tcW w:type="dxa" w:w="1620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V1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Section Billetterie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#billets</w:t>
            </w:r>
          </w:p>
        </w:tc>
        <w:tc>
          <w:tcPr>
            <w:tcW w:type="dxa" w:w="1620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V1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Section Programme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#programme</w:t>
            </w:r>
          </w:p>
        </w:tc>
        <w:tc>
          <w:tcPr>
            <w:tcW w:type="dxa" w:w="1620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V1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Section Lieu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#lieu</w:t>
            </w:r>
          </w:p>
        </w:tc>
        <w:tc>
          <w:tcPr>
            <w:tcW w:type="dxa" w:w="1620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V1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Section Intervenants / Artistes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#intervenants</w:t>
            </w:r>
          </w:p>
        </w:tc>
        <w:tc>
          <w:tcPr>
            <w:tcW w:type="dxa" w:w="1620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V1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Section Sponsors de l'événement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#sponsors-event</w:t>
            </w:r>
          </w:p>
        </w:tc>
        <w:tc>
          <w:tcPr>
            <w:tcW w:type="dxa" w:w="1620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V1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Section Galerie / Éditions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#galerie-event</w:t>
            </w:r>
          </w:p>
        </w:tc>
        <w:tc>
          <w:tcPr>
            <w:tcW w:type="dxa" w:w="1620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V1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Section FAQ de l'événement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#faq-event</w:t>
            </w:r>
          </w:p>
        </w:tc>
        <w:tc>
          <w:tcPr>
            <w:tcW w:type="dxa" w:w="1620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V1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Compte à rebours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#timer</w:t>
            </w:r>
          </w:p>
        </w:tc>
        <w:tc>
          <w:tcPr>
            <w:tcW w:type="dxa" w:w="1620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V1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Boutique de l'événement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/evenement/[slug]/boutique</w:t>
            </w:r>
          </w:p>
        </w:tc>
        <w:tc>
          <w:tcPr>
            <w:tcW w:type="dxa" w:w="1620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V1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Page Tombola liée à l'événement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/evenement/[slug]/tombola</w:t>
            </w:r>
          </w:p>
        </w:tc>
        <w:tc>
          <w:tcPr>
            <w:tcW w:type="dxa" w:w="1620"/>
            <w:tcBorders>
              <w:top w:val="single" w:color="B45309" w:sz="2"/>
              <w:left w:val="single" w:color="B45309" w:sz="2"/>
              <w:bottom w:val="single" w:color="B45309" w:sz="2"/>
              <w:right w:val="single" w:color="B45309" w:sz="2"/>
            </w:tcBorders>
            <w:shd w:fill="B4530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V3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Tunnel d'achat tickets de tombola liée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/evenement/[slug]/tombola/acheter</w:t>
            </w:r>
          </w:p>
        </w:tc>
        <w:tc>
          <w:tcPr>
            <w:tcW w:type="dxa" w:w="1620"/>
            <w:tcBorders>
              <w:top w:val="single" w:color="B45309" w:sz="2"/>
              <w:left w:val="single" w:color="B45309" w:sz="2"/>
              <w:bottom w:val="single" w:color="B45309" w:sz="2"/>
              <w:right w:val="single" w:color="B45309" w:sz="2"/>
            </w:tcBorders>
            <w:shd w:fill="B4530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V3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Page Live de l'événement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/evenement/[slug]/live</w:t>
            </w:r>
          </w:p>
        </w:tc>
        <w:tc>
          <w:tcPr>
            <w:tcW w:type="dxa" w:w="1620"/>
            <w:tcBorders>
              <w:top w:val="single" w:color="991B1B" w:sz="2"/>
              <w:left w:val="single" w:color="991B1B" w:sz="2"/>
              <w:bottom w:val="single" w:color="991B1B" w:sz="2"/>
              <w:right w:val="single" w:color="991B1B" w:sz="2"/>
            </w:tcBorders>
            <w:shd w:fill="991B1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V4+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Section Ressources &amp; Médias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/evenement/[slug]/ressources</w:t>
            </w:r>
          </w:p>
        </w:tc>
        <w:tc>
          <w:tcPr>
            <w:tcW w:type="dxa" w:w="1620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V1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Page Aide / Signalement de l'événement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/evenement/[slug]/aide</w:t>
            </w:r>
          </w:p>
        </w:tc>
        <w:tc>
          <w:tcPr>
            <w:tcW w:type="dxa" w:w="1620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V1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Page Partenaire de l'événement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/evenement/[slug]/partenaire</w:t>
            </w:r>
          </w:p>
        </w:tc>
        <w:tc>
          <w:tcPr>
            <w:tcW w:type="dxa" w:w="1620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V1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Tunnel d'achat de billet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/evenement/[slug]/acheter</w:t>
            </w:r>
          </w:p>
        </w:tc>
        <w:tc>
          <w:tcPr>
            <w:tcW w:type="dxa" w:w="1620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V1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Page Mon billet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/billet/[id]</w:t>
            </w:r>
          </w:p>
        </w:tc>
        <w:tc>
          <w:tcPr>
            <w:tcW w:type="dxa" w:w="1620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V1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Page Annulation / Remboursement du billet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/billet/[id]/annuler</w:t>
            </w:r>
          </w:p>
        </w:tc>
        <w:tc>
          <w:tcPr>
            <w:tcW w:type="dxa" w:w="1620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V1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374151"/>
        </w:rPr>
        <w:t xml:space="preserve">C.3 — Dons &amp; Cagnottes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564"/>
        <w:gridCol w:w="1620"/>
      </w:tblGrid>
      <w:tr>
        <w:trPr>
          <w:tblHeader/>
        </w:trPr>
        <w:tc>
          <w:tcPr>
            <w:tcW w:type="dxa" w:w="5616"/>
            <w:tcBorders>
              <w:top w:val="single" w:color="111827" w:sz="2"/>
              <w:left w:val="single" w:color="111827" w:sz="2"/>
              <w:bottom w:val="single" w:color="111827" w:sz="2"/>
              <w:right w:val="single" w:color="111827" w:sz="2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 / SECTION</w:t>
            </w:r>
          </w:p>
        </w:tc>
        <w:tc>
          <w:tcPr>
            <w:tcW w:type="dxa" w:w="3564"/>
            <w:tcBorders>
              <w:top w:val="single" w:color="111827" w:sz="2"/>
              <w:left w:val="single" w:color="111827" w:sz="2"/>
              <w:bottom w:val="single" w:color="111827" w:sz="2"/>
              <w:right w:val="single" w:color="111827" w:sz="2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620"/>
            <w:tcBorders>
              <w:top w:val="single" w:color="111827" w:sz="2"/>
              <w:left w:val="single" w:color="111827" w:sz="2"/>
              <w:bottom w:val="single" w:color="111827" w:sz="2"/>
              <w:right w:val="single" w:color="111827" w:sz="2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Page publique de la cagnotte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/don/[slug]</w:t>
            </w:r>
          </w:p>
        </w:tc>
        <w:tc>
          <w:tcPr>
            <w:tcW w:type="dxa" w:w="1620"/>
            <w:tcBorders>
              <w:top w:val="single" w:color="6D28D9" w:sz="2"/>
              <w:left w:val="single" w:color="6D28D9" w:sz="2"/>
              <w:bottom w:val="single" w:color="6D28D9" w:sz="2"/>
              <w:right w:val="single" w:color="6D28D9" w:sz="2"/>
            </w:tcBorders>
            <w:shd w:fill="6D28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V2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Section Accueil de la cagnotte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#accueil-don</w:t>
            </w:r>
          </w:p>
        </w:tc>
        <w:tc>
          <w:tcPr>
            <w:tcW w:type="dxa" w:w="1620"/>
            <w:tcBorders>
              <w:top w:val="single" w:color="6D28D9" w:sz="2"/>
              <w:left w:val="single" w:color="6D28D9" w:sz="2"/>
              <w:bottom w:val="single" w:color="6D28D9" w:sz="2"/>
              <w:right w:val="single" w:color="6D28D9" w:sz="2"/>
            </w:tcBorders>
            <w:shd w:fill="6D28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V2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Section Donateurs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#donateurs</w:t>
            </w:r>
          </w:p>
        </w:tc>
        <w:tc>
          <w:tcPr>
            <w:tcW w:type="dxa" w:w="1620"/>
            <w:tcBorders>
              <w:top w:val="single" w:color="6D28D9" w:sz="2"/>
              <w:left w:val="single" w:color="6D28D9" w:sz="2"/>
              <w:bottom w:val="single" w:color="6D28D9" w:sz="2"/>
              <w:right w:val="single" w:color="6D28D9" w:sz="2"/>
            </w:tcBorders>
            <w:shd w:fill="6D28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V2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Section Commentaires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#commentaires-don</w:t>
            </w:r>
          </w:p>
        </w:tc>
        <w:tc>
          <w:tcPr>
            <w:tcW w:type="dxa" w:w="1620"/>
            <w:tcBorders>
              <w:top w:val="single" w:color="6D28D9" w:sz="2"/>
              <w:left w:val="single" w:color="6D28D9" w:sz="2"/>
              <w:bottom w:val="single" w:color="6D28D9" w:sz="2"/>
              <w:right w:val="single" w:color="6D28D9" w:sz="2"/>
            </w:tcBorders>
            <w:shd w:fill="6D28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V2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Section Mises à jour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#updates-don</w:t>
            </w:r>
          </w:p>
        </w:tc>
        <w:tc>
          <w:tcPr>
            <w:tcW w:type="dxa" w:w="1620"/>
            <w:tcBorders>
              <w:top w:val="single" w:color="6D28D9" w:sz="2"/>
              <w:left w:val="single" w:color="6D28D9" w:sz="2"/>
              <w:bottom w:val="single" w:color="6D28D9" w:sz="2"/>
              <w:right w:val="single" w:color="6D28D9" w:sz="2"/>
            </w:tcBorders>
            <w:shd w:fill="6D28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V2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Page Reçu de don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/don/[slug]/recu</w:t>
            </w:r>
          </w:p>
        </w:tc>
        <w:tc>
          <w:tcPr>
            <w:tcW w:type="dxa" w:w="1620"/>
            <w:tcBorders>
              <w:top w:val="single" w:color="6D28D9" w:sz="2"/>
              <w:left w:val="single" w:color="6D28D9" w:sz="2"/>
              <w:bottom w:val="single" w:color="6D28D9" w:sz="2"/>
              <w:right w:val="single" w:color="6D28D9" w:sz="2"/>
            </w:tcBorders>
            <w:shd w:fill="6D28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V2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Tunnel de don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/don/[slug]/donner</w:t>
            </w:r>
          </w:p>
        </w:tc>
        <w:tc>
          <w:tcPr>
            <w:tcW w:type="dxa" w:w="1620"/>
            <w:tcBorders>
              <w:top w:val="single" w:color="6D28D9" w:sz="2"/>
              <w:left w:val="single" w:color="6D28D9" w:sz="2"/>
              <w:bottom w:val="single" w:color="6D28D9" w:sz="2"/>
              <w:right w:val="single" w:color="6D28D9" w:sz="2"/>
            </w:tcBorders>
            <w:shd w:fill="6D28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V2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Page Annulation / Remboursement d'un don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/don/[slug]/remboursement</w:t>
            </w:r>
          </w:p>
        </w:tc>
        <w:tc>
          <w:tcPr>
            <w:tcW w:type="dxa" w:w="1620"/>
            <w:tcBorders>
              <w:top w:val="single" w:color="6D28D9" w:sz="2"/>
              <w:left w:val="single" w:color="6D28D9" w:sz="2"/>
              <w:bottom w:val="single" w:color="6D28D9" w:sz="2"/>
              <w:right w:val="single" w:color="6D28D9" w:sz="2"/>
            </w:tcBorders>
            <w:shd w:fill="6D28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V2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374151"/>
        </w:rPr>
        <w:t xml:space="preserve">C.4 — Crowdfunding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564"/>
        <w:gridCol w:w="1620"/>
      </w:tblGrid>
      <w:tr>
        <w:trPr>
          <w:tblHeader/>
        </w:trPr>
        <w:tc>
          <w:tcPr>
            <w:tcW w:type="dxa" w:w="5616"/>
            <w:tcBorders>
              <w:top w:val="single" w:color="111827" w:sz="2"/>
              <w:left w:val="single" w:color="111827" w:sz="2"/>
              <w:bottom w:val="single" w:color="111827" w:sz="2"/>
              <w:right w:val="single" w:color="111827" w:sz="2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 / SECTION</w:t>
            </w:r>
          </w:p>
        </w:tc>
        <w:tc>
          <w:tcPr>
            <w:tcW w:type="dxa" w:w="3564"/>
            <w:tcBorders>
              <w:top w:val="single" w:color="111827" w:sz="2"/>
              <w:left w:val="single" w:color="111827" w:sz="2"/>
              <w:bottom w:val="single" w:color="111827" w:sz="2"/>
              <w:right w:val="single" w:color="111827" w:sz="2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620"/>
            <w:tcBorders>
              <w:top w:val="single" w:color="111827" w:sz="2"/>
              <w:left w:val="single" w:color="111827" w:sz="2"/>
              <w:bottom w:val="single" w:color="111827" w:sz="2"/>
              <w:right w:val="single" w:color="111827" w:sz="2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Page publique du projet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/projet/[slug]</w:t>
            </w:r>
          </w:p>
        </w:tc>
        <w:tc>
          <w:tcPr>
            <w:tcW w:type="dxa" w:w="1620"/>
            <w:tcBorders>
              <w:top w:val="single" w:color="6D28D9" w:sz="2"/>
              <w:left w:val="single" w:color="6D28D9" w:sz="2"/>
              <w:bottom w:val="single" w:color="6D28D9" w:sz="2"/>
              <w:right w:val="single" w:color="6D28D9" w:sz="2"/>
            </w:tcBorders>
            <w:shd w:fill="6D28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V2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Section Accueil du projet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#accueil-cf</w:t>
            </w:r>
          </w:p>
        </w:tc>
        <w:tc>
          <w:tcPr>
            <w:tcW w:type="dxa" w:w="1620"/>
            <w:tcBorders>
              <w:top w:val="single" w:color="6D28D9" w:sz="2"/>
              <w:left w:val="single" w:color="6D28D9" w:sz="2"/>
              <w:bottom w:val="single" w:color="6D28D9" w:sz="2"/>
              <w:right w:val="single" w:color="6D28D9" w:sz="2"/>
            </w:tcBorders>
            <w:shd w:fill="6D28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V2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Section Paliers de contribution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#paliers</w:t>
            </w:r>
          </w:p>
        </w:tc>
        <w:tc>
          <w:tcPr>
            <w:tcW w:type="dxa" w:w="1620"/>
            <w:tcBorders>
              <w:top w:val="single" w:color="6D28D9" w:sz="2"/>
              <w:left w:val="single" w:color="6D28D9" w:sz="2"/>
              <w:bottom w:val="single" w:color="6D28D9" w:sz="2"/>
              <w:right w:val="single" w:color="6D28D9" w:sz="2"/>
            </w:tcBorders>
            <w:shd w:fill="6D28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V2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Section Équipe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#equipe-cf</w:t>
            </w:r>
          </w:p>
        </w:tc>
        <w:tc>
          <w:tcPr>
            <w:tcW w:type="dxa" w:w="1620"/>
            <w:tcBorders>
              <w:top w:val="single" w:color="6D28D9" w:sz="2"/>
              <w:left w:val="single" w:color="6D28D9" w:sz="2"/>
              <w:bottom w:val="single" w:color="6D28D9" w:sz="2"/>
              <w:right w:val="single" w:color="6D28D9" w:sz="2"/>
            </w:tcBorders>
            <w:shd w:fill="6D28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V2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Section Journal de bord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#updates-cf</w:t>
            </w:r>
          </w:p>
        </w:tc>
        <w:tc>
          <w:tcPr>
            <w:tcW w:type="dxa" w:w="1620"/>
            <w:tcBorders>
              <w:top w:val="single" w:color="6D28D9" w:sz="2"/>
              <w:left w:val="single" w:color="6D28D9" w:sz="2"/>
              <w:bottom w:val="single" w:color="6D28D9" w:sz="2"/>
              <w:right w:val="single" w:color="6D28D9" w:sz="2"/>
            </w:tcBorders>
            <w:shd w:fill="6D28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V2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Section Q&amp;R et Commentaires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#qa-cf</w:t>
            </w:r>
          </w:p>
        </w:tc>
        <w:tc>
          <w:tcPr>
            <w:tcW w:type="dxa" w:w="1620"/>
            <w:tcBorders>
              <w:top w:val="single" w:color="6D28D9" w:sz="2"/>
              <w:left w:val="single" w:color="6D28D9" w:sz="2"/>
              <w:bottom w:val="single" w:color="6D28D9" w:sz="2"/>
              <w:right w:val="single" w:color="6D28D9" w:sz="2"/>
            </w:tcBorders>
            <w:shd w:fill="6D28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V2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Tunnel de contribution crowdfunding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/projet/[slug]/contribuer</w:t>
            </w:r>
          </w:p>
        </w:tc>
        <w:tc>
          <w:tcPr>
            <w:tcW w:type="dxa" w:w="1620"/>
            <w:tcBorders>
              <w:top w:val="single" w:color="6D28D9" w:sz="2"/>
              <w:left w:val="single" w:color="6D28D9" w:sz="2"/>
              <w:bottom w:val="single" w:color="6D28D9" w:sz="2"/>
              <w:right w:val="single" w:color="6D28D9" w:sz="2"/>
            </w:tcBorders>
            <w:shd w:fill="6D28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V2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Page Annulation / Remboursement crowdfunding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/projet/[slug]/remboursement</w:t>
            </w:r>
          </w:p>
        </w:tc>
        <w:tc>
          <w:tcPr>
            <w:tcW w:type="dxa" w:w="1620"/>
            <w:tcBorders>
              <w:top w:val="single" w:color="6D28D9" w:sz="2"/>
              <w:left w:val="single" w:color="6D28D9" w:sz="2"/>
              <w:bottom w:val="single" w:color="6D28D9" w:sz="2"/>
              <w:right w:val="single" w:color="6D28D9" w:sz="2"/>
            </w:tcBorders>
            <w:shd w:fill="6D28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V2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374151"/>
        </w:rPr>
        <w:t xml:space="preserve">C.5 — Sponsoring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564"/>
        <w:gridCol w:w="1620"/>
      </w:tblGrid>
      <w:tr>
        <w:trPr>
          <w:tblHeader/>
        </w:trPr>
        <w:tc>
          <w:tcPr>
            <w:tcW w:type="dxa" w:w="5616"/>
            <w:tcBorders>
              <w:top w:val="single" w:color="111827" w:sz="2"/>
              <w:left w:val="single" w:color="111827" w:sz="2"/>
              <w:bottom w:val="single" w:color="111827" w:sz="2"/>
              <w:right w:val="single" w:color="111827" w:sz="2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 / SECTION</w:t>
            </w:r>
          </w:p>
        </w:tc>
        <w:tc>
          <w:tcPr>
            <w:tcW w:type="dxa" w:w="3564"/>
            <w:tcBorders>
              <w:top w:val="single" w:color="111827" w:sz="2"/>
              <w:left w:val="single" w:color="111827" w:sz="2"/>
              <w:bottom w:val="single" w:color="111827" w:sz="2"/>
              <w:right w:val="single" w:color="111827" w:sz="2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620"/>
            <w:tcBorders>
              <w:top w:val="single" w:color="111827" w:sz="2"/>
              <w:left w:val="single" w:color="111827" w:sz="2"/>
              <w:bottom w:val="single" w:color="111827" w:sz="2"/>
              <w:right w:val="single" w:color="111827" w:sz="2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Page publique de l'appel à sponsors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/sponsoring/[slug]</w:t>
            </w:r>
          </w:p>
        </w:tc>
        <w:tc>
          <w:tcPr>
            <w:tcW w:type="dxa" w:w="1620"/>
            <w:tcBorders>
              <w:top w:val="single" w:color="B45309" w:sz="2"/>
              <w:left w:val="single" w:color="B45309" w:sz="2"/>
              <w:bottom w:val="single" w:color="B45309" w:sz="2"/>
              <w:right w:val="single" w:color="B45309" w:sz="2"/>
            </w:tcBorders>
            <w:shd w:fill="B4530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V3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Tunnel d'investissement / candidature sponsor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/sponsoring/[slug]/postuler</w:t>
            </w:r>
          </w:p>
        </w:tc>
        <w:tc>
          <w:tcPr>
            <w:tcW w:type="dxa" w:w="1620"/>
            <w:tcBorders>
              <w:top w:val="single" w:color="B45309" w:sz="2"/>
              <w:left w:val="single" w:color="B45309" w:sz="2"/>
              <w:bottom w:val="single" w:color="B45309" w:sz="2"/>
              <w:right w:val="single" w:color="B45309" w:sz="2"/>
            </w:tcBorders>
            <w:shd w:fill="B4530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V3</w:t>
            </w:r>
          </w:p>
        </w:tc>
      </w:tr>
    </w:tbl>
    <w:p>
      <w:pPr>
        <w:spacing w:after="200"/>
      </w:pPr>
    </w:p>
    <w:p>
      <w:pPr>
        <w:pStyle w:val="Heading2"/>
        <w:spacing w:after="120" w:before="200"/>
      </w:pPr>
      <w:r>
        <w:rPr>
          <w:b/>
          <w:bCs/>
          <w:color w:val="374151"/>
        </w:rPr>
        <w:t xml:space="preserve">C.6 — Jeux-Concours &amp; Tombolas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564"/>
        <w:gridCol w:w="1620"/>
      </w:tblGrid>
      <w:tr>
        <w:trPr>
          <w:tblHeader/>
        </w:trPr>
        <w:tc>
          <w:tcPr>
            <w:tcW w:type="dxa" w:w="5616"/>
            <w:tcBorders>
              <w:top w:val="single" w:color="111827" w:sz="2"/>
              <w:left w:val="single" w:color="111827" w:sz="2"/>
              <w:bottom w:val="single" w:color="111827" w:sz="2"/>
              <w:right w:val="single" w:color="111827" w:sz="2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 / SECTION</w:t>
            </w:r>
          </w:p>
        </w:tc>
        <w:tc>
          <w:tcPr>
            <w:tcW w:type="dxa" w:w="3564"/>
            <w:tcBorders>
              <w:top w:val="single" w:color="111827" w:sz="2"/>
              <w:left w:val="single" w:color="111827" w:sz="2"/>
              <w:bottom w:val="single" w:color="111827" w:sz="2"/>
              <w:right w:val="single" w:color="111827" w:sz="2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620"/>
            <w:tcBorders>
              <w:top w:val="single" w:color="111827" w:sz="2"/>
              <w:left w:val="single" w:color="111827" w:sz="2"/>
              <w:bottom w:val="single" w:color="111827" w:sz="2"/>
              <w:right w:val="single" w:color="111827" w:sz="2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Page publique du jeu-concours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/concours/[slug]</w:t>
            </w:r>
          </w:p>
        </w:tc>
        <w:tc>
          <w:tcPr>
            <w:tcW w:type="dxa" w:w="1620"/>
            <w:tcBorders>
              <w:top w:val="single" w:color="B45309" w:sz="2"/>
              <w:left w:val="single" w:color="B45309" w:sz="2"/>
              <w:bottom w:val="single" w:color="B45309" w:sz="2"/>
              <w:right w:val="single" w:color="B45309" w:sz="2"/>
            </w:tcBorders>
            <w:shd w:fill="B4530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V3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Section Accueil du concours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#accueil-concours</w:t>
            </w:r>
          </w:p>
        </w:tc>
        <w:tc>
          <w:tcPr>
            <w:tcW w:type="dxa" w:w="1620"/>
            <w:tcBorders>
              <w:top w:val="single" w:color="B45309" w:sz="2"/>
              <w:left w:val="single" w:color="B45309" w:sz="2"/>
              <w:bottom w:val="single" w:color="B45309" w:sz="2"/>
              <w:right w:val="single" w:color="B45309" w:sz="2"/>
            </w:tcBorders>
            <w:shd w:fill="B4530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V3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Section Soumission &amp; Participation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/concours/[slug]/participer</w:t>
            </w:r>
          </w:p>
        </w:tc>
        <w:tc>
          <w:tcPr>
            <w:tcW w:type="dxa" w:w="1620"/>
            <w:tcBorders>
              <w:top w:val="single" w:color="B45309" w:sz="2"/>
              <w:left w:val="single" w:color="B45309" w:sz="2"/>
              <w:bottom w:val="single" w:color="B45309" w:sz="2"/>
              <w:right w:val="single" w:color="B45309" w:sz="2"/>
            </w:tcBorders>
            <w:shd w:fill="B4530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V3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Section Classement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#classement</w:t>
            </w:r>
          </w:p>
        </w:tc>
        <w:tc>
          <w:tcPr>
            <w:tcW w:type="dxa" w:w="1620"/>
            <w:tcBorders>
              <w:top w:val="single" w:color="B45309" w:sz="2"/>
              <w:left w:val="single" w:color="B45309" w:sz="2"/>
              <w:bottom w:val="single" w:color="B45309" w:sz="2"/>
              <w:right w:val="single" w:color="B45309" w:sz="2"/>
            </w:tcBorders>
            <w:shd w:fill="B4530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V3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Section Live du concours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#live-concours</w:t>
            </w:r>
          </w:p>
        </w:tc>
        <w:tc>
          <w:tcPr>
            <w:tcW w:type="dxa" w:w="1620"/>
            <w:tcBorders>
              <w:top w:val="single" w:color="991B1B" w:sz="2"/>
              <w:left w:val="single" w:color="991B1B" w:sz="2"/>
              <w:bottom w:val="single" w:color="991B1B" w:sz="2"/>
              <w:right w:val="single" w:color="991B1B" w:sz="2"/>
            </w:tcBorders>
            <w:shd w:fill="991B1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V4+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Tunnel de versement des récompenses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/concours/[slug]/prix</w:t>
            </w:r>
          </w:p>
        </w:tc>
        <w:tc>
          <w:tcPr>
            <w:tcW w:type="dxa" w:w="1620"/>
            <w:tcBorders>
              <w:top w:val="single" w:color="B45309" w:sz="2"/>
              <w:left w:val="single" w:color="B45309" w:sz="2"/>
              <w:bottom w:val="single" w:color="B45309" w:sz="2"/>
              <w:right w:val="single" w:color="B45309" w:sz="2"/>
            </w:tcBorders>
            <w:shd w:fill="B4530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V3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Tunnel de dépôt de récompense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/concours/[slug]/depot</w:t>
            </w:r>
          </w:p>
        </w:tc>
        <w:tc>
          <w:tcPr>
            <w:tcW w:type="dxa" w:w="1620"/>
            <w:tcBorders>
              <w:top w:val="single" w:color="B45309" w:sz="2"/>
              <w:left w:val="single" w:color="B45309" w:sz="2"/>
              <w:bottom w:val="single" w:color="B45309" w:sz="2"/>
              <w:right w:val="single" w:color="B45309" w:sz="2"/>
            </w:tcBorders>
            <w:shd w:fill="B4530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V3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Page Annulation / Remboursement concours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/concours/[slug]/remboursement</w:t>
            </w:r>
          </w:p>
        </w:tc>
        <w:tc>
          <w:tcPr>
            <w:tcW w:type="dxa" w:w="1620"/>
            <w:tcBorders>
              <w:top w:val="single" w:color="B45309" w:sz="2"/>
              <w:left w:val="single" w:color="B45309" w:sz="2"/>
              <w:bottom w:val="single" w:color="B45309" w:sz="2"/>
              <w:right w:val="single" w:color="B45309" w:sz="2"/>
            </w:tcBorders>
            <w:shd w:fill="B4530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V3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Page publique de la tombola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/tombola/[slug]</w:t>
            </w:r>
          </w:p>
        </w:tc>
        <w:tc>
          <w:tcPr>
            <w:tcW w:type="dxa" w:w="1620"/>
            <w:tcBorders>
              <w:top w:val="single" w:color="B45309" w:sz="2"/>
              <w:left w:val="single" w:color="B45309" w:sz="2"/>
              <w:bottom w:val="single" w:color="B45309" w:sz="2"/>
              <w:right w:val="single" w:color="B45309" w:sz="2"/>
            </w:tcBorders>
            <w:shd w:fill="B4530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V3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Tunnel d'achat de tickets tombola (autonome)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/tombola/[slug]/acheter</w:t>
            </w:r>
          </w:p>
        </w:tc>
        <w:tc>
          <w:tcPr>
            <w:tcW w:type="dxa" w:w="1620"/>
            <w:tcBorders>
              <w:top w:val="single" w:color="B45309" w:sz="2"/>
              <w:left w:val="single" w:color="B45309" w:sz="2"/>
              <w:bottom w:val="single" w:color="B45309" w:sz="2"/>
              <w:right w:val="single" w:color="B45309" w:sz="2"/>
            </w:tcBorders>
            <w:shd w:fill="B4530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V3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Page Tirage au sort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/tombola/[slug]/tirage</w:t>
            </w:r>
          </w:p>
        </w:tc>
        <w:tc>
          <w:tcPr>
            <w:tcW w:type="dxa" w:w="1620"/>
            <w:tcBorders>
              <w:top w:val="single" w:color="B45309" w:sz="2"/>
              <w:left w:val="single" w:color="B45309" w:sz="2"/>
              <w:bottom w:val="single" w:color="B45309" w:sz="2"/>
              <w:right w:val="single" w:color="B45309" w:sz="2"/>
            </w:tcBorders>
            <w:shd w:fill="B4530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V3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Page Annulation / Remboursement tombola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/tombola/[slug]/remboursement</w:t>
            </w:r>
          </w:p>
        </w:tc>
        <w:tc>
          <w:tcPr>
            <w:tcW w:type="dxa" w:w="1620"/>
            <w:tcBorders>
              <w:top w:val="single" w:color="B45309" w:sz="2"/>
              <w:left w:val="single" w:color="B45309" w:sz="2"/>
              <w:bottom w:val="single" w:color="B45309" w:sz="2"/>
              <w:right w:val="single" w:color="B45309" w:sz="2"/>
            </w:tcBorders>
            <w:shd w:fill="B4530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V3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b/>
          <w:bCs/>
          <w:color w:val="1E3A8A"/>
        </w:rPr>
        <w:t xml:space="preserve">D. ESPACE UTILISATEUR CONNECTÉ (Dashboard)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564"/>
        <w:gridCol w:w="1620"/>
      </w:tblGrid>
      <w:tr>
        <w:trPr>
          <w:tblHeader/>
        </w:trPr>
        <w:tc>
          <w:tcPr>
            <w:tcW w:type="dxa" w:w="5616"/>
            <w:tcBorders>
              <w:top w:val="single" w:color="111827" w:sz="2"/>
              <w:left w:val="single" w:color="111827" w:sz="2"/>
              <w:bottom w:val="single" w:color="111827" w:sz="2"/>
              <w:right w:val="single" w:color="111827" w:sz="2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 / SECTION</w:t>
            </w:r>
          </w:p>
        </w:tc>
        <w:tc>
          <w:tcPr>
            <w:tcW w:type="dxa" w:w="3564"/>
            <w:tcBorders>
              <w:top w:val="single" w:color="111827" w:sz="2"/>
              <w:left w:val="single" w:color="111827" w:sz="2"/>
              <w:bottom w:val="single" w:color="111827" w:sz="2"/>
              <w:right w:val="single" w:color="111827" w:sz="2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620"/>
            <w:tcBorders>
              <w:top w:val="single" w:color="111827" w:sz="2"/>
              <w:left w:val="single" w:color="111827" w:sz="2"/>
              <w:bottom w:val="single" w:color="111827" w:sz="2"/>
              <w:right w:val="single" w:color="111827" w:sz="2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Tableau de bord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/dashboard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Mon activité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/dashboard/activite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Mes billets achetés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/dashboard/billets</w:t>
            </w:r>
          </w:p>
        </w:tc>
        <w:tc>
          <w:tcPr>
            <w:tcW w:type="dxa" w:w="1620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V1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Mes votes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/dashboard/votes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Mes dons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/dashboard/dons</w:t>
            </w:r>
          </w:p>
        </w:tc>
        <w:tc>
          <w:tcPr>
            <w:tcW w:type="dxa" w:w="1620"/>
            <w:tcBorders>
              <w:top w:val="single" w:color="6D28D9" w:sz="2"/>
              <w:left w:val="single" w:color="6D28D9" w:sz="2"/>
              <w:bottom w:val="single" w:color="6D28D9" w:sz="2"/>
              <w:right w:val="single" w:color="6D28D9" w:sz="2"/>
            </w:tcBorders>
            <w:shd w:fill="6D28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V2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Mes participations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/dashboard/participations</w:t>
            </w:r>
          </w:p>
        </w:tc>
        <w:tc>
          <w:tcPr>
            <w:tcW w:type="dxa" w:w="1620"/>
            <w:tcBorders>
              <w:top w:val="single" w:color="B45309" w:sz="2"/>
              <w:left w:val="single" w:color="B45309" w:sz="2"/>
              <w:bottom w:val="single" w:color="B45309" w:sz="2"/>
              <w:right w:val="single" w:color="B45309" w:sz="2"/>
            </w:tcBorders>
            <w:shd w:fill="B4530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V3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Mes campagnes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/dashboard/campagnes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Détail d'une campagne (scrutin)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/dashboard/campagnes/[id]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Gérer les candidats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/dashboard/campagnes/[id]/candidats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Gérer les codes uniques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/dashboard/campagnes/[id]/codes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Analytics d'une campagne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/dashboard/campagnes/[id]/analytics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Conditions de remboursement de la campagne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/dashboard/campagnes/[id]/remboursement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Créer une campagne — Sélecteur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/dashboard/creer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Formulaire création Scrutin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/dashboard/creer/scrutin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Formulaire création Événement &amp; Ticketing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/dashboard/creer/evenement</w:t>
            </w:r>
          </w:p>
        </w:tc>
        <w:tc>
          <w:tcPr>
            <w:tcW w:type="dxa" w:w="1620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V1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Formulaire création Don &amp; Cagnotte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/dashboard/creer/don</w:t>
            </w:r>
          </w:p>
        </w:tc>
        <w:tc>
          <w:tcPr>
            <w:tcW w:type="dxa" w:w="1620"/>
            <w:tcBorders>
              <w:top w:val="single" w:color="6D28D9" w:sz="2"/>
              <w:left w:val="single" w:color="6D28D9" w:sz="2"/>
              <w:bottom w:val="single" w:color="6D28D9" w:sz="2"/>
              <w:right w:val="single" w:color="6D28D9" w:sz="2"/>
            </w:tcBorders>
            <w:shd w:fill="6D28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V2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Formulaire création Crowdfunding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/dashboard/creer/crowdfunding</w:t>
            </w:r>
          </w:p>
        </w:tc>
        <w:tc>
          <w:tcPr>
            <w:tcW w:type="dxa" w:w="1620"/>
            <w:tcBorders>
              <w:top w:val="single" w:color="6D28D9" w:sz="2"/>
              <w:left w:val="single" w:color="6D28D9" w:sz="2"/>
              <w:bottom w:val="single" w:color="6D28D9" w:sz="2"/>
              <w:right w:val="single" w:color="6D28D9" w:sz="2"/>
            </w:tcBorders>
            <w:shd w:fill="6D28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V2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Formulaire création Appel à sponsors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/dashboard/creer/sponsoring</w:t>
            </w:r>
          </w:p>
        </w:tc>
        <w:tc>
          <w:tcPr>
            <w:tcW w:type="dxa" w:w="1620"/>
            <w:tcBorders>
              <w:top w:val="single" w:color="B45309" w:sz="2"/>
              <w:left w:val="single" w:color="B45309" w:sz="2"/>
              <w:bottom w:val="single" w:color="B45309" w:sz="2"/>
              <w:right w:val="single" w:color="B45309" w:sz="2"/>
            </w:tcBorders>
            <w:shd w:fill="B4530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V3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Formulaire création Jeu-Concours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/dashboard/creer/concours</w:t>
            </w:r>
          </w:p>
        </w:tc>
        <w:tc>
          <w:tcPr>
            <w:tcW w:type="dxa" w:w="1620"/>
            <w:tcBorders>
              <w:top w:val="single" w:color="B45309" w:sz="2"/>
              <w:left w:val="single" w:color="B45309" w:sz="2"/>
              <w:bottom w:val="single" w:color="B45309" w:sz="2"/>
              <w:right w:val="single" w:color="B45309" w:sz="2"/>
            </w:tcBorders>
            <w:shd w:fill="B4530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V3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Formulaire création Tombola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/dashboard/creer/tombola</w:t>
            </w:r>
          </w:p>
        </w:tc>
        <w:tc>
          <w:tcPr>
            <w:tcW w:type="dxa" w:w="1620"/>
            <w:tcBorders>
              <w:top w:val="single" w:color="B45309" w:sz="2"/>
              <w:left w:val="single" w:color="B45309" w:sz="2"/>
              <w:bottom w:val="single" w:color="B45309" w:sz="2"/>
              <w:right w:val="single" w:color="B45309" w:sz="2"/>
            </w:tcBorders>
            <w:shd w:fill="B4530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V3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Étape de personnalisation (post-création)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/dashboard/creer/[type]/personnaliser</w:t>
            </w:r>
          </w:p>
        </w:tc>
        <w:tc>
          <w:tcPr>
            <w:tcW w:type="dxa" w:w="1620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V1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Design &amp; Personnalisation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/dashboard/campagnes/[id]/design</w:t>
            </w:r>
          </w:p>
        </w:tc>
        <w:tc>
          <w:tcPr>
            <w:tcW w:type="dxa" w:w="1620"/>
            <w:tcBorders>
              <w:top w:val="single" w:color="6D28D9" w:sz="2"/>
              <w:left w:val="single" w:color="6D28D9" w:sz="2"/>
              <w:bottom w:val="single" w:color="6D28D9" w:sz="2"/>
              <w:right w:val="single" w:color="6D28D9" w:sz="2"/>
            </w:tcBorders>
            <w:shd w:fill="6D28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V2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Éditeur drag-and-drop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design/editeur</w:t>
            </w:r>
          </w:p>
        </w:tc>
        <w:tc>
          <w:tcPr>
            <w:tcW w:type="dxa" w:w="1620"/>
            <w:tcBorders>
              <w:top w:val="single" w:color="6D28D9" w:sz="2"/>
              <w:left w:val="single" w:color="6D28D9" w:sz="2"/>
              <w:bottom w:val="single" w:color="6D28D9" w:sz="2"/>
              <w:right w:val="single" w:color="6D28D9" w:sz="2"/>
            </w:tcBorders>
            <w:shd w:fill="6D28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V2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Personnalisation du billet PDF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design/billet</w:t>
            </w:r>
          </w:p>
        </w:tc>
        <w:tc>
          <w:tcPr>
            <w:tcW w:type="dxa" w:w="1620"/>
            <w:tcBorders>
              <w:top w:val="single" w:color="6D28D9" w:sz="2"/>
              <w:left w:val="single" w:color="6D28D9" w:sz="2"/>
              <w:bottom w:val="single" w:color="6D28D9" w:sz="2"/>
              <w:right w:val="single" w:color="6D28D9" w:sz="2"/>
            </w:tcBorders>
            <w:shd w:fill="6D28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V2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Aperçu mobile / PC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design/apercu</w:t>
            </w:r>
          </w:p>
        </w:tc>
        <w:tc>
          <w:tcPr>
            <w:tcW w:type="dxa" w:w="1620"/>
            <w:tcBorders>
              <w:top w:val="single" w:color="6D28D9" w:sz="2"/>
              <w:left w:val="single" w:color="6D28D9" w:sz="2"/>
              <w:bottom w:val="single" w:color="6D28D9" w:sz="2"/>
              <w:right w:val="single" w:color="6D28D9" w:sz="2"/>
            </w:tcBorders>
            <w:shd w:fill="6D28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V2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Paramètres de marque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design/branding</w:t>
            </w:r>
          </w:p>
        </w:tc>
        <w:tc>
          <w:tcPr>
            <w:tcW w:type="dxa" w:w="1620"/>
            <w:tcBorders>
              <w:top w:val="single" w:color="6D28D9" w:sz="2"/>
              <w:left w:val="single" w:color="6D28D9" w:sz="2"/>
              <w:bottom w:val="single" w:color="6D28D9" w:sz="2"/>
              <w:right w:val="single" w:color="6D28D9" w:sz="2"/>
            </w:tcBorders>
            <w:shd w:fill="6D28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V2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Domaine personnalisé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design/domaine</w:t>
            </w:r>
          </w:p>
        </w:tc>
        <w:tc>
          <w:tcPr>
            <w:tcW w:type="dxa" w:w="1620"/>
            <w:tcBorders>
              <w:top w:val="single" w:color="6D28D9" w:sz="2"/>
              <w:left w:val="single" w:color="6D28D9" w:sz="2"/>
              <w:bottom w:val="single" w:color="6D28D9" w:sz="2"/>
              <w:right w:val="single" w:color="6D28D9" w:sz="2"/>
            </w:tcBorders>
            <w:shd w:fill="6D28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V2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Génération par IA (module bot)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design/ia</w:t>
            </w:r>
          </w:p>
        </w:tc>
        <w:tc>
          <w:tcPr>
            <w:tcW w:type="dxa" w:w="1620"/>
            <w:tcBorders>
              <w:top w:val="single" w:color="991B1B" w:sz="2"/>
              <w:left w:val="single" w:color="991B1B" w:sz="2"/>
              <w:bottom w:val="single" w:color="991B1B" w:sz="2"/>
              <w:right w:val="single" w:color="991B1B" w:sz="2"/>
            </w:tcBorders>
            <w:shd w:fill="991B1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V4+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Tunnel d'achat de crédits IA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design/credits</w:t>
            </w:r>
          </w:p>
        </w:tc>
        <w:tc>
          <w:tcPr>
            <w:tcW w:type="dxa" w:w="1620"/>
            <w:tcBorders>
              <w:top w:val="single" w:color="991B1B" w:sz="2"/>
              <w:left w:val="single" w:color="991B1B" w:sz="2"/>
              <w:bottom w:val="single" w:color="991B1B" w:sz="2"/>
              <w:right w:val="single" w:color="991B1B" w:sz="2"/>
            </w:tcBorders>
            <w:shd w:fill="991B1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V4+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Templates prédéfinis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design/templates</w:t>
            </w:r>
          </w:p>
        </w:tc>
        <w:tc>
          <w:tcPr>
            <w:tcW w:type="dxa" w:w="1620"/>
            <w:tcBorders>
              <w:top w:val="single" w:color="991B1B" w:sz="2"/>
              <w:left w:val="single" w:color="991B1B" w:sz="2"/>
              <w:bottom w:val="single" w:color="991B1B" w:sz="2"/>
              <w:right w:val="single" w:color="991B1B" w:sz="2"/>
            </w:tcBorders>
            <w:shd w:fill="991B1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V4+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Finances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/dashboard/finances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Historique des revenus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/dashboard/finances/revenus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Reversements &amp; calendrier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/dashboard/finances/reversements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Demande de retrait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/dashboard/finances/retrait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Confirmation de retrait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/dashboard/finances/retrait/confirmation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Export financier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/dashboard/finances/export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Dépôt pour récompense (escrow)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/dashboard/finances/depot</w:t>
            </w:r>
          </w:p>
        </w:tc>
        <w:tc>
          <w:tcPr>
            <w:tcW w:type="dxa" w:w="1620"/>
            <w:tcBorders>
              <w:top w:val="single" w:color="B45309" w:sz="2"/>
              <w:left w:val="single" w:color="B45309" w:sz="2"/>
              <w:bottom w:val="single" w:color="B45309" w:sz="2"/>
              <w:right w:val="single" w:color="B45309" w:sz="2"/>
            </w:tcBorders>
            <w:shd w:fill="B4530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V3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/dashboard/notifications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Mon profil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/dashboard/profil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Numéro Mobile Money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/dashboard/profil/reversement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Changer le mot de passe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/dashboard/profil/mot-de-passe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Supprimer le compte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/dashboard/profil/supprimer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Paramètres du compte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/dashboard/parametres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Support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/dashboard/support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Suivi d'un ticket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/dashboard/support/[id]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Session Jury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/jury/[token]</w:t>
            </w:r>
          </w:p>
        </w:tc>
        <w:tc>
          <w:tcPr>
            <w:tcW w:type="dxa" w:w="1620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V1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b/>
          <w:bCs/>
          <w:color w:val="1E3A8A"/>
        </w:rPr>
        <w:t xml:space="preserve">E. BACK-OFFICE ADMINISTRATEUR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564"/>
        <w:gridCol w:w="1620"/>
      </w:tblGrid>
      <w:tr>
        <w:trPr>
          <w:tblHeader/>
        </w:trPr>
        <w:tc>
          <w:tcPr>
            <w:tcW w:type="dxa" w:w="5616"/>
            <w:tcBorders>
              <w:top w:val="single" w:color="111827" w:sz="2"/>
              <w:left w:val="single" w:color="111827" w:sz="2"/>
              <w:bottom w:val="single" w:color="111827" w:sz="2"/>
              <w:right w:val="single" w:color="111827" w:sz="2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 / SECTION</w:t>
            </w:r>
          </w:p>
        </w:tc>
        <w:tc>
          <w:tcPr>
            <w:tcW w:type="dxa" w:w="3564"/>
            <w:tcBorders>
              <w:top w:val="single" w:color="111827" w:sz="2"/>
              <w:left w:val="single" w:color="111827" w:sz="2"/>
              <w:bottom w:val="single" w:color="111827" w:sz="2"/>
              <w:right w:val="single" w:color="111827" w:sz="2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620"/>
            <w:tcBorders>
              <w:top w:val="single" w:color="111827" w:sz="2"/>
              <w:left w:val="single" w:color="111827" w:sz="2"/>
              <w:bottom w:val="single" w:color="111827" w:sz="2"/>
              <w:right w:val="single" w:color="111827" w:sz="2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Connexion Administrateur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/admin/connexion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Dashboard Admin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/admin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Gestion des événements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/admin/evenements</w:t>
            </w:r>
          </w:p>
        </w:tc>
        <w:tc>
          <w:tcPr>
            <w:tcW w:type="dxa" w:w="1620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V1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Détail &amp; Validation d'un événement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/admin/evenements/[id]</w:t>
            </w:r>
          </w:p>
        </w:tc>
        <w:tc>
          <w:tcPr>
            <w:tcW w:type="dxa" w:w="1620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V1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Gestion du live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/admin/evenements/[id]/live</w:t>
            </w:r>
          </w:p>
        </w:tc>
        <w:tc>
          <w:tcPr>
            <w:tcW w:type="dxa" w:w="1620"/>
            <w:tcBorders>
              <w:top w:val="single" w:color="991B1B" w:sz="2"/>
              <w:left w:val="single" w:color="991B1B" w:sz="2"/>
              <w:bottom w:val="single" w:color="991B1B" w:sz="2"/>
              <w:right w:val="single" w:color="991B1B" w:sz="2"/>
            </w:tcBorders>
            <w:shd w:fill="991B1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V4+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Génération du PV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/admin/evenements/[id]/pv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Gestion des utilisateurs (organisateurs)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/admin/utilisateurs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Détail d'un organisateur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/admin/utilisateurs/[id]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Console financière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/admin/finances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Vérification des paiements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/admin/finances/paiements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Blocage des retraits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/admin/finances/blocage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Configuration pays de paiement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/admin/finances/pays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Gestion des minimum de retraits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/admin/finances/retraits-minimum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↳ Registre financier global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/admin/finances/registre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Module Agrégateurs de Paiement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/admin/paiement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Gestion des tickets support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/admin/tickets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Communication de masse (CRM)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/admin/communication</w:t>
            </w:r>
          </w:p>
        </w:tc>
        <w:tc>
          <w:tcPr>
            <w:tcW w:type="dxa" w:w="1620"/>
            <w:tcBorders>
              <w:top w:val="single" w:color="6D28D9" w:sz="2"/>
              <w:left w:val="single" w:color="6D28D9" w:sz="2"/>
              <w:bottom w:val="single" w:color="6D28D9" w:sz="2"/>
              <w:right w:val="single" w:color="6D28D9" w:sz="2"/>
            </w:tcBorders>
            <w:shd w:fill="6D28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V2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Gestion des sources &amp; influenceurs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/admin/sources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Gestion des Admins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/admin/gestion-admins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Gestion des FAQ globales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/admin/faq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Analytics &amp; Reporting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/admin/analytics</w:t>
            </w:r>
          </w:p>
        </w:tc>
        <w:tc>
          <w:tcPr>
            <w:tcW w:type="dxa" w:w="1620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V1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Journal d'audit global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/admin/journal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Paramètres de la plateforme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/admin/parametres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b/>
          <w:bCs/>
          <w:color w:val="1E3A8A"/>
        </w:rPr>
        <w:t xml:space="preserve">F. SYSTÈME TECHNIQUE DE PAIEMENT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564"/>
        <w:gridCol w:w="1620"/>
      </w:tblGrid>
      <w:tr>
        <w:trPr>
          <w:tblHeader/>
        </w:trPr>
        <w:tc>
          <w:tcPr>
            <w:tcW w:type="dxa" w:w="5616"/>
            <w:tcBorders>
              <w:top w:val="single" w:color="111827" w:sz="2"/>
              <w:left w:val="single" w:color="111827" w:sz="2"/>
              <w:bottom w:val="single" w:color="111827" w:sz="2"/>
              <w:right w:val="single" w:color="111827" w:sz="2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 / SECTION</w:t>
            </w:r>
          </w:p>
        </w:tc>
        <w:tc>
          <w:tcPr>
            <w:tcW w:type="dxa" w:w="3564"/>
            <w:tcBorders>
              <w:top w:val="single" w:color="111827" w:sz="2"/>
              <w:left w:val="single" w:color="111827" w:sz="2"/>
              <w:bottom w:val="single" w:color="111827" w:sz="2"/>
              <w:right w:val="single" w:color="111827" w:sz="2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620"/>
            <w:tcBorders>
              <w:top w:val="single" w:color="111827" w:sz="2"/>
              <w:left w:val="single" w:color="111827" w:sz="2"/>
              <w:bottom w:val="single" w:color="111827" w:sz="2"/>
              <w:right w:val="single" w:color="111827" w:sz="2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Fichier d'intégration d'un agrégateur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/lib/payment/gateways/int_pay1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Webhook dédié à un agrégateur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/webhook/payment/init_pay1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Fichier de configuration centrale des agrégateurs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/config/payment/aggregators.yaml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Job cron — Expiration des transactions en attente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/cron/payment/expire-pending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Job cron — Réconciliation PSP quotidienne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/cron/payment/reconcile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Job cron — Vérification de disponibilité des agrégateurs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/cron/payment/health-check</w:t>
            </w:r>
          </w:p>
        </w:tc>
        <w:tc>
          <w:tcPr>
            <w:tcW w:type="dxa" w:w="1620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V1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Sélecteur dynamique d'agrégateur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/lib/payment/selector.js</w:t>
            </w:r>
          </w:p>
        </w:tc>
        <w:tc>
          <w:tcPr>
            <w:tcW w:type="dxa" w:w="1620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V1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Basculement automatique entre agrégateurs (failover)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/lib/payment/failover.js</w:t>
            </w:r>
          </w:p>
        </w:tc>
        <w:tc>
          <w:tcPr>
            <w:tcW w:type="dxa" w:w="1620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V1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Initiation du remboursement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/api/payments/refund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Initiation du retrait organisateur (payout)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/api/payments/payout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b/>
          <w:bCs/>
          <w:color w:val="1E3A8A"/>
        </w:rPr>
        <w:t xml:space="preserve">G. PAGES SYSTÈME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564"/>
        <w:gridCol w:w="1620"/>
      </w:tblGrid>
      <w:tr>
        <w:trPr>
          <w:tblHeader/>
        </w:trPr>
        <w:tc>
          <w:tcPr>
            <w:tcW w:type="dxa" w:w="5616"/>
            <w:tcBorders>
              <w:top w:val="single" w:color="111827" w:sz="2"/>
              <w:left w:val="single" w:color="111827" w:sz="2"/>
              <w:bottom w:val="single" w:color="111827" w:sz="2"/>
              <w:right w:val="single" w:color="111827" w:sz="2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 / SECTION</w:t>
            </w:r>
          </w:p>
        </w:tc>
        <w:tc>
          <w:tcPr>
            <w:tcW w:type="dxa" w:w="3564"/>
            <w:tcBorders>
              <w:top w:val="single" w:color="111827" w:sz="2"/>
              <w:left w:val="single" w:color="111827" w:sz="2"/>
              <w:bottom w:val="single" w:color="111827" w:sz="2"/>
              <w:right w:val="single" w:color="111827" w:sz="2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1620"/>
            <w:tcBorders>
              <w:top w:val="single" w:color="111827" w:sz="2"/>
              <w:left w:val="single" w:color="111827" w:sz="2"/>
              <w:bottom w:val="single" w:color="111827" w:sz="2"/>
              <w:right w:val="single" w:color="111827" w:sz="2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Erreur 404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/404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Erreur 403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/403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Erreur 500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/500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5616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ind w:left="0"/>
            </w:pPr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Maintenance</w:t>
            </w:r>
          </w:p>
        </w:tc>
        <w:tc>
          <w:tcPr>
            <w:tcW w:type="dxa" w:w="3564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4B5563"/>
                <w:sz w:val="17"/>
                <w:szCs w:val="17"/>
              </w:rPr>
              <w:t xml:space="preserve">/maintenance</w:t>
            </w:r>
          </w:p>
        </w:tc>
        <w:tc>
          <w:tcPr>
            <w:tcW w:type="dxa" w:w="16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200"/>
      </w:pPr>
      <w:r>
        <w:rPr>
          <w:b/>
          <w:bCs/>
          <w:color w:val="1E3A8A"/>
        </w:rPr>
        <w:t xml:space="preserve">Synthèse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Répartition par version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6480"/>
      </w:tblGrid>
      <w:tr>
        <w:tc>
          <w:tcPr>
            <w:tcW w:type="dxa" w:w="4320"/>
            <w:tcBorders>
              <w:top w:val="single" w:color="111827" w:sz="2"/>
              <w:left w:val="single" w:color="111827" w:sz="2"/>
              <w:bottom w:val="single" w:color="111827" w:sz="2"/>
              <w:right w:val="single" w:color="111827" w:sz="2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6480"/>
            <w:tcBorders>
              <w:top w:val="single" w:color="111827" w:sz="2"/>
              <w:left w:val="single" w:color="111827" w:sz="2"/>
              <w:bottom w:val="single" w:color="111827" w:sz="2"/>
              <w:right w:val="single" w:color="111827" w:sz="2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 de pages / routes</w:t>
            </w:r>
          </w:p>
        </w:tc>
      </w:tr>
      <w:tr>
        <w:tc>
          <w:tcPr>
            <w:tcW w:type="dxa" w:w="4320"/>
            <w:tcBorders>
              <w:top w:val="single" w:color="1E3A8A" w:sz="2"/>
              <w:left w:val="single" w:color="1E3A8A" w:sz="2"/>
              <w:bottom w:val="single" w:color="1E3A8A" w:sz="2"/>
              <w:right w:val="single" w:color="1E3A8A" w:sz="2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MVP</w:t>
            </w:r>
          </w:p>
        </w:tc>
        <w:tc>
          <w:tcPr>
            <w:tcW w:type="dxa" w:w="648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86</w:t>
            </w:r>
          </w:p>
        </w:tc>
      </w:tr>
      <w:tr>
        <w:tc>
          <w:tcPr>
            <w:tcW w:type="dxa" w:w="4320"/>
            <w:tcBorders>
              <w:top w:val="single" w:color="0E7490" w:sz="2"/>
              <w:left w:val="single" w:color="0E7490" w:sz="2"/>
              <w:bottom w:val="single" w:color="0E7490" w:sz="2"/>
              <w:right w:val="single" w:color="0E7490" w:sz="2"/>
            </w:tcBorders>
            <w:shd w:fill="0E74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</w:t>
            </w:r>
          </w:p>
        </w:tc>
        <w:tc>
          <w:tcPr>
            <w:tcW w:type="dxa" w:w="648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29</w:t>
            </w:r>
          </w:p>
        </w:tc>
      </w:tr>
      <w:tr>
        <w:tc>
          <w:tcPr>
            <w:tcW w:type="dxa" w:w="4320"/>
            <w:tcBorders>
              <w:top w:val="single" w:color="6D28D9" w:sz="2"/>
              <w:left w:val="single" w:color="6D28D9" w:sz="2"/>
              <w:bottom w:val="single" w:color="6D28D9" w:sz="2"/>
              <w:right w:val="single" w:color="6D28D9" w:sz="2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V2</w:t>
            </w:r>
          </w:p>
        </w:tc>
        <w:tc>
          <w:tcPr>
            <w:tcW w:type="dxa" w:w="648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27</w:t>
            </w:r>
          </w:p>
        </w:tc>
      </w:tr>
      <w:tr>
        <w:tc>
          <w:tcPr>
            <w:tcW w:type="dxa" w:w="4320"/>
            <w:tcBorders>
              <w:top w:val="single" w:color="B45309" w:sz="2"/>
              <w:left w:val="single" w:color="B45309" w:sz="2"/>
              <w:bottom w:val="single" w:color="B45309" w:sz="2"/>
              <w:right w:val="single" w:color="B45309" w:sz="2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V3</w:t>
            </w:r>
          </w:p>
        </w:tc>
        <w:tc>
          <w:tcPr>
            <w:tcW w:type="dxa" w:w="648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21</w:t>
            </w:r>
          </w:p>
        </w:tc>
      </w:tr>
      <w:tr>
        <w:tc>
          <w:tcPr>
            <w:tcW w:type="dxa" w:w="4320"/>
            <w:tcBorders>
              <w:top w:val="single" w:color="991B1B" w:sz="2"/>
              <w:left w:val="single" w:color="991B1B" w:sz="2"/>
              <w:bottom w:val="single" w:color="991B1B" w:sz="2"/>
              <w:right w:val="single" w:color="991B1B" w:sz="2"/>
            </w:tcBorders>
            <w:shd w:fill="991B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V4+</w:t>
            </w:r>
          </w:p>
        </w:tc>
        <w:tc>
          <w:tcPr>
            <w:tcW w:type="dxa" w:w="648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4320"/>
            <w:tcBorders>
              <w:top w:val="single" w:color="374151" w:sz="2"/>
              <w:left w:val="single" w:color="374151" w:sz="2"/>
              <w:bottom w:val="single" w:color="374151" w:sz="2"/>
              <w:right w:val="single" w:color="374151" w:sz="2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6480"/>
            <w:tcBorders>
              <w:top w:val="single" w:color="374151" w:sz="2"/>
              <w:left w:val="single" w:color="374151" w:sz="2"/>
              <w:bottom w:val="single" w:color="374151" w:sz="2"/>
              <w:right w:val="single" w:color="374151" w:sz="2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169</w:t>
            </w:r>
          </w:p>
        </w:tc>
      </w:tr>
    </w:tbl>
    <w:p>
      <w:pPr>
        <w:spacing w:after="300"/>
      </w:pP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Répartition par zone fonctionnelle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00"/>
        <w:gridCol w:w="2700"/>
      </w:tblGrid>
      <w:tr>
        <w:tc>
          <w:tcPr>
            <w:tcW w:type="dxa" w:w="8100"/>
            <w:tcBorders>
              <w:top w:val="single" w:color="111827" w:sz="2"/>
              <w:left w:val="single" w:color="111827" w:sz="2"/>
              <w:bottom w:val="single" w:color="111827" w:sz="2"/>
              <w:right w:val="single" w:color="111827" w:sz="2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 fonctionnelle</w:t>
            </w:r>
          </w:p>
        </w:tc>
        <w:tc>
          <w:tcPr>
            <w:tcW w:type="dxa" w:w="2700"/>
            <w:tcBorders>
              <w:top w:val="single" w:color="111827" w:sz="2"/>
              <w:left w:val="single" w:color="111827" w:sz="2"/>
              <w:bottom w:val="single" w:color="111827" w:sz="2"/>
              <w:right w:val="single" w:color="111827" w:sz="2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Pages / routes</w:t>
            </w:r>
          </w:p>
        </w:tc>
      </w:tr>
      <w:tr>
        <w:tc>
          <w:tcPr>
            <w:tcW w:type="dxa" w:w="81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A. LANDING PAGES — Pages publiques du site</w:t>
            </w:r>
          </w:p>
        </w:tc>
        <w:tc>
          <w:tcPr>
            <w:tcW w:type="dxa" w:w="27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81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B. AUTHENTIFICATION</w:t>
            </w:r>
          </w:p>
        </w:tc>
        <w:tc>
          <w:tcPr>
            <w:tcW w:type="dxa" w:w="27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81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C. PAGES PUBLIQUES D'ÉVÉNEMENTS</w:t>
            </w:r>
          </w:p>
        </w:tc>
        <w:tc>
          <w:tcPr>
            <w:tcW w:type="dxa" w:w="27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66</w:t>
            </w:r>
          </w:p>
        </w:tc>
      </w:tr>
      <w:tr>
        <w:tc>
          <w:tcPr>
            <w:tcW w:type="dxa" w:w="81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D. ESPACE UTILISATEUR CONNECTÉ (Dashboard)</w:t>
            </w:r>
          </w:p>
        </w:tc>
        <w:tc>
          <w:tcPr>
            <w:tcW w:type="dxa" w:w="27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46</w:t>
            </w:r>
          </w:p>
        </w:tc>
      </w:tr>
      <w:tr>
        <w:tc>
          <w:tcPr>
            <w:tcW w:type="dxa" w:w="81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E. BACK-OFFICE ADMINISTRATEUR</w:t>
            </w:r>
          </w:p>
        </w:tc>
        <w:tc>
          <w:tcPr>
            <w:tcW w:type="dxa" w:w="27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23</w:t>
            </w:r>
          </w:p>
        </w:tc>
      </w:tr>
      <w:tr>
        <w:tc>
          <w:tcPr>
            <w:tcW w:type="dxa" w:w="81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F. SYSTÈME TECHNIQUE DE PAIEMENT</w:t>
            </w:r>
          </w:p>
        </w:tc>
        <w:tc>
          <w:tcPr>
            <w:tcW w:type="dxa" w:w="27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81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G. PAGES SYSTÈME</w:t>
            </w:r>
          </w:p>
        </w:tc>
        <w:tc>
          <w:tcPr>
            <w:tcW w:type="dxa" w:w="27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8100"/>
            <w:tcBorders>
              <w:top w:val="single" w:color="374151" w:sz="2"/>
              <w:left w:val="single" w:color="374151" w:sz="2"/>
              <w:bottom w:val="single" w:color="374151" w:sz="2"/>
              <w:right w:val="single" w:color="374151" w:sz="2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2700"/>
            <w:tcBorders>
              <w:top w:val="single" w:color="374151" w:sz="2"/>
              <w:left w:val="single" w:color="374151" w:sz="2"/>
              <w:bottom w:val="single" w:color="374151" w:sz="2"/>
              <w:right w:val="single" w:color="374151" w:sz="2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169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E3A8A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Moledi Events - Fichier de navigation complet</dc:title>
  <dc:creator>Liboka Advisory</dc:creator>
  <cp:lastModifiedBy>Un-named</cp:lastModifiedBy>
  <cp:revision>1</cp:revision>
  <dcterms:created xsi:type="dcterms:W3CDTF">2026-07-01T20:18:58.511Z</dcterms:created>
  <dcterms:modified xsi:type="dcterms:W3CDTF">2026-07-01T20:18:58.511Z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