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7D6608"/>
          <w:sz w:val="48"/>
          <w:szCs w:val="48"/>
        </w:rPr>
        <w:t xml:space="preserve">RECURRING FESTIVALS AND EVENTS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ServiceWindow Market Research  |  SWFL  |  Compiled March 31, 2026</w:t>
      </w:r>
    </w:p>
    <w:p>
      <w:pPr>
        <w:pBdr>
          <w:bottom w:val="single" w:color="7D6608" w:sz="8"/>
        </w:pBdr>
        <w:spacing w:before="40" w:after="200"/>
      </w:pPr>
      <w:r>
        <w:t xml:space="preserve"/>
      </w:r>
    </w:p>
    <w:p>
      <w:pPr>
        <w:spacing w:before="0" w:after="200"/>
        <w:jc w:val="right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14 entries</w:t>
      </w:r>
    </w:p>
    <w:p>
      <w:pPr>
        <w:pStyle w:val="Heading2"/>
        <w:pBdr>
          <w:bottom w:val="single" w:color="7D6608" w:sz="4"/>
        </w:pBdr>
        <w:spacing w:before="320" w:after="6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Best of the Best — Punta Gorda (Weekly)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Owners Group (sidebar flyer)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Punta Gorda,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weekly recurring event. April 18 confirmed first date. Racing, fireworks, live music, beer garden. Actively recruiting food trucks. High-visibility event format.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7D6608" w:sz="4"/>
        </w:pBdr>
        <w:spacing w:before="320" w:after="6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Wellen Park Farmers Market (Weekly — Sundays)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trucks in &amp; around North Port FL (Facebook page)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trucks in &amp; around North Port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19745 Wellen Park Blvd, Northport, FL 34293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Sunday 9am–1pm. Multiple food trucks weekly. Organizer page posts live video from events. Very high activity and community engagement.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7D6608" w:sz="4"/>
        </w:pBdr>
        <w:spacing w:before="320" w:after="6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LLSN Farmers Market (Weekly — Thursdays)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Christy Dunn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Christy Dunn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LLSN@comcast.net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2101 SW Pine Island Rd, Cape Coral,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Thursday through April 30. Prefers breakfast trucks. Run by the Local Ladies Social Network (LLSN).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7D6608" w:sz="4"/>
        </w:pBdr>
        <w:spacing w:before="320" w:after="6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Babcock Ranch / Founders Square Events (Weekly)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42850 Crescent Loop, Punta Gorda,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events per week. Established SWFL food truck destination. Freshly Prepped (Wed lunch), Papa D's Cheesecake (Sat), Paradise Smoothie (Sat) all confirmed regulars.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7D6608" w:sz="4"/>
        </w:pBdr>
        <w:spacing w:before="320" w:after="6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Oddities &amp; Art Markets Fort Myers (Annual / Multi-weekend)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/ Operator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Ashley Mack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Ashley Mack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www.accessartfl.org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 Myers,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 annual. Food truck registration open at accessartfl.org. 3,000+ attendees per weekend. Multi-weekend event series.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7D6608" w:sz="4"/>
        </w:pBdr>
        <w:spacing w:before="320" w:after="6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Hospital Appreciation Week (Annual — May 10–16)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Ice Cream Emergency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(multiple hospital locations)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week-long event targeting healthcare workers. Ice Cream Emergency SWFL actively marketing for this window. Contact: ice11@icecreamemergency.com / 475-342-9107.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7D6608" w:sz="4"/>
        </w:pBdr>
        <w:spacing w:before="320" w:after="6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First Christian Church Cape Coral Events (Recurring)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Maggie Bettis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Maggie Bettis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Cape Coral,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4 (Easter — 10,000+ eggs) and April 19 confirmed. 27 comments on April 19 post. Likely books trucks for multiple community events throughout the year.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7D6608" w:sz="4"/>
        </w:pBdr>
        <w:spacing w:before="320" w:after="6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Easter Festival at Equestrian Acres (Annual)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 — DM organizer in Collier &amp; Lee County Food Trucks group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Collier &amp; Lee County Food Trucks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Alva,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4, 11am–2pm. "Supplies running short" — vendor spots filling fast. Alva FL area. Same date zone as To Fly Equestrian event.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7D6608" w:sz="4"/>
        </w:pBdr>
        <w:spacing w:before="320" w:after="6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Spring at the Barn — To Fly Equestrian (Seasonal)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Deborah Lynn Hahn (promoter)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WHATS HAPPENING EVENTS &amp; FESTIVALS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Deborah Lynn Hahn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21571 N River Rd, Alva, FL 33920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4, 11am–2pm. Easter Egg Hunt, Pony Rides, Food Trucks. Lil Stack Shack confirmed. Equestrian venue — recurring event potential.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7D6608" w:sz="4"/>
        </w:pBdr>
        <w:spacing w:before="320" w:after="6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Collier County Fair (Annual)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Collier County,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LaCafetera.239 operating through March 30. Multi-day event. Recurring annual fair.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7D6608" w:sz="4"/>
        </w:pBdr>
        <w:spacing w:before="320" w:after="6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Sallie Jones Elementary School 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Amanda McGarry Clyatt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Amanda McGarry Clyatt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Punta Gorda,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24, 10:30am–1:30pm. 23 comments — extremely high truck interest. School events are a recurring vertical worth pursuing.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7D6608" w:sz="4"/>
        </w:pBdr>
        <w:spacing w:before="320" w:after="6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Nicole Evans Biweekly Lunch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Nicole Evans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SWFL Food Truck Depot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Reply to Nicole Evans 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 PG Airport, Piper Rd, Punta Gorda,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other Thursday starting April 9, 10am–2pm. 50–75 employees. Lunch food only. 91 comments. Highest engagement signal in all 3 days of research. CRITICAL opportunity.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7D6608" w:sz="4"/>
        </w:pBdr>
        <w:spacing w:before="320" w:after="6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The Millennium Fort Myers (Monthly — 3rd Thursday)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Genesys Nichols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Truck Connection of SWFL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Facebook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 Genesys Nichols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 Myers,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3rd Thursday monthly recurring food truck slot. Reliable calendar anchor.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7D6608" w:sz="4"/>
        </w:pBdr>
        <w:spacing w:before="320" w:after="6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Costco Car Show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Contact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Sweeter Society (truck that posted)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Collier &amp; Lee County Food Trucks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Collier / Lee County Costco, FL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5, 9am–2pm. Corporate-affiliated event with high foot traffic. Sweeter Society was double-booked and sought a replacement dessert truck.</w:t>
            </w:r>
          </w:p>
        </w:tc>
      </w:tr>
    </w:tbl>
    <w:p>
      <w:pPr>
        <w:spacing w:before="60" w:after="6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Recurring Festivals and Events  |  ServiceWindow Market Research  |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2026-03-31T15:47:47.526Z</dcterms:created>
  <dcterms:modified xsi:type="dcterms:W3CDTF">2026-03-31T15:47:47.526Z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