
<file path=[Content_Types].xml><?xml version="1.0" encoding="utf-8"?>
<Types xmlns="http://schemas.openxmlformats.org/package/2006/content-types">
  <Default Extension="rels" ContentType="application/vnd.openxmlformats-package.relationships+xml"/>
  <Default Extension="xml" ContentType="application/xml"/>
  <Default Extension="odttf" ContentType="application/vnd.openxmlformats-officedocument.obfuscatedFon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23EB" w:rsidRPr="00B723EB" w:rsidRDefault="00B723EB" w:rsidP="00B723EB">
      <w:pPr>
        <w:shd w:val="clear" w:color="auto" w:fill="FFFFFF"/>
        <w:spacing w:before="240" w:after="150" w:line="276" w:lineRule="auto"/>
        <w:ind w:left="360"/>
        <w:jc w:val="both"/>
        <w:rPr>
          <w:rFonts w:ascii="Montserrat" w:eastAsia="Times New Roman" w:hAnsi="Montserrat" w:cs="Poppins"/>
          <w:b/>
          <w:color w:val="001D35"/>
          <w:sz w:val="20"/>
          <w:szCs w:val="20"/>
          <w:lang w:eastAsia="es-MX"/>
        </w:rPr>
      </w:pPr>
      <w:r w:rsidRPr="00B723EB">
        <w:rPr>
          <w:rFonts w:ascii="Montserrat" w:eastAsia="Times New Roman" w:hAnsi="Montserrat" w:cs="Poppins"/>
          <w:b/>
          <w:color w:val="001D35"/>
          <w:sz w:val="20"/>
          <w:szCs w:val="20"/>
          <w:lang w:eastAsia="es-MX"/>
        </w:rPr>
        <w:t>Guía de Requisitos Normativos</w:t>
      </w:r>
    </w:p>
    <w:p w:rsidR="00B723EB" w:rsidRPr="00B723EB" w:rsidRDefault="00B723EB" w:rsidP="00B723EB">
      <w:pPr>
        <w:shd w:val="clear" w:color="auto" w:fill="FFFFFF"/>
        <w:spacing w:before="240" w:after="150" w:line="276" w:lineRule="auto"/>
        <w:ind w:left="360"/>
        <w:jc w:val="both"/>
        <w:rPr>
          <w:rFonts w:ascii="Montserrat" w:eastAsia="Times New Roman" w:hAnsi="Montserrat" w:cs="Poppins"/>
          <w:color w:val="001D35"/>
          <w:sz w:val="20"/>
          <w:szCs w:val="20"/>
          <w:lang w:eastAsia="es-MX"/>
        </w:rPr>
      </w:pPr>
      <w:r w:rsidRPr="00B723EB">
        <w:rPr>
          <w:rFonts w:ascii="Montserrat" w:eastAsia="Times New Roman" w:hAnsi="Montserrat" w:cs="Poppins"/>
          <w:color w:val="001D35"/>
          <w:sz w:val="20"/>
          <w:szCs w:val="20"/>
          <w:lang w:eastAsia="es-MX"/>
        </w:rPr>
        <w:t>7 pasos de la parcela al extranjero.</w:t>
      </w:r>
    </w:p>
    <w:p w:rsidR="00796986" w:rsidRPr="00B723EB" w:rsidRDefault="00796986" w:rsidP="00B723EB">
      <w:pPr>
        <w:shd w:val="clear" w:color="auto" w:fill="FFFFFF"/>
        <w:spacing w:before="240" w:after="150" w:line="276" w:lineRule="auto"/>
        <w:ind w:left="360"/>
        <w:jc w:val="both"/>
        <w:rPr>
          <w:rFonts w:ascii="Montserrat" w:eastAsia="Times New Roman" w:hAnsi="Montserrat" w:cs="Poppins"/>
          <w:color w:val="001D35"/>
          <w:sz w:val="20"/>
          <w:szCs w:val="20"/>
          <w:lang w:eastAsia="es-MX"/>
        </w:rPr>
      </w:pPr>
      <w:r w:rsidRPr="00796986">
        <w:rPr>
          <w:rFonts w:ascii="Montserrat" w:eastAsia="Times New Roman" w:hAnsi="Montserrat" w:cs="Poppins"/>
          <w:color w:val="001D35"/>
          <w:sz w:val="20"/>
          <w:szCs w:val="20"/>
          <w:lang w:eastAsia="es-MX"/>
        </w:rPr>
        <w:t>Para exportar mango de Jalisco al extranjero, debes obtener tu RFC y registrarte en el Padrón de Exportadores Sectorial; luego, debes cumplir con los requisitos de calidad, fitosanitarios y de embalaje que establezca el país destino, utilizando un agente aduanal para tramitar documentos clave como la factura comercial, el CFDI con Complemento de Comercio Exterior, la lista de empaque, la carta de instrucciones y el certificado de origen, además del documento de transporte y el certificado fitosanitario de SENASICA. </w:t>
      </w:r>
    </w:p>
    <w:p w:rsidR="00845DC0" w:rsidRPr="00796986" w:rsidRDefault="00845DC0" w:rsidP="00B723EB">
      <w:pPr>
        <w:shd w:val="clear" w:color="auto" w:fill="FFFFFF"/>
        <w:spacing w:before="240" w:after="120" w:line="276" w:lineRule="auto"/>
        <w:ind w:left="360"/>
        <w:jc w:val="both"/>
        <w:rPr>
          <w:rFonts w:ascii="Montserrat" w:eastAsia="Times New Roman" w:hAnsi="Montserrat" w:cs="Poppins"/>
          <w:color w:val="001D35"/>
          <w:sz w:val="20"/>
          <w:szCs w:val="20"/>
          <w:lang w:eastAsia="es-MX"/>
        </w:rPr>
      </w:pPr>
      <w:r w:rsidRPr="00796986">
        <w:rPr>
          <w:rFonts w:ascii="Montserrat" w:eastAsia="Times New Roman" w:hAnsi="Montserrat" w:cs="Poppins"/>
          <w:b/>
          <w:bCs/>
          <w:color w:val="001D35"/>
          <w:sz w:val="20"/>
          <w:szCs w:val="20"/>
          <w:lang w:eastAsia="es-MX"/>
        </w:rPr>
        <w:t>1. Inscripción y Registro:</w:t>
      </w:r>
    </w:p>
    <w:p w:rsidR="00845DC0" w:rsidRPr="00796986" w:rsidRDefault="00845DC0" w:rsidP="00B723EB">
      <w:pPr>
        <w:shd w:val="clear" w:color="auto" w:fill="FFFFFF"/>
        <w:spacing w:before="240" w:after="120" w:line="276" w:lineRule="auto"/>
        <w:ind w:left="360"/>
        <w:jc w:val="both"/>
        <w:rPr>
          <w:rFonts w:ascii="Montserrat" w:eastAsia="Times New Roman" w:hAnsi="Montserrat" w:cs="Poppins"/>
          <w:color w:val="001D35"/>
          <w:sz w:val="20"/>
          <w:szCs w:val="20"/>
          <w:lang w:eastAsia="es-MX"/>
        </w:rPr>
      </w:pPr>
      <w:r w:rsidRPr="00796986">
        <w:rPr>
          <w:rFonts w:ascii="Montserrat" w:eastAsia="Times New Roman" w:hAnsi="Montserrat" w:cs="Poppins"/>
          <w:b/>
          <w:bCs/>
          <w:color w:val="001D35"/>
          <w:sz w:val="20"/>
          <w:szCs w:val="20"/>
          <w:lang w:eastAsia="es-MX"/>
        </w:rPr>
        <w:t>2. Identificación de Normativas y Fracción Arancelaria:</w:t>
      </w:r>
    </w:p>
    <w:p w:rsidR="00845DC0" w:rsidRPr="00796986" w:rsidRDefault="00845DC0" w:rsidP="00B723EB">
      <w:pPr>
        <w:shd w:val="clear" w:color="auto" w:fill="FFFFFF"/>
        <w:spacing w:before="240" w:after="120" w:line="276" w:lineRule="auto"/>
        <w:ind w:left="360"/>
        <w:jc w:val="both"/>
        <w:rPr>
          <w:rFonts w:ascii="Montserrat" w:eastAsia="Times New Roman" w:hAnsi="Montserrat" w:cs="Poppins"/>
          <w:color w:val="001D35"/>
          <w:sz w:val="20"/>
          <w:szCs w:val="20"/>
          <w:lang w:eastAsia="es-MX"/>
        </w:rPr>
      </w:pPr>
      <w:r w:rsidRPr="00796986">
        <w:rPr>
          <w:rFonts w:ascii="Montserrat" w:eastAsia="Times New Roman" w:hAnsi="Montserrat" w:cs="Poppins"/>
          <w:b/>
          <w:bCs/>
          <w:color w:val="001D35"/>
          <w:sz w:val="20"/>
          <w:szCs w:val="20"/>
          <w:lang w:eastAsia="es-MX"/>
        </w:rPr>
        <w:t>3. Documentación Básica:</w:t>
      </w:r>
    </w:p>
    <w:p w:rsidR="00845DC0" w:rsidRPr="00796986" w:rsidRDefault="00845DC0" w:rsidP="00B723EB">
      <w:pPr>
        <w:shd w:val="clear" w:color="auto" w:fill="FFFFFF"/>
        <w:spacing w:before="240" w:after="120" w:line="276" w:lineRule="auto"/>
        <w:ind w:left="360"/>
        <w:jc w:val="both"/>
        <w:rPr>
          <w:rFonts w:ascii="Montserrat" w:eastAsia="Times New Roman" w:hAnsi="Montserrat" w:cs="Poppins"/>
          <w:color w:val="001D35"/>
          <w:sz w:val="20"/>
          <w:szCs w:val="20"/>
          <w:lang w:eastAsia="es-MX"/>
        </w:rPr>
      </w:pPr>
      <w:r w:rsidRPr="00796986">
        <w:rPr>
          <w:rFonts w:ascii="Montserrat" w:eastAsia="Times New Roman" w:hAnsi="Montserrat" w:cs="Poppins"/>
          <w:b/>
          <w:bCs/>
          <w:color w:val="001D35"/>
          <w:sz w:val="20"/>
          <w:szCs w:val="20"/>
          <w:lang w:eastAsia="es-MX"/>
        </w:rPr>
        <w:t>4. Documentación de Trámite Aduanal y Transporte:</w:t>
      </w:r>
    </w:p>
    <w:p w:rsidR="00845DC0" w:rsidRPr="00796986" w:rsidRDefault="00845DC0" w:rsidP="00B723EB">
      <w:pPr>
        <w:shd w:val="clear" w:color="auto" w:fill="FFFFFF"/>
        <w:spacing w:before="240" w:after="120" w:line="276" w:lineRule="auto"/>
        <w:ind w:left="360"/>
        <w:jc w:val="both"/>
        <w:rPr>
          <w:rFonts w:ascii="Montserrat" w:eastAsia="Times New Roman" w:hAnsi="Montserrat" w:cs="Poppins"/>
          <w:color w:val="001D35"/>
          <w:sz w:val="20"/>
          <w:szCs w:val="20"/>
          <w:lang w:eastAsia="es-MX"/>
        </w:rPr>
      </w:pPr>
      <w:r w:rsidRPr="00796986">
        <w:rPr>
          <w:rFonts w:ascii="Montserrat" w:eastAsia="Times New Roman" w:hAnsi="Montserrat" w:cs="Poppins"/>
          <w:b/>
          <w:bCs/>
          <w:color w:val="001D35"/>
          <w:sz w:val="20"/>
          <w:szCs w:val="20"/>
          <w:lang w:eastAsia="es-MX"/>
        </w:rPr>
        <w:t>5. Documentación Fitosanitaria:</w:t>
      </w:r>
    </w:p>
    <w:p w:rsidR="00845DC0" w:rsidRPr="00796986" w:rsidRDefault="00845DC0" w:rsidP="00B723EB">
      <w:pPr>
        <w:shd w:val="clear" w:color="auto" w:fill="FFFFFF"/>
        <w:spacing w:before="240" w:after="120" w:line="276" w:lineRule="auto"/>
        <w:ind w:left="360"/>
        <w:jc w:val="both"/>
        <w:rPr>
          <w:rFonts w:ascii="Montserrat" w:eastAsia="Times New Roman" w:hAnsi="Montserrat" w:cs="Poppins"/>
          <w:color w:val="001D35"/>
          <w:sz w:val="20"/>
          <w:szCs w:val="20"/>
          <w:lang w:eastAsia="es-MX"/>
        </w:rPr>
      </w:pPr>
      <w:r w:rsidRPr="00796986">
        <w:rPr>
          <w:rFonts w:ascii="Montserrat" w:eastAsia="Times New Roman" w:hAnsi="Montserrat" w:cs="Poppins"/>
          <w:b/>
          <w:bCs/>
          <w:color w:val="001D35"/>
          <w:sz w:val="20"/>
          <w:szCs w:val="20"/>
          <w:lang w:eastAsia="es-MX"/>
        </w:rPr>
        <w:t>6. Cumplimiento de Normativas Internacionales:</w:t>
      </w:r>
    </w:p>
    <w:p w:rsidR="00845DC0" w:rsidRPr="00796986" w:rsidRDefault="00845DC0" w:rsidP="00B723EB">
      <w:pPr>
        <w:shd w:val="clear" w:color="auto" w:fill="FFFFFF"/>
        <w:spacing w:before="240" w:after="0" w:line="276" w:lineRule="auto"/>
        <w:ind w:left="360"/>
        <w:jc w:val="both"/>
        <w:rPr>
          <w:rFonts w:ascii="Montserrat" w:eastAsia="Times New Roman" w:hAnsi="Montserrat" w:cs="Poppins"/>
          <w:color w:val="001D35"/>
          <w:sz w:val="20"/>
          <w:szCs w:val="20"/>
          <w:lang w:eastAsia="es-MX"/>
        </w:rPr>
      </w:pPr>
      <w:r w:rsidRPr="00796986">
        <w:rPr>
          <w:rFonts w:ascii="Montserrat" w:eastAsia="Times New Roman" w:hAnsi="Montserrat" w:cs="Poppins"/>
          <w:b/>
          <w:bCs/>
          <w:color w:val="001D35"/>
          <w:sz w:val="20"/>
          <w:szCs w:val="20"/>
          <w:lang w:eastAsia="es-MX"/>
        </w:rPr>
        <w:t>7. Logística y Embalaje:</w:t>
      </w:r>
    </w:p>
    <w:p w:rsidR="00B723EB" w:rsidRDefault="00B723EB" w:rsidP="00B723EB">
      <w:pPr>
        <w:shd w:val="clear" w:color="auto" w:fill="FFFFFF"/>
        <w:spacing w:before="240" w:after="150" w:line="276" w:lineRule="auto"/>
        <w:ind w:left="360"/>
        <w:jc w:val="both"/>
        <w:rPr>
          <w:rFonts w:ascii="Montserrat" w:eastAsia="Times New Roman" w:hAnsi="Montserrat" w:cs="Poppins"/>
          <w:color w:val="001D35"/>
          <w:sz w:val="20"/>
          <w:szCs w:val="20"/>
          <w:lang w:eastAsia="es-MX"/>
        </w:rPr>
      </w:pPr>
    </w:p>
    <w:p w:rsidR="00796986" w:rsidRPr="00796986" w:rsidRDefault="00796986" w:rsidP="00B723EB">
      <w:pPr>
        <w:shd w:val="clear" w:color="auto" w:fill="FFFFFF"/>
        <w:spacing w:before="240" w:after="150" w:line="276" w:lineRule="auto"/>
        <w:ind w:left="360"/>
        <w:jc w:val="both"/>
        <w:rPr>
          <w:rFonts w:ascii="Montserrat" w:eastAsia="Times New Roman" w:hAnsi="Montserrat" w:cs="Poppins"/>
          <w:sz w:val="20"/>
          <w:szCs w:val="20"/>
          <w:lang w:eastAsia="es-MX"/>
        </w:rPr>
      </w:pPr>
      <w:r w:rsidRPr="00796986">
        <w:rPr>
          <w:rFonts w:ascii="Montserrat" w:eastAsia="Times New Roman" w:hAnsi="Montserrat" w:cs="Poppins"/>
          <w:color w:val="001D35"/>
          <w:sz w:val="20"/>
          <w:szCs w:val="20"/>
          <w:lang w:eastAsia="es-MX"/>
        </w:rPr>
        <w:t>Paso a Paso:</w:t>
      </w:r>
    </w:p>
    <w:p w:rsidR="00796986" w:rsidRPr="00796986" w:rsidRDefault="00796986" w:rsidP="00B723EB">
      <w:pPr>
        <w:shd w:val="clear" w:color="auto" w:fill="FFFFFF"/>
        <w:spacing w:before="240" w:after="120" w:line="276" w:lineRule="auto"/>
        <w:ind w:left="360"/>
        <w:jc w:val="both"/>
        <w:rPr>
          <w:rFonts w:ascii="Montserrat" w:eastAsia="Times New Roman" w:hAnsi="Montserrat" w:cs="Poppins"/>
          <w:color w:val="001D35"/>
          <w:sz w:val="20"/>
          <w:szCs w:val="20"/>
          <w:lang w:eastAsia="es-MX"/>
        </w:rPr>
      </w:pPr>
      <w:r w:rsidRPr="00796986">
        <w:rPr>
          <w:rFonts w:ascii="Montserrat" w:eastAsia="Times New Roman" w:hAnsi="Montserrat" w:cs="Poppins"/>
          <w:b/>
          <w:bCs/>
          <w:color w:val="001D35"/>
          <w:sz w:val="20"/>
          <w:szCs w:val="20"/>
          <w:lang w:eastAsia="es-MX"/>
        </w:rPr>
        <w:t>1. Inscripción y Registro:</w:t>
      </w:r>
    </w:p>
    <w:p w:rsidR="00796986" w:rsidRPr="00796986" w:rsidRDefault="00796986" w:rsidP="00B723EB">
      <w:pPr>
        <w:shd w:val="clear" w:color="auto" w:fill="FFFFFF"/>
        <w:spacing w:before="240" w:after="120" w:line="276" w:lineRule="auto"/>
        <w:ind w:left="360"/>
        <w:jc w:val="both"/>
        <w:rPr>
          <w:rFonts w:ascii="Montserrat" w:eastAsia="Times New Roman" w:hAnsi="Montserrat" w:cs="Poppins"/>
          <w:color w:val="545D7E"/>
          <w:spacing w:val="2"/>
          <w:sz w:val="20"/>
          <w:szCs w:val="20"/>
          <w:lang w:eastAsia="es-MX"/>
        </w:rPr>
      </w:pPr>
      <w:r w:rsidRPr="00796986">
        <w:rPr>
          <w:rFonts w:ascii="Montserrat" w:eastAsia="Times New Roman" w:hAnsi="Montserrat" w:cs="Poppins"/>
          <w:color w:val="545D7E"/>
          <w:spacing w:val="2"/>
          <w:sz w:val="20"/>
          <w:szCs w:val="20"/>
          <w:lang w:eastAsia="es-MX"/>
        </w:rPr>
        <w:t>Obtén tu </w:t>
      </w:r>
      <w:hyperlink r:id="rId5" w:tgtFrame="_blank" w:history="1">
        <w:r w:rsidRPr="00796986">
          <w:rPr>
            <w:rFonts w:ascii="Montserrat" w:eastAsia="Times New Roman" w:hAnsi="Montserrat" w:cs="Poppins"/>
            <w:color w:val="0000FF"/>
            <w:spacing w:val="2"/>
            <w:sz w:val="20"/>
            <w:szCs w:val="20"/>
            <w:u w:val="single"/>
            <w:lang w:eastAsia="es-MX"/>
          </w:rPr>
          <w:t>Registro Federal de Contribuyentes (RFC)</w:t>
        </w:r>
      </w:hyperlink>
      <w:r w:rsidRPr="00796986">
        <w:rPr>
          <w:rFonts w:ascii="Montserrat" w:eastAsia="Times New Roman" w:hAnsi="Montserrat" w:cs="Poppins"/>
          <w:color w:val="545D7E"/>
          <w:spacing w:val="2"/>
          <w:sz w:val="20"/>
          <w:szCs w:val="20"/>
          <w:lang w:eastAsia="es-MX"/>
        </w:rPr>
        <w:t>. </w:t>
      </w:r>
    </w:p>
    <w:p w:rsidR="00796986" w:rsidRPr="00B723EB" w:rsidRDefault="00796986" w:rsidP="00B723EB">
      <w:pPr>
        <w:shd w:val="clear" w:color="auto" w:fill="FFFFFF"/>
        <w:spacing w:before="240" w:after="0" w:line="276" w:lineRule="auto"/>
        <w:ind w:left="360"/>
        <w:jc w:val="both"/>
        <w:rPr>
          <w:rFonts w:ascii="Montserrat" w:eastAsia="Times New Roman" w:hAnsi="Montserrat" w:cs="Poppins"/>
          <w:color w:val="545D7E"/>
          <w:spacing w:val="2"/>
          <w:sz w:val="20"/>
          <w:szCs w:val="20"/>
          <w:lang w:eastAsia="es-MX"/>
        </w:rPr>
      </w:pPr>
      <w:r w:rsidRPr="00796986">
        <w:rPr>
          <w:rFonts w:ascii="Montserrat" w:eastAsia="Times New Roman" w:hAnsi="Montserrat" w:cs="Poppins"/>
          <w:color w:val="545D7E"/>
          <w:spacing w:val="2"/>
          <w:sz w:val="20"/>
          <w:szCs w:val="20"/>
          <w:lang w:eastAsia="es-MX"/>
        </w:rPr>
        <w:t>Inscríbete en el </w:t>
      </w:r>
      <w:hyperlink r:id="rId6" w:tgtFrame="_blank" w:history="1">
        <w:r w:rsidRPr="00796986">
          <w:rPr>
            <w:rFonts w:ascii="Montserrat" w:eastAsia="Times New Roman" w:hAnsi="Montserrat" w:cs="Poppins"/>
            <w:color w:val="0000FF"/>
            <w:spacing w:val="2"/>
            <w:sz w:val="20"/>
            <w:szCs w:val="20"/>
            <w:u w:val="single"/>
            <w:lang w:eastAsia="es-MX"/>
          </w:rPr>
          <w:t>Padrón de Exportadores Sectorial</w:t>
        </w:r>
      </w:hyperlink>
      <w:r w:rsidRPr="00796986">
        <w:rPr>
          <w:rFonts w:ascii="Montserrat" w:eastAsia="Times New Roman" w:hAnsi="Montserrat" w:cs="Poppins"/>
          <w:color w:val="545D7E"/>
          <w:spacing w:val="2"/>
          <w:sz w:val="20"/>
          <w:szCs w:val="20"/>
          <w:lang w:eastAsia="es-MX"/>
        </w:rPr>
        <w:t>, para lo cual se requiere la infraestructura necesaria, el RFC y una cuenta bancaria. </w:t>
      </w:r>
    </w:p>
    <w:p w:rsidR="00B723EB" w:rsidRPr="00B723EB" w:rsidRDefault="00796986" w:rsidP="00B723EB">
      <w:pPr>
        <w:shd w:val="clear" w:color="auto" w:fill="FFFFFF"/>
        <w:spacing w:before="240" w:after="0" w:line="276" w:lineRule="auto"/>
        <w:ind w:left="360"/>
        <w:jc w:val="both"/>
        <w:rPr>
          <w:rFonts w:ascii="Montserrat" w:eastAsia="Times New Roman" w:hAnsi="Montserrat" w:cs="Poppins"/>
          <w:color w:val="545D7E"/>
          <w:spacing w:val="2"/>
          <w:sz w:val="20"/>
          <w:szCs w:val="20"/>
          <w:lang w:eastAsia="es-MX"/>
        </w:rPr>
      </w:pPr>
      <w:r w:rsidRPr="00B723EB">
        <w:rPr>
          <w:rFonts w:ascii="Montserrat" w:eastAsia="Times New Roman" w:hAnsi="Montserrat" w:cs="Poppins"/>
          <w:color w:val="545D7E"/>
          <w:spacing w:val="2"/>
          <w:sz w:val="20"/>
          <w:szCs w:val="20"/>
          <w:lang w:eastAsia="es-MX"/>
        </w:rPr>
        <w:t>El primer paso para cualquier empresa que desee exportar productos desde México es registrarse en el </w:t>
      </w:r>
      <w:r w:rsidRPr="00B723EB">
        <w:rPr>
          <w:rFonts w:ascii="Montserrat" w:eastAsia="Times New Roman" w:hAnsi="Montserrat" w:cs="Poppins"/>
          <w:b/>
          <w:bCs/>
          <w:color w:val="545D7E"/>
          <w:spacing w:val="2"/>
          <w:sz w:val="20"/>
          <w:szCs w:val="20"/>
          <w:lang w:eastAsia="es-MX"/>
        </w:rPr>
        <w:t>Padrón de Exportadores del Servicio de Administración Tributaria (</w:t>
      </w:r>
      <w:proofErr w:type="spellStart"/>
      <w:r w:rsidRPr="00B723EB">
        <w:rPr>
          <w:rFonts w:ascii="Montserrat" w:eastAsia="Times New Roman" w:hAnsi="Montserrat" w:cs="Poppins"/>
          <w:b/>
          <w:bCs/>
          <w:color w:val="545D7E"/>
          <w:spacing w:val="2"/>
          <w:sz w:val="20"/>
          <w:szCs w:val="20"/>
          <w:lang w:eastAsia="es-MX"/>
        </w:rPr>
        <w:t>SAT</w:t>
      </w:r>
      <w:proofErr w:type="spellEnd"/>
      <w:r w:rsidRPr="00B723EB">
        <w:rPr>
          <w:rFonts w:ascii="Montserrat" w:eastAsia="Times New Roman" w:hAnsi="Montserrat" w:cs="Poppins"/>
          <w:b/>
          <w:bCs/>
          <w:color w:val="545D7E"/>
          <w:spacing w:val="2"/>
          <w:sz w:val="20"/>
          <w:szCs w:val="20"/>
          <w:lang w:eastAsia="es-MX"/>
        </w:rPr>
        <w:t>)</w:t>
      </w:r>
      <w:r w:rsidRPr="00B723EB">
        <w:rPr>
          <w:rFonts w:ascii="Montserrat" w:eastAsia="Times New Roman" w:hAnsi="Montserrat" w:cs="Poppins"/>
          <w:color w:val="545D7E"/>
          <w:spacing w:val="2"/>
          <w:sz w:val="20"/>
          <w:szCs w:val="20"/>
          <w:lang w:eastAsia="es-MX"/>
        </w:rPr>
        <w:t xml:space="preserve">. </w:t>
      </w:r>
    </w:p>
    <w:p w:rsidR="00796986" w:rsidRPr="00B723EB" w:rsidRDefault="00796986" w:rsidP="00B723EB">
      <w:pPr>
        <w:shd w:val="clear" w:color="auto" w:fill="FFFFFF"/>
        <w:spacing w:before="240" w:after="0" w:line="276" w:lineRule="auto"/>
        <w:ind w:left="360"/>
        <w:jc w:val="both"/>
        <w:rPr>
          <w:rFonts w:ascii="Montserrat" w:eastAsia="Times New Roman" w:hAnsi="Montserrat" w:cs="Poppins"/>
          <w:color w:val="545D7E"/>
          <w:spacing w:val="2"/>
          <w:sz w:val="20"/>
          <w:szCs w:val="20"/>
          <w:lang w:eastAsia="es-MX"/>
        </w:rPr>
      </w:pPr>
      <w:r w:rsidRPr="00B723EB">
        <w:rPr>
          <w:rFonts w:ascii="Montserrat" w:eastAsia="Times New Roman" w:hAnsi="Montserrat" w:cs="Poppins"/>
          <w:color w:val="545D7E"/>
          <w:spacing w:val="2"/>
          <w:sz w:val="20"/>
          <w:szCs w:val="20"/>
          <w:lang w:eastAsia="es-MX"/>
        </w:rPr>
        <w:lastRenderedPageBreak/>
        <w:t>Este registro es obligatorio y permite a las empresas operar legalmente en el comercio internacional. Dependiendo de los productos que planees exportar, podrías necesitar registrarte también en el Padrón de Exportadores Sectorial, especialmente si se trata de productos sensibles como bebidas alcohólicas, tabaco o hidrocarburos.</w:t>
      </w:r>
    </w:p>
    <w:p w:rsidR="00796986" w:rsidRPr="00B723EB" w:rsidRDefault="00796986" w:rsidP="00B723EB">
      <w:pPr>
        <w:shd w:val="clear" w:color="auto" w:fill="FFFFFF"/>
        <w:spacing w:before="240" w:after="0" w:line="360" w:lineRule="auto"/>
        <w:ind w:left="360"/>
        <w:jc w:val="both"/>
        <w:rPr>
          <w:rFonts w:ascii="Montserrat" w:eastAsia="Times New Roman" w:hAnsi="Montserrat" w:cs="Poppins"/>
          <w:color w:val="545D7E"/>
          <w:spacing w:val="2"/>
          <w:sz w:val="20"/>
          <w:szCs w:val="20"/>
          <w:lang w:eastAsia="es-MX"/>
        </w:rPr>
      </w:pPr>
      <w:r w:rsidRPr="00B723EB">
        <w:rPr>
          <w:rFonts w:ascii="Montserrat" w:eastAsia="Times New Roman" w:hAnsi="Montserrat" w:cs="Poppins"/>
          <w:b/>
          <w:bCs/>
          <w:color w:val="545D7E"/>
          <w:spacing w:val="2"/>
          <w:sz w:val="20"/>
          <w:szCs w:val="20"/>
          <w:lang w:eastAsia="es-MX"/>
        </w:rPr>
        <w:t>Requisitos para el registro:</w:t>
      </w:r>
      <w:r w:rsidRPr="00B723EB">
        <w:rPr>
          <w:rFonts w:ascii="Montserrat" w:eastAsia="Times New Roman" w:hAnsi="Montserrat" w:cs="Poppins"/>
          <w:color w:val="545D7E"/>
          <w:spacing w:val="2"/>
          <w:sz w:val="20"/>
          <w:szCs w:val="20"/>
          <w:lang w:eastAsia="es-MX"/>
        </w:rPr>
        <w:br/>
        <w:t>Estar al corriente en tus obligaciones fiscales.</w:t>
      </w:r>
      <w:r w:rsidRPr="00B723EB">
        <w:rPr>
          <w:rFonts w:ascii="Montserrat" w:eastAsia="Times New Roman" w:hAnsi="Montserrat" w:cs="Poppins"/>
          <w:color w:val="545D7E"/>
          <w:spacing w:val="2"/>
          <w:sz w:val="20"/>
          <w:szCs w:val="20"/>
          <w:lang w:eastAsia="es-MX"/>
        </w:rPr>
        <w:br/>
        <w:t>Contar con firma electrónica avanzada (FIEL).</w:t>
      </w:r>
      <w:r w:rsidRPr="00B723EB">
        <w:rPr>
          <w:rFonts w:ascii="Montserrat" w:eastAsia="Times New Roman" w:hAnsi="Montserrat" w:cs="Poppins"/>
          <w:color w:val="545D7E"/>
          <w:spacing w:val="2"/>
          <w:sz w:val="20"/>
          <w:szCs w:val="20"/>
          <w:lang w:eastAsia="es-MX"/>
        </w:rPr>
        <w:br/>
        <w:t>No haber sido suspendido anteriormente del padrón.</w:t>
      </w:r>
      <w:r w:rsidRPr="00B723EB">
        <w:rPr>
          <w:rFonts w:ascii="Montserrat" w:eastAsia="Times New Roman" w:hAnsi="Montserrat" w:cs="Poppins"/>
          <w:color w:val="545D7E"/>
          <w:spacing w:val="2"/>
          <w:sz w:val="20"/>
          <w:szCs w:val="20"/>
          <w:lang w:eastAsia="es-MX"/>
        </w:rPr>
        <w:br/>
        <w:t>Este registro es crucial, ya que sin él, los productos no podrán salir del país legalmente.</w:t>
      </w:r>
    </w:p>
    <w:p w:rsidR="00796986" w:rsidRPr="00B723EB" w:rsidRDefault="00796986" w:rsidP="00B723EB">
      <w:pPr>
        <w:shd w:val="clear" w:color="auto" w:fill="FFFFFF"/>
        <w:spacing w:before="240" w:after="0" w:line="276" w:lineRule="auto"/>
        <w:ind w:left="360"/>
        <w:jc w:val="both"/>
        <w:rPr>
          <w:rFonts w:ascii="Montserrat" w:eastAsia="Times New Roman" w:hAnsi="Montserrat" w:cs="Poppins"/>
          <w:color w:val="545D7E"/>
          <w:spacing w:val="2"/>
          <w:sz w:val="20"/>
          <w:szCs w:val="20"/>
          <w:lang w:eastAsia="es-MX"/>
        </w:rPr>
      </w:pPr>
    </w:p>
    <w:p w:rsidR="00796986" w:rsidRPr="00796986" w:rsidRDefault="00796986" w:rsidP="00B723EB">
      <w:pPr>
        <w:shd w:val="clear" w:color="auto" w:fill="FFFFFF"/>
        <w:spacing w:before="240" w:after="120" w:line="276" w:lineRule="auto"/>
        <w:ind w:left="360"/>
        <w:jc w:val="both"/>
        <w:rPr>
          <w:rFonts w:ascii="Montserrat" w:eastAsia="Times New Roman" w:hAnsi="Montserrat" w:cs="Poppins"/>
          <w:color w:val="001D35"/>
          <w:sz w:val="20"/>
          <w:szCs w:val="20"/>
          <w:lang w:eastAsia="es-MX"/>
        </w:rPr>
      </w:pPr>
      <w:r w:rsidRPr="00796986">
        <w:rPr>
          <w:rFonts w:ascii="Montserrat" w:eastAsia="Times New Roman" w:hAnsi="Montserrat" w:cs="Poppins"/>
          <w:b/>
          <w:bCs/>
          <w:color w:val="001D35"/>
          <w:sz w:val="20"/>
          <w:szCs w:val="20"/>
          <w:lang w:eastAsia="es-MX"/>
        </w:rPr>
        <w:t>2. Identificación de Normativas y Fracción Arancelaria:</w:t>
      </w:r>
    </w:p>
    <w:p w:rsidR="00796986" w:rsidRPr="00796986" w:rsidRDefault="00796986" w:rsidP="00B723EB">
      <w:pPr>
        <w:shd w:val="clear" w:color="auto" w:fill="FFFFFF"/>
        <w:spacing w:before="240" w:after="120" w:line="276" w:lineRule="auto"/>
        <w:ind w:left="360"/>
        <w:jc w:val="both"/>
        <w:rPr>
          <w:rFonts w:ascii="Montserrat" w:eastAsia="Times New Roman" w:hAnsi="Montserrat" w:cs="Poppins"/>
          <w:color w:val="545D7E"/>
          <w:spacing w:val="2"/>
          <w:sz w:val="20"/>
          <w:szCs w:val="20"/>
          <w:lang w:eastAsia="es-MX"/>
        </w:rPr>
      </w:pPr>
      <w:r w:rsidRPr="00796986">
        <w:rPr>
          <w:rFonts w:ascii="Montserrat" w:eastAsia="Times New Roman" w:hAnsi="Montserrat" w:cs="Poppins"/>
          <w:color w:val="545D7E"/>
          <w:spacing w:val="2"/>
          <w:sz w:val="20"/>
          <w:szCs w:val="20"/>
          <w:lang w:eastAsia="es-MX"/>
        </w:rPr>
        <w:t>Determina la </w:t>
      </w:r>
      <w:hyperlink r:id="rId7" w:tgtFrame="_blank" w:history="1">
        <w:r w:rsidRPr="00796986">
          <w:rPr>
            <w:rFonts w:ascii="Montserrat" w:eastAsia="Times New Roman" w:hAnsi="Montserrat" w:cs="Poppins"/>
            <w:color w:val="0000FF"/>
            <w:spacing w:val="2"/>
            <w:sz w:val="20"/>
            <w:szCs w:val="20"/>
            <w:u w:val="single"/>
            <w:lang w:eastAsia="es-MX"/>
          </w:rPr>
          <w:t>fracción arancelaria</w:t>
        </w:r>
      </w:hyperlink>
      <w:r w:rsidRPr="00796986">
        <w:rPr>
          <w:rFonts w:ascii="Montserrat" w:eastAsia="Times New Roman" w:hAnsi="Montserrat" w:cs="Poppins"/>
          <w:color w:val="545D7E"/>
          <w:spacing w:val="2"/>
          <w:sz w:val="20"/>
          <w:szCs w:val="20"/>
          <w:lang w:eastAsia="es-MX"/>
        </w:rPr>
        <w:t> de tu producto para conocer las regulaciones arancelarias y no arancelarias específicas del país de destino. </w:t>
      </w:r>
    </w:p>
    <w:p w:rsidR="00796986" w:rsidRPr="00B723EB" w:rsidRDefault="00796986" w:rsidP="00B723EB">
      <w:pPr>
        <w:shd w:val="clear" w:color="auto" w:fill="FFFFFF"/>
        <w:spacing w:before="240" w:after="0" w:line="276" w:lineRule="auto"/>
        <w:ind w:left="360"/>
        <w:jc w:val="both"/>
        <w:rPr>
          <w:rFonts w:ascii="Montserrat" w:eastAsia="Times New Roman" w:hAnsi="Montserrat" w:cs="Poppins"/>
          <w:color w:val="545D7E"/>
          <w:spacing w:val="2"/>
          <w:sz w:val="20"/>
          <w:szCs w:val="20"/>
          <w:lang w:eastAsia="es-MX"/>
        </w:rPr>
      </w:pPr>
      <w:r w:rsidRPr="00796986">
        <w:rPr>
          <w:rFonts w:ascii="Montserrat" w:eastAsia="Times New Roman" w:hAnsi="Montserrat" w:cs="Poppins"/>
          <w:color w:val="545D7E"/>
          <w:spacing w:val="2"/>
          <w:sz w:val="20"/>
          <w:szCs w:val="20"/>
          <w:lang w:eastAsia="es-MX"/>
        </w:rPr>
        <w:t xml:space="preserve">Investiga los requisitos sanitarios y de calidad del país importador, incluyendo posibles tratamientos </w:t>
      </w:r>
      <w:proofErr w:type="spellStart"/>
      <w:r w:rsidRPr="00796986">
        <w:rPr>
          <w:rFonts w:ascii="Montserrat" w:eastAsia="Times New Roman" w:hAnsi="Montserrat" w:cs="Poppins"/>
          <w:color w:val="545D7E"/>
          <w:spacing w:val="2"/>
          <w:sz w:val="20"/>
          <w:szCs w:val="20"/>
          <w:lang w:eastAsia="es-MX"/>
        </w:rPr>
        <w:t>poscosecha</w:t>
      </w:r>
      <w:proofErr w:type="spellEnd"/>
      <w:r w:rsidRPr="00796986">
        <w:rPr>
          <w:rFonts w:ascii="Montserrat" w:eastAsia="Times New Roman" w:hAnsi="Montserrat" w:cs="Poppins"/>
          <w:color w:val="545D7E"/>
          <w:spacing w:val="2"/>
          <w:sz w:val="20"/>
          <w:szCs w:val="20"/>
          <w:lang w:eastAsia="es-MX"/>
        </w:rPr>
        <w:t xml:space="preserve"> como la </w:t>
      </w:r>
      <w:proofErr w:type="spellStart"/>
      <w:r w:rsidRPr="00796986">
        <w:rPr>
          <w:rFonts w:ascii="Montserrat" w:eastAsia="Times New Roman" w:hAnsi="Montserrat" w:cs="Poppins"/>
          <w:color w:val="545D7E"/>
          <w:spacing w:val="2"/>
          <w:sz w:val="20"/>
          <w:szCs w:val="20"/>
          <w:lang w:eastAsia="es-MX"/>
        </w:rPr>
        <w:t>hidrotérmica</w:t>
      </w:r>
      <w:proofErr w:type="spellEnd"/>
      <w:r w:rsidRPr="00796986">
        <w:rPr>
          <w:rFonts w:ascii="Montserrat" w:eastAsia="Times New Roman" w:hAnsi="Montserrat" w:cs="Poppins"/>
          <w:color w:val="545D7E"/>
          <w:spacing w:val="2"/>
          <w:sz w:val="20"/>
          <w:szCs w:val="20"/>
          <w:lang w:eastAsia="es-MX"/>
        </w:rPr>
        <w:t xml:space="preserve"> o irradiación, y requisitos para el registro de huertos y empacadoras. </w:t>
      </w:r>
    </w:p>
    <w:p w:rsidR="00796986" w:rsidRPr="00B723EB" w:rsidRDefault="00796986" w:rsidP="00B723EB">
      <w:pPr>
        <w:shd w:val="clear" w:color="auto" w:fill="FFFFFF"/>
        <w:spacing w:before="240" w:after="0" w:line="276" w:lineRule="auto"/>
        <w:ind w:left="360"/>
        <w:jc w:val="both"/>
        <w:rPr>
          <w:rFonts w:ascii="Montserrat" w:eastAsia="Times New Roman" w:hAnsi="Montserrat" w:cs="Poppins"/>
          <w:color w:val="545D7E"/>
          <w:spacing w:val="2"/>
          <w:sz w:val="20"/>
          <w:szCs w:val="20"/>
          <w:lang w:eastAsia="es-MX"/>
        </w:rPr>
      </w:pPr>
      <w:r w:rsidRPr="00B723EB">
        <w:rPr>
          <w:rFonts w:ascii="Montserrat" w:eastAsia="Times New Roman" w:hAnsi="Montserrat" w:cs="Poppins"/>
          <w:color w:val="545D7E"/>
          <w:spacing w:val="2"/>
          <w:sz w:val="20"/>
          <w:szCs w:val="20"/>
          <w:lang w:eastAsia="es-MX"/>
        </w:rPr>
        <w:t>Una vez registrado como exportador, es esencial clasificar correctamente los productos a exportar. Esto se hace a través del </w:t>
      </w:r>
      <w:r w:rsidRPr="00B723EB">
        <w:rPr>
          <w:rFonts w:ascii="Montserrat" w:eastAsia="Times New Roman" w:hAnsi="Montserrat" w:cs="Poppins"/>
          <w:b/>
          <w:bCs/>
          <w:color w:val="545D7E"/>
          <w:spacing w:val="2"/>
          <w:sz w:val="20"/>
          <w:szCs w:val="20"/>
          <w:lang w:eastAsia="es-MX"/>
        </w:rPr>
        <w:t>Sistema Armonizado de Designación y Codificación de Mercancías</w:t>
      </w:r>
      <w:r w:rsidRPr="00B723EB">
        <w:rPr>
          <w:rFonts w:ascii="Montserrat" w:eastAsia="Times New Roman" w:hAnsi="Montserrat" w:cs="Poppins"/>
          <w:color w:val="545D7E"/>
          <w:spacing w:val="2"/>
          <w:sz w:val="20"/>
          <w:szCs w:val="20"/>
          <w:lang w:eastAsia="es-MX"/>
        </w:rPr>
        <w:t>, conocido comúnmente como fracción arancelaria. Este código de 8 a 10 dígitos determina los impuestos aplicables y las regulaciones a cumplir para la exportación.</w:t>
      </w:r>
    </w:p>
    <w:p w:rsidR="00796986" w:rsidRPr="00B723EB" w:rsidRDefault="00796986" w:rsidP="00B723EB">
      <w:pPr>
        <w:shd w:val="clear" w:color="auto" w:fill="FFFFFF"/>
        <w:spacing w:before="240" w:after="0" w:line="276" w:lineRule="auto"/>
        <w:ind w:left="360"/>
        <w:jc w:val="both"/>
        <w:rPr>
          <w:rFonts w:ascii="Montserrat" w:eastAsia="Times New Roman" w:hAnsi="Montserrat" w:cs="Poppins"/>
          <w:color w:val="545D7E"/>
          <w:spacing w:val="2"/>
          <w:sz w:val="20"/>
          <w:szCs w:val="20"/>
          <w:lang w:eastAsia="es-MX"/>
        </w:rPr>
      </w:pPr>
      <w:r w:rsidRPr="00B723EB">
        <w:rPr>
          <w:rFonts w:ascii="Montserrat" w:eastAsia="Times New Roman" w:hAnsi="Montserrat" w:cs="Poppins"/>
          <w:color w:val="545D7E"/>
          <w:spacing w:val="2"/>
          <w:sz w:val="20"/>
          <w:szCs w:val="20"/>
          <w:lang w:eastAsia="es-MX"/>
        </w:rPr>
        <w:t>La fracción arancelaria también es clave para identificar si el producto puede acogerse a un tratado de libre comercio o si está sujeto a restricciones específicas en el país de destino.</w:t>
      </w:r>
    </w:p>
    <w:p w:rsidR="00796986" w:rsidRPr="00796986" w:rsidRDefault="00796986" w:rsidP="00B723EB">
      <w:pPr>
        <w:shd w:val="clear" w:color="auto" w:fill="FFFFFF"/>
        <w:spacing w:before="240" w:after="120" w:line="276" w:lineRule="auto"/>
        <w:ind w:left="360"/>
        <w:jc w:val="both"/>
        <w:rPr>
          <w:rFonts w:ascii="Montserrat" w:eastAsia="Times New Roman" w:hAnsi="Montserrat" w:cs="Poppins"/>
          <w:color w:val="001D35"/>
          <w:sz w:val="20"/>
          <w:szCs w:val="20"/>
          <w:lang w:eastAsia="es-MX"/>
        </w:rPr>
      </w:pPr>
      <w:r w:rsidRPr="00796986">
        <w:rPr>
          <w:rFonts w:ascii="Montserrat" w:eastAsia="Times New Roman" w:hAnsi="Montserrat" w:cs="Poppins"/>
          <w:b/>
          <w:bCs/>
          <w:color w:val="001D35"/>
          <w:sz w:val="20"/>
          <w:szCs w:val="20"/>
          <w:lang w:eastAsia="es-MX"/>
        </w:rPr>
        <w:t>3. Documentación Básica:</w:t>
      </w:r>
    </w:p>
    <w:p w:rsidR="00796986" w:rsidRPr="00B723EB" w:rsidRDefault="00796986" w:rsidP="00B723EB">
      <w:pPr>
        <w:shd w:val="clear" w:color="auto" w:fill="FFFFFF"/>
        <w:spacing w:before="240" w:after="120" w:line="276" w:lineRule="auto"/>
        <w:ind w:left="360"/>
        <w:jc w:val="both"/>
        <w:rPr>
          <w:rFonts w:ascii="Montserrat" w:eastAsia="Times New Roman" w:hAnsi="Montserrat" w:cs="Poppins"/>
          <w:color w:val="545D7E"/>
          <w:spacing w:val="2"/>
          <w:sz w:val="20"/>
          <w:szCs w:val="20"/>
          <w:lang w:eastAsia="es-MX"/>
        </w:rPr>
      </w:pPr>
      <w:hyperlink r:id="rId8" w:tgtFrame="_blank" w:history="1">
        <w:r w:rsidRPr="00796986">
          <w:rPr>
            <w:rFonts w:ascii="Montserrat" w:eastAsia="Times New Roman" w:hAnsi="Montserrat" w:cs="Poppins"/>
            <w:b/>
            <w:bCs/>
            <w:color w:val="0000FF"/>
            <w:spacing w:val="2"/>
            <w:sz w:val="20"/>
            <w:szCs w:val="20"/>
            <w:u w:val="single"/>
            <w:lang w:eastAsia="es-MX"/>
          </w:rPr>
          <w:t>Factura Comercial</w:t>
        </w:r>
      </w:hyperlink>
      <w:r w:rsidRPr="00796986">
        <w:rPr>
          <w:rFonts w:ascii="Montserrat" w:eastAsia="Times New Roman" w:hAnsi="Montserrat" w:cs="Poppins"/>
          <w:b/>
          <w:bCs/>
          <w:color w:val="545D7E"/>
          <w:spacing w:val="2"/>
          <w:sz w:val="20"/>
          <w:szCs w:val="20"/>
          <w:lang w:eastAsia="es-MX"/>
        </w:rPr>
        <w:t>:</w:t>
      </w:r>
      <w:r w:rsidRPr="00796986">
        <w:rPr>
          <w:rFonts w:ascii="Montserrat" w:eastAsia="Times New Roman" w:hAnsi="Montserrat" w:cs="Poppins"/>
          <w:color w:val="545D7E"/>
          <w:spacing w:val="2"/>
          <w:sz w:val="20"/>
          <w:szCs w:val="20"/>
          <w:lang w:eastAsia="es-MX"/>
        </w:rPr>
        <w:t> Es un documento fundamental para la transacción.</w:t>
      </w:r>
      <w:r w:rsidRPr="00B723EB">
        <w:rPr>
          <w:rFonts w:ascii="Montserrat" w:eastAsia="Times New Roman" w:hAnsi="Montserrat" w:cs="Poppins"/>
          <w:color w:val="545D7E"/>
          <w:spacing w:val="2"/>
          <w:sz w:val="20"/>
          <w:szCs w:val="20"/>
          <w:lang w:eastAsia="es-MX"/>
        </w:rPr>
        <w:t xml:space="preserve"> </w:t>
      </w:r>
      <w:r w:rsidRPr="00B723EB">
        <w:rPr>
          <w:rFonts w:ascii="Montserrat" w:eastAsia="Times New Roman" w:hAnsi="Montserrat" w:cs="Poppins"/>
          <w:color w:val="545D7E"/>
          <w:spacing w:val="2"/>
          <w:sz w:val="20"/>
          <w:szCs w:val="20"/>
          <w:lang w:eastAsia="es-MX"/>
        </w:rPr>
        <w:t>Debe contener información precisa sobre los bienes exportados, incluidos descripción, cantidad, valor y términos de entrega.</w:t>
      </w:r>
      <w:r w:rsidRPr="00796986">
        <w:rPr>
          <w:rFonts w:ascii="Montserrat" w:eastAsia="Times New Roman" w:hAnsi="Montserrat" w:cs="Poppins"/>
          <w:color w:val="545D7E"/>
          <w:spacing w:val="2"/>
          <w:sz w:val="20"/>
          <w:szCs w:val="20"/>
          <w:lang w:eastAsia="es-MX"/>
        </w:rPr>
        <w:t> </w:t>
      </w:r>
    </w:p>
    <w:p w:rsidR="00796986" w:rsidRPr="00796986" w:rsidRDefault="00796986" w:rsidP="00B723EB">
      <w:pPr>
        <w:shd w:val="clear" w:color="auto" w:fill="FFFFFF"/>
        <w:spacing w:before="240" w:after="120" w:line="276" w:lineRule="auto"/>
        <w:ind w:left="360"/>
        <w:jc w:val="both"/>
        <w:rPr>
          <w:rFonts w:ascii="Montserrat" w:eastAsia="Times New Roman" w:hAnsi="Montserrat" w:cs="Poppins"/>
          <w:color w:val="545D7E"/>
          <w:spacing w:val="2"/>
          <w:sz w:val="20"/>
          <w:szCs w:val="20"/>
          <w:lang w:eastAsia="es-MX"/>
        </w:rPr>
      </w:pPr>
      <w:r w:rsidRPr="00B723EB">
        <w:rPr>
          <w:rFonts w:ascii="Montserrat" w:eastAsia="Times New Roman" w:hAnsi="Montserrat" w:cs="Poppins"/>
          <w:b/>
          <w:bCs/>
          <w:color w:val="545D7E"/>
          <w:spacing w:val="2"/>
          <w:sz w:val="20"/>
          <w:szCs w:val="20"/>
          <w:lang w:eastAsia="es-MX"/>
        </w:rPr>
        <w:t xml:space="preserve">Guía o conocimiento de embarque (Bill of </w:t>
      </w:r>
      <w:proofErr w:type="spellStart"/>
      <w:r w:rsidRPr="00B723EB">
        <w:rPr>
          <w:rFonts w:ascii="Montserrat" w:eastAsia="Times New Roman" w:hAnsi="Montserrat" w:cs="Poppins"/>
          <w:b/>
          <w:bCs/>
          <w:color w:val="545D7E"/>
          <w:spacing w:val="2"/>
          <w:sz w:val="20"/>
          <w:szCs w:val="20"/>
          <w:lang w:eastAsia="es-MX"/>
        </w:rPr>
        <w:t>Lading</w:t>
      </w:r>
      <w:proofErr w:type="spellEnd"/>
      <w:r w:rsidRPr="00B723EB">
        <w:rPr>
          <w:rFonts w:ascii="Montserrat" w:eastAsia="Times New Roman" w:hAnsi="Montserrat" w:cs="Poppins"/>
          <w:b/>
          <w:bCs/>
          <w:color w:val="545D7E"/>
          <w:spacing w:val="2"/>
          <w:sz w:val="20"/>
          <w:szCs w:val="20"/>
          <w:lang w:eastAsia="es-MX"/>
        </w:rPr>
        <w:t>):</w:t>
      </w:r>
      <w:r w:rsidRPr="00B723EB">
        <w:rPr>
          <w:rFonts w:ascii="Montserrat" w:eastAsia="Times New Roman" w:hAnsi="Montserrat" w:cs="Poppins"/>
          <w:color w:val="545D7E"/>
          <w:spacing w:val="2"/>
          <w:sz w:val="20"/>
          <w:szCs w:val="20"/>
          <w:lang w:eastAsia="es-MX"/>
        </w:rPr>
        <w:t> Es el documento que acredita el transporte de las mercancías y su destino.</w:t>
      </w:r>
    </w:p>
    <w:p w:rsidR="00796986" w:rsidRPr="00796986" w:rsidRDefault="00796986" w:rsidP="00B723EB">
      <w:pPr>
        <w:shd w:val="clear" w:color="auto" w:fill="FFFFFF"/>
        <w:spacing w:before="240" w:after="120" w:line="276" w:lineRule="auto"/>
        <w:ind w:left="360"/>
        <w:jc w:val="both"/>
        <w:rPr>
          <w:rFonts w:ascii="Montserrat" w:eastAsia="Times New Roman" w:hAnsi="Montserrat" w:cs="Poppins"/>
          <w:color w:val="545D7E"/>
          <w:spacing w:val="2"/>
          <w:sz w:val="20"/>
          <w:szCs w:val="20"/>
          <w:lang w:eastAsia="es-MX"/>
        </w:rPr>
      </w:pPr>
      <w:hyperlink r:id="rId9" w:tgtFrame="_blank" w:history="1">
        <w:r w:rsidRPr="00796986">
          <w:rPr>
            <w:rFonts w:ascii="Montserrat" w:eastAsia="Times New Roman" w:hAnsi="Montserrat" w:cs="Poppins"/>
            <w:b/>
            <w:bCs/>
            <w:color w:val="0000FF"/>
            <w:spacing w:val="2"/>
            <w:sz w:val="20"/>
            <w:szCs w:val="20"/>
            <w:u w:val="single"/>
            <w:lang w:eastAsia="es-MX"/>
          </w:rPr>
          <w:t>CFDI</w:t>
        </w:r>
      </w:hyperlink>
      <w:r w:rsidRPr="00796986">
        <w:rPr>
          <w:rFonts w:ascii="Montserrat" w:eastAsia="Times New Roman" w:hAnsi="Montserrat" w:cs="Poppins"/>
          <w:b/>
          <w:bCs/>
          <w:color w:val="545D7E"/>
          <w:spacing w:val="2"/>
          <w:sz w:val="20"/>
          <w:szCs w:val="20"/>
          <w:lang w:eastAsia="es-MX"/>
        </w:rPr>
        <w:t> y Complemento de Comercio Exterior:</w:t>
      </w:r>
      <w:r w:rsidRPr="00796986">
        <w:rPr>
          <w:rFonts w:ascii="Montserrat" w:eastAsia="Times New Roman" w:hAnsi="Montserrat" w:cs="Poppins"/>
          <w:color w:val="545D7E"/>
          <w:spacing w:val="2"/>
          <w:sz w:val="20"/>
          <w:szCs w:val="20"/>
          <w:lang w:eastAsia="es-MX"/>
        </w:rPr>
        <w:t> Es la factura electrónica que se expide por la venta de la mercancía y su complemento, vinculado al despacho de exportación. </w:t>
      </w:r>
    </w:p>
    <w:p w:rsidR="00796986" w:rsidRPr="00796986" w:rsidRDefault="00796986" w:rsidP="00B723EB">
      <w:pPr>
        <w:shd w:val="clear" w:color="auto" w:fill="FFFFFF"/>
        <w:spacing w:before="240" w:after="120" w:line="276" w:lineRule="auto"/>
        <w:ind w:left="360"/>
        <w:jc w:val="both"/>
        <w:rPr>
          <w:rFonts w:ascii="Montserrat" w:eastAsia="Times New Roman" w:hAnsi="Montserrat" w:cs="Poppins"/>
          <w:color w:val="545D7E"/>
          <w:spacing w:val="2"/>
          <w:sz w:val="20"/>
          <w:szCs w:val="20"/>
          <w:lang w:eastAsia="es-MX"/>
        </w:rPr>
      </w:pPr>
      <w:hyperlink r:id="rId10" w:tgtFrame="_blank" w:history="1">
        <w:r w:rsidRPr="00796986">
          <w:rPr>
            <w:rFonts w:ascii="Montserrat" w:eastAsia="Times New Roman" w:hAnsi="Montserrat" w:cs="Poppins"/>
            <w:b/>
            <w:bCs/>
            <w:color w:val="0000FF"/>
            <w:spacing w:val="2"/>
            <w:sz w:val="20"/>
            <w:szCs w:val="20"/>
            <w:u w:val="single"/>
            <w:lang w:eastAsia="es-MX"/>
          </w:rPr>
          <w:t>Lista de Empaque</w:t>
        </w:r>
      </w:hyperlink>
      <w:r w:rsidRPr="00796986">
        <w:rPr>
          <w:rFonts w:ascii="Montserrat" w:eastAsia="Times New Roman" w:hAnsi="Montserrat" w:cs="Poppins"/>
          <w:b/>
          <w:bCs/>
          <w:color w:val="545D7E"/>
          <w:spacing w:val="2"/>
          <w:sz w:val="20"/>
          <w:szCs w:val="20"/>
          <w:lang w:eastAsia="es-MX"/>
        </w:rPr>
        <w:t>:</w:t>
      </w:r>
      <w:r w:rsidRPr="00796986">
        <w:rPr>
          <w:rFonts w:ascii="Montserrat" w:eastAsia="Times New Roman" w:hAnsi="Montserrat" w:cs="Poppins"/>
          <w:color w:val="545D7E"/>
          <w:spacing w:val="2"/>
          <w:sz w:val="20"/>
          <w:szCs w:val="20"/>
          <w:lang w:eastAsia="es-MX"/>
        </w:rPr>
        <w:t> Detalla la mercancía a exportar. </w:t>
      </w:r>
      <w:r w:rsidRPr="00B723EB">
        <w:rPr>
          <w:rFonts w:ascii="Montserrat" w:eastAsia="Times New Roman" w:hAnsi="Montserrat" w:cs="Poppins"/>
          <w:color w:val="545D7E"/>
          <w:spacing w:val="2"/>
          <w:sz w:val="20"/>
          <w:szCs w:val="20"/>
          <w:lang w:eastAsia="es-MX"/>
        </w:rPr>
        <w:t xml:space="preserve"> </w:t>
      </w:r>
      <w:r w:rsidRPr="00B723EB">
        <w:rPr>
          <w:rFonts w:ascii="Montserrat" w:eastAsia="Times New Roman" w:hAnsi="Montserrat" w:cs="Poppins"/>
          <w:color w:val="545D7E"/>
          <w:spacing w:val="2"/>
          <w:sz w:val="20"/>
          <w:szCs w:val="20"/>
          <w:lang w:eastAsia="es-MX"/>
        </w:rPr>
        <w:t>Detalla el contenido de los paquetes o contenedores, asegurando que se corresponda con lo declarado en la factura.</w:t>
      </w:r>
      <w:r w:rsidRPr="00B723EB">
        <w:rPr>
          <w:rFonts w:ascii="Montserrat" w:eastAsia="Times New Roman" w:hAnsi="Montserrat" w:cs="Poppins"/>
          <w:color w:val="545D7E"/>
          <w:spacing w:val="2"/>
          <w:sz w:val="20"/>
          <w:szCs w:val="20"/>
          <w:lang w:eastAsia="es-MX"/>
        </w:rPr>
        <w:br/>
      </w:r>
    </w:p>
    <w:p w:rsidR="00796986" w:rsidRPr="00B723EB" w:rsidRDefault="00796986" w:rsidP="00B723EB">
      <w:pPr>
        <w:shd w:val="clear" w:color="auto" w:fill="FFFFFF"/>
        <w:spacing w:before="240" w:after="0" w:line="276" w:lineRule="auto"/>
        <w:ind w:left="360"/>
        <w:jc w:val="both"/>
        <w:rPr>
          <w:rFonts w:ascii="Montserrat" w:eastAsia="Times New Roman" w:hAnsi="Montserrat" w:cs="Poppins"/>
          <w:color w:val="545D7E"/>
          <w:spacing w:val="2"/>
          <w:sz w:val="20"/>
          <w:szCs w:val="20"/>
          <w:lang w:eastAsia="es-MX"/>
        </w:rPr>
      </w:pPr>
      <w:hyperlink r:id="rId11" w:tgtFrame="_blank" w:history="1">
        <w:r w:rsidRPr="00796986">
          <w:rPr>
            <w:rFonts w:ascii="Montserrat" w:eastAsia="Times New Roman" w:hAnsi="Montserrat" w:cs="Poppins"/>
            <w:b/>
            <w:bCs/>
            <w:color w:val="0000FF"/>
            <w:spacing w:val="2"/>
            <w:sz w:val="20"/>
            <w:szCs w:val="20"/>
            <w:u w:val="single"/>
            <w:lang w:eastAsia="es-MX"/>
          </w:rPr>
          <w:t>Certificado de Origen</w:t>
        </w:r>
      </w:hyperlink>
      <w:r w:rsidRPr="00796986">
        <w:rPr>
          <w:rFonts w:ascii="Montserrat" w:eastAsia="Times New Roman" w:hAnsi="Montserrat" w:cs="Poppins"/>
          <w:b/>
          <w:bCs/>
          <w:color w:val="545D7E"/>
          <w:spacing w:val="2"/>
          <w:sz w:val="20"/>
          <w:szCs w:val="20"/>
          <w:lang w:eastAsia="es-MX"/>
        </w:rPr>
        <w:t>:</w:t>
      </w:r>
      <w:r w:rsidRPr="00796986">
        <w:rPr>
          <w:rFonts w:ascii="Montserrat" w:eastAsia="Times New Roman" w:hAnsi="Montserrat" w:cs="Poppins"/>
          <w:color w:val="545D7E"/>
          <w:spacing w:val="2"/>
          <w:sz w:val="20"/>
          <w:szCs w:val="20"/>
          <w:lang w:eastAsia="es-MX"/>
        </w:rPr>
        <w:t> Acredita el origen de la mercancía, puede ser solicitado por el comprador extranjero. </w:t>
      </w:r>
    </w:p>
    <w:p w:rsidR="00796986" w:rsidRPr="00B723EB" w:rsidRDefault="00796986" w:rsidP="00B723EB">
      <w:pPr>
        <w:shd w:val="clear" w:color="auto" w:fill="FFFFFF"/>
        <w:spacing w:before="240" w:after="0" w:line="276" w:lineRule="auto"/>
        <w:ind w:left="360"/>
        <w:jc w:val="both"/>
        <w:rPr>
          <w:rFonts w:ascii="Montserrat" w:eastAsia="Times New Roman" w:hAnsi="Montserrat" w:cs="Poppins"/>
          <w:color w:val="545D7E"/>
          <w:spacing w:val="2"/>
          <w:sz w:val="20"/>
          <w:szCs w:val="20"/>
          <w:lang w:eastAsia="es-MX"/>
        </w:rPr>
      </w:pPr>
      <w:r w:rsidRPr="00B723EB">
        <w:rPr>
          <w:rFonts w:ascii="Montserrat" w:eastAsia="Times New Roman" w:hAnsi="Montserrat" w:cs="Poppins"/>
          <w:color w:val="545D7E"/>
          <w:spacing w:val="2"/>
          <w:sz w:val="20"/>
          <w:szCs w:val="20"/>
          <w:lang w:eastAsia="es-MX"/>
        </w:rPr>
        <w:t>Este documento es fundamental cuando se busca aprovechar beneficios arancelarios en los tratados de libre comercio. Debe demostrar que los productos son de origen mexicano.</w:t>
      </w:r>
    </w:p>
    <w:p w:rsidR="00796986" w:rsidRPr="00B723EB" w:rsidRDefault="00796986" w:rsidP="00B723EB">
      <w:pPr>
        <w:shd w:val="clear" w:color="auto" w:fill="FFFFFF"/>
        <w:spacing w:before="240" w:after="0" w:line="276" w:lineRule="auto"/>
        <w:ind w:left="360"/>
        <w:jc w:val="both"/>
        <w:rPr>
          <w:rFonts w:ascii="Montserrat" w:eastAsia="Times New Roman" w:hAnsi="Montserrat" w:cs="Poppins"/>
          <w:b/>
          <w:bCs/>
          <w:color w:val="545D7E"/>
          <w:spacing w:val="2"/>
          <w:sz w:val="20"/>
          <w:szCs w:val="20"/>
          <w:lang w:eastAsia="es-MX"/>
        </w:rPr>
      </w:pPr>
    </w:p>
    <w:p w:rsidR="00845DC0" w:rsidRPr="00B723EB" w:rsidRDefault="00796986" w:rsidP="00B723EB">
      <w:pPr>
        <w:shd w:val="clear" w:color="auto" w:fill="FFFFFF"/>
        <w:spacing w:before="240" w:after="0" w:line="276" w:lineRule="auto"/>
        <w:ind w:left="360"/>
        <w:jc w:val="both"/>
        <w:rPr>
          <w:rFonts w:ascii="Montserrat" w:eastAsia="Times New Roman" w:hAnsi="Montserrat" w:cs="Poppins"/>
          <w:color w:val="545D7E"/>
          <w:spacing w:val="2"/>
          <w:sz w:val="20"/>
          <w:szCs w:val="20"/>
          <w:lang w:eastAsia="es-MX"/>
        </w:rPr>
      </w:pPr>
      <w:r w:rsidRPr="00B723EB">
        <w:rPr>
          <w:rFonts w:ascii="Montserrat" w:eastAsia="Times New Roman" w:hAnsi="Montserrat" w:cs="Poppins"/>
          <w:b/>
          <w:bCs/>
          <w:color w:val="545D7E"/>
          <w:spacing w:val="2"/>
          <w:sz w:val="20"/>
          <w:szCs w:val="20"/>
          <w:lang w:eastAsia="es-MX"/>
        </w:rPr>
        <w:t>Pedimento de exportación:</w:t>
      </w:r>
      <w:r w:rsidRPr="00B723EB">
        <w:rPr>
          <w:rFonts w:ascii="Montserrat" w:eastAsia="Times New Roman" w:hAnsi="Montserrat" w:cs="Poppins"/>
          <w:color w:val="545D7E"/>
          <w:spacing w:val="2"/>
          <w:sz w:val="20"/>
          <w:szCs w:val="20"/>
          <w:lang w:eastAsia="es-MX"/>
        </w:rPr>
        <w:t xml:space="preserve"> Es el documento que acredita el cumplimiento de las obligaciones fiscales y aduaneras ante el </w:t>
      </w:r>
      <w:proofErr w:type="spellStart"/>
      <w:r w:rsidRPr="00B723EB">
        <w:rPr>
          <w:rFonts w:ascii="Montserrat" w:eastAsia="Times New Roman" w:hAnsi="Montserrat" w:cs="Poppins"/>
          <w:color w:val="545D7E"/>
          <w:spacing w:val="2"/>
          <w:sz w:val="20"/>
          <w:szCs w:val="20"/>
          <w:lang w:eastAsia="es-MX"/>
        </w:rPr>
        <w:t>SAT</w:t>
      </w:r>
      <w:proofErr w:type="spellEnd"/>
      <w:r w:rsidRPr="00B723EB">
        <w:rPr>
          <w:rFonts w:ascii="Montserrat" w:eastAsia="Times New Roman" w:hAnsi="Montserrat" w:cs="Poppins"/>
          <w:color w:val="545D7E"/>
          <w:spacing w:val="2"/>
          <w:sz w:val="20"/>
          <w:szCs w:val="20"/>
          <w:lang w:eastAsia="es-MX"/>
        </w:rPr>
        <w:t>.</w:t>
      </w:r>
    </w:p>
    <w:p w:rsidR="00796986" w:rsidRDefault="00796986" w:rsidP="00B723EB">
      <w:pPr>
        <w:shd w:val="clear" w:color="auto" w:fill="FFFFFF"/>
        <w:spacing w:before="240" w:after="0" w:line="276" w:lineRule="auto"/>
        <w:ind w:left="360"/>
        <w:jc w:val="both"/>
        <w:rPr>
          <w:rFonts w:ascii="Montserrat" w:eastAsia="Times New Roman" w:hAnsi="Montserrat" w:cs="Poppins"/>
          <w:color w:val="545D7E"/>
          <w:spacing w:val="2"/>
          <w:sz w:val="20"/>
          <w:szCs w:val="20"/>
          <w:lang w:eastAsia="es-MX"/>
        </w:rPr>
      </w:pPr>
      <w:r w:rsidRPr="00B723EB">
        <w:rPr>
          <w:rFonts w:ascii="Montserrat" w:eastAsia="Times New Roman" w:hAnsi="Montserrat" w:cs="Poppins"/>
          <w:color w:val="545D7E"/>
          <w:spacing w:val="2"/>
          <w:sz w:val="20"/>
          <w:szCs w:val="20"/>
          <w:lang w:eastAsia="es-MX"/>
        </w:rPr>
        <w:t>Además, en algunos casos específicos, se podrían requerir certificados adicionales, como permisos sanitarios o fitosanitarios, según el tipo de producto que se exporta.</w:t>
      </w:r>
    </w:p>
    <w:p w:rsidR="00B723EB" w:rsidRPr="00B723EB" w:rsidRDefault="00B723EB" w:rsidP="00B723EB">
      <w:pPr>
        <w:shd w:val="clear" w:color="auto" w:fill="FFFFFF"/>
        <w:spacing w:before="240" w:after="0" w:line="276" w:lineRule="auto"/>
        <w:ind w:left="360"/>
        <w:jc w:val="both"/>
        <w:rPr>
          <w:rFonts w:ascii="Montserrat" w:eastAsia="Times New Roman" w:hAnsi="Montserrat" w:cs="Poppins"/>
          <w:color w:val="545D7E"/>
          <w:spacing w:val="2"/>
          <w:sz w:val="20"/>
          <w:szCs w:val="20"/>
          <w:lang w:eastAsia="es-MX"/>
        </w:rPr>
      </w:pPr>
    </w:p>
    <w:p w:rsidR="00796986" w:rsidRPr="00796986" w:rsidRDefault="00796986" w:rsidP="00B723EB">
      <w:pPr>
        <w:shd w:val="clear" w:color="auto" w:fill="FFFFFF"/>
        <w:spacing w:before="240" w:after="120" w:line="276" w:lineRule="auto"/>
        <w:ind w:left="360"/>
        <w:jc w:val="both"/>
        <w:rPr>
          <w:rFonts w:ascii="Montserrat" w:eastAsia="Times New Roman" w:hAnsi="Montserrat" w:cs="Poppins"/>
          <w:color w:val="001D35"/>
          <w:sz w:val="20"/>
          <w:szCs w:val="20"/>
          <w:lang w:eastAsia="es-MX"/>
        </w:rPr>
      </w:pPr>
      <w:r w:rsidRPr="00796986">
        <w:rPr>
          <w:rFonts w:ascii="Montserrat" w:eastAsia="Times New Roman" w:hAnsi="Montserrat" w:cs="Poppins"/>
          <w:b/>
          <w:bCs/>
          <w:color w:val="001D35"/>
          <w:sz w:val="20"/>
          <w:szCs w:val="20"/>
          <w:lang w:eastAsia="es-MX"/>
        </w:rPr>
        <w:t>4. Documentación de Trámite Aduanal y Transporte:</w:t>
      </w:r>
    </w:p>
    <w:p w:rsidR="00796986" w:rsidRPr="00796986" w:rsidRDefault="00796986" w:rsidP="00B723EB">
      <w:pPr>
        <w:shd w:val="clear" w:color="auto" w:fill="FFFFFF"/>
        <w:spacing w:before="240" w:after="120" w:line="276" w:lineRule="auto"/>
        <w:ind w:left="360"/>
        <w:jc w:val="both"/>
        <w:rPr>
          <w:rFonts w:ascii="Montserrat" w:eastAsia="Times New Roman" w:hAnsi="Montserrat" w:cs="Poppins"/>
          <w:color w:val="545D7E"/>
          <w:spacing w:val="2"/>
          <w:sz w:val="20"/>
          <w:szCs w:val="20"/>
          <w:lang w:eastAsia="es-MX"/>
        </w:rPr>
      </w:pPr>
      <w:hyperlink r:id="rId12" w:tgtFrame="_blank" w:history="1">
        <w:r w:rsidRPr="00796986">
          <w:rPr>
            <w:rFonts w:ascii="Montserrat" w:eastAsia="Times New Roman" w:hAnsi="Montserrat" w:cs="Poppins"/>
            <w:b/>
            <w:bCs/>
            <w:color w:val="0000FF"/>
            <w:spacing w:val="2"/>
            <w:sz w:val="20"/>
            <w:szCs w:val="20"/>
            <w:u w:val="single"/>
            <w:lang w:eastAsia="es-MX"/>
          </w:rPr>
          <w:t>Encargo Conferido</w:t>
        </w:r>
      </w:hyperlink>
      <w:r w:rsidRPr="00796986">
        <w:rPr>
          <w:rFonts w:ascii="Montserrat" w:eastAsia="Times New Roman" w:hAnsi="Montserrat" w:cs="Poppins"/>
          <w:b/>
          <w:bCs/>
          <w:color w:val="545D7E"/>
          <w:spacing w:val="2"/>
          <w:sz w:val="20"/>
          <w:szCs w:val="20"/>
          <w:lang w:eastAsia="es-MX"/>
        </w:rPr>
        <w:t> y </w:t>
      </w:r>
      <w:hyperlink r:id="rId13" w:tgtFrame="_blank" w:history="1">
        <w:r w:rsidRPr="00796986">
          <w:rPr>
            <w:rFonts w:ascii="Montserrat" w:eastAsia="Times New Roman" w:hAnsi="Montserrat" w:cs="Poppins"/>
            <w:b/>
            <w:bCs/>
            <w:color w:val="0000FF"/>
            <w:spacing w:val="2"/>
            <w:sz w:val="20"/>
            <w:szCs w:val="20"/>
            <w:u w:val="single"/>
            <w:lang w:eastAsia="es-MX"/>
          </w:rPr>
          <w:t>Carta de Instrucciones al Agente Aduanal</w:t>
        </w:r>
      </w:hyperlink>
      <w:r w:rsidRPr="00796986">
        <w:rPr>
          <w:rFonts w:ascii="Montserrat" w:eastAsia="Times New Roman" w:hAnsi="Montserrat" w:cs="Poppins"/>
          <w:b/>
          <w:bCs/>
          <w:color w:val="545D7E"/>
          <w:spacing w:val="2"/>
          <w:sz w:val="20"/>
          <w:szCs w:val="20"/>
          <w:lang w:eastAsia="es-MX"/>
        </w:rPr>
        <w:t>:</w:t>
      </w:r>
      <w:r w:rsidRPr="00796986">
        <w:rPr>
          <w:rFonts w:ascii="Montserrat" w:eastAsia="Times New Roman" w:hAnsi="Montserrat" w:cs="Poppins"/>
          <w:color w:val="545D7E"/>
          <w:spacing w:val="2"/>
          <w:sz w:val="20"/>
          <w:szCs w:val="20"/>
          <w:lang w:eastAsia="es-MX"/>
        </w:rPr>
        <w:t> Autorizan al agente aduanal a realizar el despacho en tu nombre y le brindan detalles específicos de la operación. </w:t>
      </w:r>
    </w:p>
    <w:p w:rsidR="00796986" w:rsidRPr="00796986" w:rsidRDefault="00796986" w:rsidP="00B723EB">
      <w:pPr>
        <w:shd w:val="clear" w:color="auto" w:fill="FFFFFF"/>
        <w:spacing w:before="240" w:after="120" w:line="276" w:lineRule="auto"/>
        <w:ind w:left="360"/>
        <w:jc w:val="both"/>
        <w:rPr>
          <w:rFonts w:ascii="Montserrat" w:eastAsia="Times New Roman" w:hAnsi="Montserrat" w:cs="Poppins"/>
          <w:color w:val="545D7E"/>
          <w:spacing w:val="2"/>
          <w:sz w:val="20"/>
          <w:szCs w:val="20"/>
          <w:lang w:eastAsia="es-MX"/>
        </w:rPr>
      </w:pPr>
      <w:hyperlink r:id="rId14" w:tgtFrame="_blank" w:history="1">
        <w:r w:rsidRPr="00796986">
          <w:rPr>
            <w:rFonts w:ascii="Montserrat" w:eastAsia="Times New Roman" w:hAnsi="Montserrat" w:cs="Poppins"/>
            <w:b/>
            <w:bCs/>
            <w:color w:val="0000FF"/>
            <w:spacing w:val="2"/>
            <w:sz w:val="20"/>
            <w:szCs w:val="20"/>
            <w:u w:val="single"/>
            <w:lang w:eastAsia="es-MX"/>
          </w:rPr>
          <w:t>Documentos de Transporte</w:t>
        </w:r>
      </w:hyperlink>
      <w:r w:rsidRPr="00796986">
        <w:rPr>
          <w:rFonts w:ascii="Montserrat" w:eastAsia="Times New Roman" w:hAnsi="Montserrat" w:cs="Poppins"/>
          <w:b/>
          <w:bCs/>
          <w:color w:val="545D7E"/>
          <w:spacing w:val="2"/>
          <w:sz w:val="20"/>
          <w:szCs w:val="20"/>
          <w:lang w:eastAsia="es-MX"/>
        </w:rPr>
        <w:t>:</w:t>
      </w:r>
      <w:r w:rsidRPr="00796986">
        <w:rPr>
          <w:rFonts w:ascii="Montserrat" w:eastAsia="Times New Roman" w:hAnsi="Montserrat" w:cs="Poppins"/>
          <w:color w:val="545D7E"/>
          <w:spacing w:val="2"/>
          <w:sz w:val="20"/>
          <w:szCs w:val="20"/>
          <w:lang w:eastAsia="es-MX"/>
        </w:rPr>
        <w:t> Como la guía aérea (</w:t>
      </w:r>
      <w:proofErr w:type="spellStart"/>
      <w:r w:rsidRPr="00796986">
        <w:rPr>
          <w:rFonts w:ascii="Montserrat" w:eastAsia="Times New Roman" w:hAnsi="Montserrat" w:cs="Poppins"/>
          <w:color w:val="545D7E"/>
          <w:spacing w:val="2"/>
          <w:sz w:val="20"/>
          <w:szCs w:val="20"/>
          <w:lang w:eastAsia="es-MX"/>
        </w:rPr>
        <w:t>Airway</w:t>
      </w:r>
      <w:proofErr w:type="spellEnd"/>
      <w:r w:rsidRPr="00796986">
        <w:rPr>
          <w:rFonts w:ascii="Montserrat" w:eastAsia="Times New Roman" w:hAnsi="Montserrat" w:cs="Poppins"/>
          <w:color w:val="545D7E"/>
          <w:spacing w:val="2"/>
          <w:sz w:val="20"/>
          <w:szCs w:val="20"/>
          <w:lang w:eastAsia="es-MX"/>
        </w:rPr>
        <w:t xml:space="preserve"> Bill) o el conocimiento de embarque (Bill of </w:t>
      </w:r>
      <w:proofErr w:type="spellStart"/>
      <w:r w:rsidRPr="00796986">
        <w:rPr>
          <w:rFonts w:ascii="Montserrat" w:eastAsia="Times New Roman" w:hAnsi="Montserrat" w:cs="Poppins"/>
          <w:color w:val="545D7E"/>
          <w:spacing w:val="2"/>
          <w:sz w:val="20"/>
          <w:szCs w:val="20"/>
          <w:lang w:eastAsia="es-MX"/>
        </w:rPr>
        <w:t>Lading</w:t>
      </w:r>
      <w:proofErr w:type="spellEnd"/>
      <w:r w:rsidRPr="00796986">
        <w:rPr>
          <w:rFonts w:ascii="Montserrat" w:eastAsia="Times New Roman" w:hAnsi="Montserrat" w:cs="Poppins"/>
          <w:color w:val="545D7E"/>
          <w:spacing w:val="2"/>
          <w:sz w:val="20"/>
          <w:szCs w:val="20"/>
          <w:lang w:eastAsia="es-MX"/>
        </w:rPr>
        <w:t>/B/L). </w:t>
      </w:r>
    </w:p>
    <w:p w:rsidR="00796986" w:rsidRDefault="00796986" w:rsidP="00B723EB">
      <w:pPr>
        <w:shd w:val="clear" w:color="auto" w:fill="FFFFFF"/>
        <w:spacing w:before="240" w:after="0" w:line="276" w:lineRule="auto"/>
        <w:ind w:left="360"/>
        <w:jc w:val="both"/>
        <w:rPr>
          <w:rFonts w:ascii="Montserrat" w:eastAsia="Times New Roman" w:hAnsi="Montserrat" w:cs="Poppins"/>
          <w:color w:val="545D7E"/>
          <w:spacing w:val="2"/>
          <w:sz w:val="20"/>
          <w:szCs w:val="20"/>
          <w:lang w:eastAsia="es-MX"/>
        </w:rPr>
      </w:pPr>
      <w:hyperlink r:id="rId15" w:tgtFrame="_blank" w:history="1">
        <w:r w:rsidRPr="00796986">
          <w:rPr>
            <w:rFonts w:ascii="Montserrat" w:eastAsia="Times New Roman" w:hAnsi="Montserrat" w:cs="Poppins"/>
            <w:b/>
            <w:bCs/>
            <w:color w:val="0000FF"/>
            <w:spacing w:val="2"/>
            <w:sz w:val="20"/>
            <w:szCs w:val="20"/>
            <w:u w:val="single"/>
            <w:lang w:eastAsia="es-MX"/>
          </w:rPr>
          <w:t>Pedimento de Exportación</w:t>
        </w:r>
      </w:hyperlink>
      <w:r w:rsidRPr="00796986">
        <w:rPr>
          <w:rFonts w:ascii="Montserrat" w:eastAsia="Times New Roman" w:hAnsi="Montserrat" w:cs="Poppins"/>
          <w:b/>
          <w:bCs/>
          <w:color w:val="545D7E"/>
          <w:spacing w:val="2"/>
          <w:sz w:val="20"/>
          <w:szCs w:val="20"/>
          <w:lang w:eastAsia="es-MX"/>
        </w:rPr>
        <w:t>:</w:t>
      </w:r>
      <w:r w:rsidRPr="00796986">
        <w:rPr>
          <w:rFonts w:ascii="Montserrat" w:eastAsia="Times New Roman" w:hAnsi="Montserrat" w:cs="Poppins"/>
          <w:color w:val="545D7E"/>
          <w:spacing w:val="2"/>
          <w:sz w:val="20"/>
          <w:szCs w:val="20"/>
          <w:lang w:eastAsia="es-MX"/>
        </w:rPr>
        <w:t> Es el documento que formaliza la exportación ante la aduana. </w:t>
      </w:r>
    </w:p>
    <w:p w:rsidR="00B723EB" w:rsidRPr="00796986" w:rsidRDefault="00B723EB" w:rsidP="00B723EB">
      <w:pPr>
        <w:shd w:val="clear" w:color="auto" w:fill="FFFFFF"/>
        <w:spacing w:before="240" w:after="0" w:line="276" w:lineRule="auto"/>
        <w:ind w:left="360"/>
        <w:jc w:val="both"/>
        <w:rPr>
          <w:rFonts w:ascii="Montserrat" w:eastAsia="Times New Roman" w:hAnsi="Montserrat" w:cs="Poppins"/>
          <w:color w:val="545D7E"/>
          <w:spacing w:val="2"/>
          <w:sz w:val="20"/>
          <w:szCs w:val="20"/>
          <w:lang w:eastAsia="es-MX"/>
        </w:rPr>
      </w:pPr>
    </w:p>
    <w:p w:rsidR="00796986" w:rsidRPr="00796986" w:rsidRDefault="00796986" w:rsidP="00B723EB">
      <w:pPr>
        <w:shd w:val="clear" w:color="auto" w:fill="FFFFFF"/>
        <w:spacing w:before="240" w:after="120" w:line="276" w:lineRule="auto"/>
        <w:ind w:left="360"/>
        <w:jc w:val="both"/>
        <w:rPr>
          <w:rFonts w:ascii="Montserrat" w:eastAsia="Times New Roman" w:hAnsi="Montserrat" w:cs="Poppins"/>
          <w:color w:val="001D35"/>
          <w:sz w:val="20"/>
          <w:szCs w:val="20"/>
          <w:lang w:eastAsia="es-MX"/>
        </w:rPr>
      </w:pPr>
      <w:r w:rsidRPr="00796986">
        <w:rPr>
          <w:rFonts w:ascii="Montserrat" w:eastAsia="Times New Roman" w:hAnsi="Montserrat" w:cs="Poppins"/>
          <w:b/>
          <w:bCs/>
          <w:color w:val="001D35"/>
          <w:sz w:val="20"/>
          <w:szCs w:val="20"/>
          <w:lang w:eastAsia="es-MX"/>
        </w:rPr>
        <w:t>5. Documentación Fitosanitaria:</w:t>
      </w:r>
    </w:p>
    <w:p w:rsidR="00796986" w:rsidRDefault="00796986" w:rsidP="00B723EB">
      <w:pPr>
        <w:shd w:val="clear" w:color="auto" w:fill="FFFFFF"/>
        <w:spacing w:before="240" w:after="0" w:line="276" w:lineRule="auto"/>
        <w:ind w:left="360"/>
        <w:jc w:val="both"/>
        <w:rPr>
          <w:rFonts w:ascii="Montserrat" w:eastAsia="Times New Roman" w:hAnsi="Montserrat" w:cs="Poppins"/>
          <w:color w:val="545D7E"/>
          <w:spacing w:val="2"/>
          <w:sz w:val="20"/>
          <w:szCs w:val="20"/>
          <w:lang w:eastAsia="es-MX"/>
        </w:rPr>
      </w:pPr>
      <w:hyperlink r:id="rId16" w:tgtFrame="_blank" w:history="1">
        <w:r w:rsidRPr="00796986">
          <w:rPr>
            <w:rFonts w:ascii="Montserrat" w:eastAsia="Times New Roman" w:hAnsi="Montserrat" w:cs="Poppins"/>
            <w:b/>
            <w:bCs/>
            <w:color w:val="0000FF"/>
            <w:spacing w:val="2"/>
            <w:sz w:val="20"/>
            <w:szCs w:val="20"/>
            <w:u w:val="single"/>
            <w:lang w:eastAsia="es-MX"/>
          </w:rPr>
          <w:t>Certificado Fitosanitario</w:t>
        </w:r>
      </w:hyperlink>
      <w:r w:rsidRPr="00796986">
        <w:rPr>
          <w:rFonts w:ascii="Montserrat" w:eastAsia="Times New Roman" w:hAnsi="Montserrat" w:cs="Poppins"/>
          <w:b/>
          <w:bCs/>
          <w:color w:val="545D7E"/>
          <w:spacing w:val="2"/>
          <w:sz w:val="20"/>
          <w:szCs w:val="20"/>
          <w:lang w:eastAsia="es-MX"/>
        </w:rPr>
        <w:t>:</w:t>
      </w:r>
      <w:r w:rsidRPr="00796986">
        <w:rPr>
          <w:rFonts w:ascii="Montserrat" w:eastAsia="Times New Roman" w:hAnsi="Montserrat" w:cs="Poppins"/>
          <w:color w:val="545D7E"/>
          <w:spacing w:val="2"/>
          <w:sz w:val="20"/>
          <w:szCs w:val="20"/>
          <w:lang w:eastAsia="es-MX"/>
        </w:rPr>
        <w:t> Es emitido por </w:t>
      </w:r>
      <w:hyperlink r:id="rId17" w:tgtFrame="_blank" w:history="1">
        <w:r w:rsidRPr="00796986">
          <w:rPr>
            <w:rFonts w:ascii="Montserrat" w:eastAsia="Times New Roman" w:hAnsi="Montserrat" w:cs="Poppins"/>
            <w:color w:val="0000FF"/>
            <w:spacing w:val="2"/>
            <w:sz w:val="20"/>
            <w:szCs w:val="20"/>
            <w:u w:val="single"/>
            <w:lang w:eastAsia="es-MX"/>
          </w:rPr>
          <w:t>SENASICA</w:t>
        </w:r>
      </w:hyperlink>
      <w:r w:rsidRPr="00796986">
        <w:rPr>
          <w:rFonts w:ascii="Montserrat" w:eastAsia="Times New Roman" w:hAnsi="Montserrat" w:cs="Poppins"/>
          <w:color w:val="545D7E"/>
          <w:spacing w:val="2"/>
          <w:sz w:val="20"/>
          <w:szCs w:val="20"/>
          <w:lang w:eastAsia="es-MX"/>
        </w:rPr>
        <w:t> (Servicio Nacional de Sanidad, Inocuidad y Calidad Agroalimentaria) y es indispensable para la exportación de productos agrícolas. </w:t>
      </w:r>
    </w:p>
    <w:p w:rsidR="00B723EB" w:rsidRPr="00B723EB" w:rsidRDefault="00B723EB" w:rsidP="00B723EB">
      <w:pPr>
        <w:shd w:val="clear" w:color="auto" w:fill="FFFFFF"/>
        <w:spacing w:before="240" w:after="0" w:line="276" w:lineRule="auto"/>
        <w:ind w:left="360"/>
        <w:jc w:val="both"/>
        <w:rPr>
          <w:rFonts w:ascii="Montserrat" w:eastAsia="Times New Roman" w:hAnsi="Montserrat" w:cs="Poppins"/>
          <w:color w:val="545D7E"/>
          <w:spacing w:val="2"/>
          <w:sz w:val="20"/>
          <w:szCs w:val="20"/>
          <w:lang w:eastAsia="es-MX"/>
        </w:rPr>
      </w:pPr>
    </w:p>
    <w:p w:rsidR="00796986" w:rsidRPr="00796986" w:rsidRDefault="00796986" w:rsidP="00B723EB">
      <w:pPr>
        <w:shd w:val="clear" w:color="auto" w:fill="FFFFFF"/>
        <w:spacing w:before="240" w:after="120" w:line="276" w:lineRule="auto"/>
        <w:ind w:left="360"/>
        <w:jc w:val="both"/>
        <w:rPr>
          <w:rFonts w:ascii="Montserrat" w:eastAsia="Times New Roman" w:hAnsi="Montserrat" w:cs="Poppins"/>
          <w:color w:val="001D35"/>
          <w:sz w:val="20"/>
          <w:szCs w:val="20"/>
          <w:lang w:eastAsia="es-MX"/>
        </w:rPr>
      </w:pPr>
      <w:r w:rsidRPr="00796986">
        <w:rPr>
          <w:rFonts w:ascii="Montserrat" w:eastAsia="Times New Roman" w:hAnsi="Montserrat" w:cs="Poppins"/>
          <w:b/>
          <w:bCs/>
          <w:color w:val="001D35"/>
          <w:sz w:val="20"/>
          <w:szCs w:val="20"/>
          <w:lang w:eastAsia="es-MX"/>
        </w:rPr>
        <w:t>6. Cumplimiento de Normativas Internacionales:</w:t>
      </w:r>
    </w:p>
    <w:p w:rsidR="00796986" w:rsidRPr="00B723EB" w:rsidRDefault="00796986" w:rsidP="00B723EB">
      <w:pPr>
        <w:shd w:val="clear" w:color="auto" w:fill="FFFFFF"/>
        <w:spacing w:before="240" w:after="0" w:line="276" w:lineRule="auto"/>
        <w:ind w:left="360"/>
        <w:jc w:val="both"/>
        <w:rPr>
          <w:rFonts w:ascii="Montserrat" w:eastAsia="Times New Roman" w:hAnsi="Montserrat" w:cs="Poppins"/>
          <w:spacing w:val="2"/>
          <w:sz w:val="20"/>
          <w:szCs w:val="20"/>
          <w:lang w:eastAsia="es-MX"/>
        </w:rPr>
      </w:pPr>
      <w:r w:rsidRPr="00796986">
        <w:rPr>
          <w:rFonts w:ascii="Montserrat" w:eastAsia="Times New Roman" w:hAnsi="Montserrat" w:cs="Poppins"/>
          <w:spacing w:val="2"/>
          <w:sz w:val="20"/>
          <w:szCs w:val="20"/>
          <w:lang w:eastAsia="es-MX"/>
        </w:rPr>
        <w:t>Asegúrate de que la mercancía cumpla con todas las normativas técnicas, de calidad y de embalaje del país de destino. </w:t>
      </w:r>
    </w:p>
    <w:p w:rsidR="00B723EB" w:rsidRDefault="00845DC0" w:rsidP="00B723EB">
      <w:pPr>
        <w:shd w:val="clear" w:color="auto" w:fill="FFFFFF"/>
        <w:spacing w:before="240" w:after="0" w:line="276" w:lineRule="auto"/>
        <w:ind w:left="360"/>
        <w:jc w:val="both"/>
        <w:rPr>
          <w:rFonts w:ascii="Montserrat" w:hAnsi="Montserrat" w:cs="Poppins"/>
          <w:sz w:val="20"/>
          <w:szCs w:val="20"/>
        </w:rPr>
      </w:pPr>
      <w:r w:rsidRPr="00B723EB">
        <w:rPr>
          <w:rFonts w:ascii="Montserrat" w:hAnsi="Montserrat" w:cs="Poppins"/>
          <w:sz w:val="20"/>
          <w:szCs w:val="20"/>
        </w:rPr>
        <w:t>Exportar desde México no solo implica cumplir con las regulaciones locales, sino también adaptarse a las normativas del país de destino. Es importante investigar los estándares y regulaciones específicos que se aplican en los países receptores. Por ejemplo, muchos países tienen requisitos estrictos en cuanto a etiquetado, estándares de calidad, certificaciones de seguridad o control de plagas en productos agrícolas.</w:t>
      </w:r>
    </w:p>
    <w:p w:rsidR="00845DC0" w:rsidRPr="00B723EB" w:rsidRDefault="00845DC0" w:rsidP="00B723EB">
      <w:pPr>
        <w:shd w:val="clear" w:color="auto" w:fill="FFFFFF"/>
        <w:spacing w:before="240" w:after="0" w:line="276" w:lineRule="auto"/>
        <w:ind w:left="360"/>
        <w:jc w:val="both"/>
        <w:rPr>
          <w:rFonts w:ascii="Montserrat" w:eastAsia="Times New Roman" w:hAnsi="Montserrat" w:cs="Poppins"/>
          <w:color w:val="545D7E"/>
          <w:spacing w:val="2"/>
          <w:sz w:val="20"/>
          <w:szCs w:val="20"/>
          <w:lang w:eastAsia="es-MX"/>
        </w:rPr>
      </w:pPr>
      <w:r w:rsidRPr="00B723EB">
        <w:rPr>
          <w:rFonts w:ascii="Montserrat" w:hAnsi="Montserrat" w:cs="Poppins"/>
          <w:sz w:val="20"/>
          <w:szCs w:val="20"/>
        </w:rPr>
        <w:t>Para garantizar que tus productos cumplan con estas regulaciones, es recomendable </w:t>
      </w:r>
      <w:r w:rsidRPr="00B723EB">
        <w:rPr>
          <w:rFonts w:ascii="Montserrat" w:hAnsi="Montserrat" w:cs="Poppins"/>
          <w:b/>
          <w:bCs/>
          <w:sz w:val="20"/>
          <w:szCs w:val="20"/>
        </w:rPr>
        <w:t>trabajar con organismos de certificación internacionales </w:t>
      </w:r>
      <w:r w:rsidRPr="00B723EB">
        <w:rPr>
          <w:rFonts w:ascii="Montserrat" w:hAnsi="Montserrat" w:cs="Poppins"/>
          <w:sz w:val="20"/>
          <w:szCs w:val="20"/>
        </w:rPr>
        <w:t>que validen que tus productos cumplen con las normativas requeridas. Esto puede ser un proceso largo, pero es fundamental para evitar que las mercancías sean rechazadas o devueltas al llegar a su destino.</w:t>
      </w:r>
    </w:p>
    <w:p w:rsidR="00845DC0" w:rsidRPr="00B723EB" w:rsidRDefault="00845DC0" w:rsidP="00B723EB">
      <w:pPr>
        <w:shd w:val="clear" w:color="auto" w:fill="FFFFFF"/>
        <w:spacing w:before="240" w:after="0" w:line="276" w:lineRule="auto"/>
        <w:ind w:left="360"/>
        <w:jc w:val="both"/>
        <w:rPr>
          <w:rFonts w:ascii="Montserrat" w:eastAsia="Times New Roman" w:hAnsi="Montserrat" w:cs="Poppins"/>
          <w:color w:val="545D7E"/>
          <w:spacing w:val="2"/>
          <w:sz w:val="20"/>
          <w:szCs w:val="20"/>
          <w:lang w:eastAsia="es-MX"/>
        </w:rPr>
      </w:pPr>
    </w:p>
    <w:p w:rsidR="00845DC0" w:rsidRPr="00B723EB" w:rsidRDefault="00845DC0" w:rsidP="00B723EB">
      <w:pPr>
        <w:shd w:val="clear" w:color="auto" w:fill="FFFFFF"/>
        <w:spacing w:before="240" w:after="0" w:line="276" w:lineRule="auto"/>
        <w:ind w:left="360"/>
        <w:jc w:val="both"/>
        <w:rPr>
          <w:rFonts w:ascii="Montserrat" w:eastAsia="Times New Roman" w:hAnsi="Montserrat" w:cs="Poppins"/>
          <w:color w:val="545D7E"/>
          <w:spacing w:val="2"/>
          <w:sz w:val="20"/>
          <w:szCs w:val="20"/>
          <w:lang w:eastAsia="es-MX"/>
        </w:rPr>
      </w:pPr>
      <w:r w:rsidRPr="00B723EB">
        <w:rPr>
          <w:rFonts w:ascii="Montserrat" w:eastAsia="Times New Roman" w:hAnsi="Montserrat" w:cs="Poppins"/>
          <w:b/>
          <w:bCs/>
          <w:spacing w:val="2"/>
          <w:sz w:val="20"/>
          <w:szCs w:val="20"/>
          <w:lang w:eastAsia="es-MX"/>
        </w:rPr>
        <w:t>Uso de tratados de libre comercio</w:t>
      </w:r>
      <w:r w:rsidRPr="00B723EB">
        <w:rPr>
          <w:rFonts w:ascii="Montserrat" w:eastAsia="Times New Roman" w:hAnsi="Montserrat" w:cs="Poppins"/>
          <w:b/>
          <w:bCs/>
          <w:color w:val="545D7E"/>
          <w:spacing w:val="2"/>
          <w:sz w:val="20"/>
          <w:szCs w:val="20"/>
          <w:lang w:eastAsia="es-MX"/>
        </w:rPr>
        <w:br/>
      </w:r>
      <w:r w:rsidRPr="00B723EB">
        <w:rPr>
          <w:rFonts w:ascii="Montserrat" w:eastAsia="Times New Roman" w:hAnsi="Montserrat" w:cs="Poppins"/>
          <w:spacing w:val="2"/>
          <w:sz w:val="20"/>
          <w:szCs w:val="20"/>
          <w:lang w:eastAsia="es-MX"/>
        </w:rPr>
        <w:t>México cuenta con una de las redes de tratados de libre comercio más amplias del mundo, incluyendo el</w:t>
      </w:r>
      <w:r w:rsidRPr="00B723EB">
        <w:rPr>
          <w:rFonts w:ascii="Montserrat" w:eastAsia="Times New Roman" w:hAnsi="Montserrat" w:cs="Poppins"/>
          <w:bCs/>
          <w:spacing w:val="2"/>
          <w:sz w:val="20"/>
          <w:szCs w:val="20"/>
          <w:lang w:eastAsia="es-MX"/>
        </w:rPr>
        <w:t> </w:t>
      </w:r>
      <w:proofErr w:type="spellStart"/>
      <w:r w:rsidRPr="00B723EB">
        <w:rPr>
          <w:rFonts w:ascii="Montserrat" w:eastAsia="Times New Roman" w:hAnsi="Montserrat" w:cs="Poppins"/>
          <w:bCs/>
          <w:spacing w:val="2"/>
          <w:sz w:val="20"/>
          <w:szCs w:val="20"/>
          <w:lang w:eastAsia="es-MX"/>
        </w:rPr>
        <w:t>TMEC</w:t>
      </w:r>
      <w:proofErr w:type="spellEnd"/>
      <w:r w:rsidRPr="00B723EB">
        <w:rPr>
          <w:rFonts w:ascii="Montserrat" w:eastAsia="Times New Roman" w:hAnsi="Montserrat" w:cs="Poppins"/>
          <w:bCs/>
          <w:spacing w:val="2"/>
          <w:sz w:val="20"/>
          <w:szCs w:val="20"/>
          <w:lang w:eastAsia="es-MX"/>
        </w:rPr>
        <w:t xml:space="preserve"> (Tratado entre México, Estados Unidos y Canadá), el </w:t>
      </w:r>
      <w:proofErr w:type="spellStart"/>
      <w:r w:rsidRPr="00B723EB">
        <w:rPr>
          <w:rFonts w:ascii="Montserrat" w:eastAsia="Times New Roman" w:hAnsi="Montserrat" w:cs="Poppins"/>
          <w:bCs/>
          <w:spacing w:val="2"/>
          <w:sz w:val="20"/>
          <w:szCs w:val="20"/>
          <w:lang w:eastAsia="es-MX"/>
        </w:rPr>
        <w:t>TLCUEM</w:t>
      </w:r>
      <w:proofErr w:type="spellEnd"/>
      <w:r w:rsidRPr="00B723EB">
        <w:rPr>
          <w:rFonts w:ascii="Montserrat" w:eastAsia="Times New Roman" w:hAnsi="Montserrat" w:cs="Poppins"/>
          <w:bCs/>
          <w:spacing w:val="2"/>
          <w:sz w:val="20"/>
          <w:szCs w:val="20"/>
          <w:lang w:eastAsia="es-MX"/>
        </w:rPr>
        <w:t xml:space="preserve"> (Tratado de Libre Comercio entre México y la Unión Europea) y el </w:t>
      </w:r>
      <w:proofErr w:type="spellStart"/>
      <w:r w:rsidRPr="00B723EB">
        <w:rPr>
          <w:rFonts w:ascii="Montserrat" w:eastAsia="Times New Roman" w:hAnsi="Montserrat" w:cs="Poppins"/>
          <w:bCs/>
          <w:spacing w:val="2"/>
          <w:sz w:val="20"/>
          <w:szCs w:val="20"/>
          <w:lang w:eastAsia="es-MX"/>
        </w:rPr>
        <w:t>CPTPP</w:t>
      </w:r>
      <w:proofErr w:type="spellEnd"/>
      <w:r w:rsidRPr="00B723EB">
        <w:rPr>
          <w:rFonts w:ascii="Montserrat" w:eastAsia="Times New Roman" w:hAnsi="Montserrat" w:cs="Poppins"/>
          <w:bCs/>
          <w:spacing w:val="2"/>
          <w:sz w:val="20"/>
          <w:szCs w:val="20"/>
          <w:lang w:eastAsia="es-MX"/>
        </w:rPr>
        <w:t xml:space="preserve"> (Acuerdo Integral y Progresista de Asociación Transpacífico). </w:t>
      </w:r>
      <w:r w:rsidRPr="00B723EB">
        <w:rPr>
          <w:rFonts w:ascii="Montserrat" w:eastAsia="Times New Roman" w:hAnsi="Montserrat" w:cs="Poppins"/>
          <w:spacing w:val="2"/>
          <w:sz w:val="20"/>
          <w:szCs w:val="20"/>
          <w:lang w:eastAsia="es-MX"/>
        </w:rPr>
        <w:t>Estos tratados permiten a las empresas mexicanas acceder a mercados internacionales con aranceles reducidos o nulos, lo que representa una ventaja competitiva significativa.</w:t>
      </w:r>
      <w:r w:rsidRPr="00B723EB">
        <w:rPr>
          <w:rFonts w:ascii="Montserrat" w:eastAsia="Times New Roman" w:hAnsi="Montserrat" w:cs="Poppins"/>
          <w:color w:val="545D7E"/>
          <w:spacing w:val="2"/>
          <w:sz w:val="20"/>
          <w:szCs w:val="20"/>
          <w:lang w:eastAsia="es-MX"/>
        </w:rPr>
        <w:br/>
        <w:t>Para beneficiarse de estos tratados, es crucial que las empresas exportadoras aseguren que sus productos cumplen con las reglas de origen estipuladas en cada acuerdo. El certificado de origen será el documento clave para acceder a estos beneficios arancelarios.</w:t>
      </w:r>
    </w:p>
    <w:p w:rsidR="00B723EB" w:rsidRDefault="00B723EB" w:rsidP="00B723EB">
      <w:pPr>
        <w:shd w:val="clear" w:color="auto" w:fill="FFFFFF"/>
        <w:spacing w:before="240" w:after="0" w:line="276" w:lineRule="auto"/>
        <w:ind w:left="360"/>
        <w:jc w:val="both"/>
        <w:rPr>
          <w:rFonts w:ascii="Montserrat" w:eastAsia="Times New Roman" w:hAnsi="Montserrat" w:cs="Poppins"/>
          <w:b/>
          <w:bCs/>
          <w:color w:val="001D35"/>
          <w:sz w:val="20"/>
          <w:szCs w:val="20"/>
          <w:lang w:eastAsia="es-MX"/>
        </w:rPr>
      </w:pPr>
    </w:p>
    <w:p w:rsidR="00796986" w:rsidRPr="00796986" w:rsidRDefault="00796986" w:rsidP="00B723EB">
      <w:pPr>
        <w:shd w:val="clear" w:color="auto" w:fill="FFFFFF"/>
        <w:spacing w:before="240" w:after="0" w:line="276" w:lineRule="auto"/>
        <w:ind w:left="360"/>
        <w:jc w:val="both"/>
        <w:rPr>
          <w:rFonts w:ascii="Montserrat" w:eastAsia="Times New Roman" w:hAnsi="Montserrat" w:cs="Poppins"/>
          <w:color w:val="001D35"/>
          <w:sz w:val="20"/>
          <w:szCs w:val="20"/>
          <w:lang w:eastAsia="es-MX"/>
        </w:rPr>
      </w:pPr>
      <w:r w:rsidRPr="00796986">
        <w:rPr>
          <w:rFonts w:ascii="Montserrat" w:eastAsia="Times New Roman" w:hAnsi="Montserrat" w:cs="Poppins"/>
          <w:b/>
          <w:bCs/>
          <w:color w:val="001D35"/>
          <w:sz w:val="20"/>
          <w:szCs w:val="20"/>
          <w:lang w:eastAsia="es-MX"/>
        </w:rPr>
        <w:t>7. Logística y Embalaje:</w:t>
      </w:r>
    </w:p>
    <w:p w:rsidR="00796986" w:rsidRPr="00796986" w:rsidRDefault="00796986" w:rsidP="00B723EB">
      <w:pPr>
        <w:shd w:val="clear" w:color="auto" w:fill="FFFFFF"/>
        <w:spacing w:before="240" w:after="120" w:line="276" w:lineRule="auto"/>
        <w:ind w:left="360"/>
        <w:jc w:val="both"/>
        <w:rPr>
          <w:rFonts w:ascii="Montserrat" w:eastAsia="Times New Roman" w:hAnsi="Montserrat" w:cs="Poppins"/>
          <w:color w:val="545D7E"/>
          <w:spacing w:val="2"/>
          <w:sz w:val="20"/>
          <w:szCs w:val="20"/>
          <w:lang w:eastAsia="es-MX"/>
        </w:rPr>
      </w:pPr>
      <w:r w:rsidRPr="00796986">
        <w:rPr>
          <w:rFonts w:ascii="Montserrat" w:eastAsia="Times New Roman" w:hAnsi="Montserrat" w:cs="Poppins"/>
          <w:color w:val="545D7E"/>
          <w:spacing w:val="2"/>
          <w:sz w:val="20"/>
          <w:szCs w:val="20"/>
          <w:lang w:eastAsia="es-MX"/>
        </w:rPr>
        <w:t>Prepara la mercancía con el embalaje adecuado para el transporte de perecederos. </w:t>
      </w:r>
    </w:p>
    <w:p w:rsidR="00796986" w:rsidRPr="00B723EB" w:rsidRDefault="00796986" w:rsidP="00B723EB">
      <w:pPr>
        <w:shd w:val="clear" w:color="auto" w:fill="FFFFFF"/>
        <w:spacing w:before="240" w:after="0" w:line="276" w:lineRule="auto"/>
        <w:ind w:left="360"/>
        <w:jc w:val="both"/>
        <w:rPr>
          <w:rFonts w:ascii="Montserrat" w:eastAsia="Times New Roman" w:hAnsi="Montserrat" w:cs="Poppins"/>
          <w:color w:val="545D7E"/>
          <w:spacing w:val="2"/>
          <w:sz w:val="20"/>
          <w:szCs w:val="20"/>
          <w:lang w:eastAsia="es-MX"/>
        </w:rPr>
      </w:pPr>
      <w:r w:rsidRPr="00796986">
        <w:rPr>
          <w:rFonts w:ascii="Montserrat" w:eastAsia="Times New Roman" w:hAnsi="Montserrat" w:cs="Poppins"/>
          <w:color w:val="545D7E"/>
          <w:spacing w:val="2"/>
          <w:sz w:val="20"/>
          <w:szCs w:val="20"/>
          <w:lang w:eastAsia="es-MX"/>
        </w:rPr>
        <w:t>Contrata un </w:t>
      </w:r>
      <w:hyperlink r:id="rId18" w:tgtFrame="_blank" w:history="1">
        <w:r w:rsidRPr="00796986">
          <w:rPr>
            <w:rFonts w:ascii="Montserrat" w:eastAsia="Times New Roman" w:hAnsi="Montserrat" w:cs="Poppins"/>
            <w:color w:val="0000FF"/>
            <w:spacing w:val="2"/>
            <w:sz w:val="20"/>
            <w:szCs w:val="20"/>
            <w:u w:val="single"/>
            <w:lang w:eastAsia="es-MX"/>
          </w:rPr>
          <w:t>agente aduanal</w:t>
        </w:r>
      </w:hyperlink>
      <w:r w:rsidRPr="00796986">
        <w:rPr>
          <w:rFonts w:ascii="Montserrat" w:eastAsia="Times New Roman" w:hAnsi="Montserrat" w:cs="Poppins"/>
          <w:color w:val="545D7E"/>
          <w:spacing w:val="2"/>
          <w:sz w:val="20"/>
          <w:szCs w:val="20"/>
          <w:lang w:eastAsia="es-MX"/>
        </w:rPr>
        <w:t> y un experto en logística de exportación para gestionar la operación, el transporte y los trámites intermedios. </w:t>
      </w:r>
    </w:p>
    <w:p w:rsidR="00B723EB" w:rsidRDefault="00B723EB" w:rsidP="00B723EB">
      <w:pPr>
        <w:shd w:val="clear" w:color="auto" w:fill="FFFFFF"/>
        <w:spacing w:before="240" w:after="0" w:line="276" w:lineRule="auto"/>
        <w:ind w:left="360"/>
        <w:jc w:val="both"/>
        <w:rPr>
          <w:rFonts w:ascii="Montserrat" w:eastAsia="Times New Roman" w:hAnsi="Montserrat" w:cs="Poppins"/>
          <w:b/>
          <w:bCs/>
          <w:color w:val="545D7E"/>
          <w:spacing w:val="2"/>
          <w:sz w:val="20"/>
          <w:szCs w:val="20"/>
          <w:lang w:eastAsia="es-MX"/>
        </w:rPr>
      </w:pPr>
    </w:p>
    <w:p w:rsidR="00B723EB" w:rsidRDefault="00845DC0" w:rsidP="00B723EB">
      <w:pPr>
        <w:shd w:val="clear" w:color="auto" w:fill="FFFFFF"/>
        <w:spacing w:before="240" w:after="0" w:line="276" w:lineRule="auto"/>
        <w:ind w:left="360"/>
        <w:jc w:val="both"/>
        <w:rPr>
          <w:rFonts w:ascii="Montserrat" w:eastAsia="Times New Roman" w:hAnsi="Montserrat" w:cs="Poppins"/>
          <w:color w:val="545D7E"/>
          <w:spacing w:val="2"/>
          <w:sz w:val="20"/>
          <w:szCs w:val="20"/>
          <w:lang w:eastAsia="es-MX"/>
        </w:rPr>
      </w:pPr>
      <w:r w:rsidRPr="00B723EB">
        <w:rPr>
          <w:rFonts w:ascii="Montserrat" w:eastAsia="Times New Roman" w:hAnsi="Montserrat" w:cs="Poppins"/>
          <w:b/>
          <w:bCs/>
          <w:color w:val="545D7E"/>
          <w:spacing w:val="2"/>
          <w:sz w:val="20"/>
          <w:szCs w:val="20"/>
          <w:lang w:eastAsia="es-MX"/>
        </w:rPr>
        <w:t>Contratar a un agente aduanal</w:t>
      </w:r>
      <w:r w:rsidRPr="00B723EB">
        <w:rPr>
          <w:rFonts w:ascii="Montserrat" w:eastAsia="Times New Roman" w:hAnsi="Montserrat" w:cs="Poppins"/>
          <w:b/>
          <w:bCs/>
          <w:color w:val="545D7E"/>
          <w:spacing w:val="2"/>
          <w:sz w:val="20"/>
          <w:szCs w:val="20"/>
          <w:lang w:eastAsia="es-MX"/>
        </w:rPr>
        <w:br/>
      </w:r>
    </w:p>
    <w:p w:rsidR="00B723EB" w:rsidRDefault="00845DC0" w:rsidP="00B723EB">
      <w:pPr>
        <w:shd w:val="clear" w:color="auto" w:fill="FFFFFF"/>
        <w:spacing w:before="240" w:after="0" w:line="276" w:lineRule="auto"/>
        <w:ind w:left="360"/>
        <w:jc w:val="both"/>
        <w:rPr>
          <w:rFonts w:ascii="Montserrat" w:eastAsia="Times New Roman" w:hAnsi="Montserrat" w:cs="Poppins"/>
          <w:color w:val="545D7E"/>
          <w:spacing w:val="2"/>
          <w:sz w:val="20"/>
          <w:szCs w:val="20"/>
          <w:lang w:eastAsia="es-MX"/>
        </w:rPr>
      </w:pPr>
      <w:r w:rsidRPr="00B723EB">
        <w:rPr>
          <w:rFonts w:ascii="Montserrat" w:eastAsia="Times New Roman" w:hAnsi="Montserrat" w:cs="Poppins"/>
          <w:color w:val="545D7E"/>
          <w:spacing w:val="2"/>
          <w:sz w:val="20"/>
          <w:szCs w:val="20"/>
          <w:lang w:eastAsia="es-MX"/>
        </w:rPr>
        <w:lastRenderedPageBreak/>
        <w:t>En México, el agente aduanal juega un papel fundamental en el proceso de exportación. Aunque no es estrictamente obligatorio contratar a un agente aduanal,  como KLog.co, </w:t>
      </w:r>
      <w:r w:rsidRPr="00B723EB">
        <w:rPr>
          <w:rFonts w:ascii="Montserrat" w:eastAsia="Times New Roman" w:hAnsi="Montserrat" w:cs="Poppins"/>
          <w:b/>
          <w:bCs/>
          <w:color w:val="545D7E"/>
          <w:spacing w:val="2"/>
          <w:sz w:val="20"/>
          <w:szCs w:val="20"/>
          <w:lang w:eastAsia="es-MX"/>
        </w:rPr>
        <w:t>su experiencia y conocimiento en el ámbito de la aduana pueden ser de gran ayuda para evitar errores en el proceso.</w:t>
      </w:r>
      <w:r w:rsidRPr="00B723EB">
        <w:rPr>
          <w:rFonts w:ascii="Montserrat" w:eastAsia="Times New Roman" w:hAnsi="Montserrat" w:cs="Poppins"/>
          <w:color w:val="545D7E"/>
          <w:spacing w:val="2"/>
          <w:sz w:val="20"/>
          <w:szCs w:val="20"/>
          <w:lang w:eastAsia="es-MX"/>
        </w:rPr>
        <w:t> El agente aduanal actúa como intermediario entre el exportador y las autoridades aduaneras, asegurando que toda la documentación esté en orden y que los bienes cumplan con los requisitos legales para salir del país.</w:t>
      </w:r>
    </w:p>
    <w:p w:rsidR="00845DC0" w:rsidRPr="00B723EB" w:rsidRDefault="00845DC0" w:rsidP="00B723EB">
      <w:pPr>
        <w:shd w:val="clear" w:color="auto" w:fill="FFFFFF"/>
        <w:spacing w:before="240" w:after="0" w:line="276" w:lineRule="auto"/>
        <w:ind w:left="360"/>
        <w:jc w:val="both"/>
        <w:rPr>
          <w:rFonts w:ascii="Montserrat" w:eastAsia="Times New Roman" w:hAnsi="Montserrat" w:cs="Arial"/>
          <w:color w:val="545D7E"/>
          <w:spacing w:val="2"/>
          <w:sz w:val="20"/>
          <w:szCs w:val="20"/>
          <w:lang w:eastAsia="es-MX"/>
        </w:rPr>
      </w:pPr>
      <w:r w:rsidRPr="00B723EB">
        <w:rPr>
          <w:rFonts w:ascii="Montserrat" w:eastAsia="Times New Roman" w:hAnsi="Montserrat" w:cs="Poppins"/>
          <w:color w:val="545D7E"/>
          <w:spacing w:val="2"/>
          <w:sz w:val="20"/>
          <w:szCs w:val="20"/>
          <w:lang w:eastAsia="es-MX"/>
        </w:rPr>
        <w:t>Además, puede ser útil si la empresa exportadora no está familiarizada con los trámites aduanales, ya que los agentes aduanales cuentan con una amplia experiencia en el proceso y pueden facilitar la liberación de mercancías.</w:t>
      </w:r>
      <w:r w:rsidRPr="00B723EB">
        <w:rPr>
          <w:rFonts w:ascii="Montserrat" w:eastAsia="Times New Roman" w:hAnsi="Montserrat" w:cs="Arial"/>
          <w:color w:val="545D7E"/>
          <w:spacing w:val="2"/>
          <w:sz w:val="20"/>
          <w:szCs w:val="20"/>
          <w:lang w:eastAsia="es-MX"/>
        </w:rPr>
        <w:br/>
      </w:r>
    </w:p>
    <w:p w:rsidR="00845DC0" w:rsidRPr="00796986" w:rsidRDefault="00845DC0" w:rsidP="00B723EB">
      <w:pPr>
        <w:shd w:val="clear" w:color="auto" w:fill="FFFFFF"/>
        <w:spacing w:before="240" w:after="0" w:line="276" w:lineRule="auto"/>
        <w:ind w:left="1080"/>
        <w:jc w:val="both"/>
        <w:rPr>
          <w:rFonts w:ascii="Montserrat" w:eastAsia="Times New Roman" w:hAnsi="Montserrat" w:cs="Arial"/>
          <w:color w:val="545D7E"/>
          <w:spacing w:val="2"/>
          <w:sz w:val="20"/>
          <w:szCs w:val="20"/>
          <w:lang w:eastAsia="es-MX"/>
        </w:rPr>
      </w:pPr>
    </w:p>
    <w:p w:rsidR="00845DC0" w:rsidRPr="00B723EB" w:rsidRDefault="00845DC0" w:rsidP="00B723EB">
      <w:pPr>
        <w:spacing w:before="240" w:line="276" w:lineRule="auto"/>
        <w:jc w:val="both"/>
        <w:rPr>
          <w:rFonts w:ascii="Montserrat" w:hAnsi="Montserrat"/>
          <w:b/>
          <w:bCs/>
          <w:sz w:val="20"/>
          <w:szCs w:val="20"/>
        </w:rPr>
      </w:pPr>
      <w:r w:rsidRPr="00B723EB">
        <w:rPr>
          <w:rFonts w:ascii="Montserrat" w:hAnsi="Montserrat"/>
          <w:b/>
          <w:bCs/>
          <w:sz w:val="20"/>
          <w:szCs w:val="20"/>
        </w:rPr>
        <w:t>Formularios y Anexos</w:t>
      </w:r>
    </w:p>
    <w:p w:rsidR="00845DC0" w:rsidRPr="00B723EB" w:rsidRDefault="00845DC0" w:rsidP="00B723EB">
      <w:pPr>
        <w:spacing w:after="0" w:line="276" w:lineRule="auto"/>
        <w:jc w:val="both"/>
        <w:rPr>
          <w:rFonts w:ascii="Montserrat" w:hAnsi="Montserrat"/>
          <w:b/>
          <w:bCs/>
          <w:sz w:val="20"/>
          <w:szCs w:val="20"/>
        </w:rPr>
      </w:pPr>
      <w:r w:rsidRPr="00B723EB">
        <w:rPr>
          <w:rFonts w:ascii="Montserrat" w:hAnsi="Montserrat"/>
          <w:b/>
          <w:bCs/>
          <w:sz w:val="20"/>
          <w:szCs w:val="20"/>
        </w:rPr>
        <w:t>Formulario AD</w:t>
      </w:r>
    </w:p>
    <w:p w:rsidR="00845DC0" w:rsidRPr="00B723EB" w:rsidRDefault="00845DC0" w:rsidP="00B723EB">
      <w:pPr>
        <w:spacing w:after="0" w:line="276" w:lineRule="auto"/>
        <w:jc w:val="both"/>
        <w:rPr>
          <w:rFonts w:ascii="Montserrat" w:hAnsi="Montserrat"/>
          <w:sz w:val="20"/>
          <w:szCs w:val="20"/>
        </w:rPr>
      </w:pPr>
      <w:r w:rsidRPr="00B723EB">
        <w:rPr>
          <w:rFonts w:ascii="Montserrat" w:hAnsi="Montserrat"/>
          <w:sz w:val="20"/>
          <w:szCs w:val="20"/>
        </w:rPr>
        <w:t>Formulario para solicitantes (PDF).</w:t>
      </w:r>
    </w:p>
    <w:p w:rsidR="00845DC0" w:rsidRPr="00B723EB" w:rsidRDefault="00845DC0" w:rsidP="00B723EB">
      <w:pPr>
        <w:spacing w:after="0" w:line="276" w:lineRule="auto"/>
        <w:jc w:val="both"/>
        <w:rPr>
          <w:rFonts w:ascii="Montserrat" w:hAnsi="Montserrat"/>
          <w:b/>
          <w:bCs/>
          <w:sz w:val="20"/>
          <w:szCs w:val="20"/>
        </w:rPr>
      </w:pPr>
      <w:r w:rsidRPr="00B723EB">
        <w:rPr>
          <w:rFonts w:ascii="Montserrat" w:hAnsi="Montserrat"/>
          <w:b/>
          <w:bCs/>
          <w:sz w:val="20"/>
          <w:szCs w:val="20"/>
        </w:rPr>
        <w:t>Anexos 14</w:t>
      </w:r>
    </w:p>
    <w:p w:rsidR="00845DC0" w:rsidRPr="00B723EB" w:rsidRDefault="00845DC0" w:rsidP="00B723EB">
      <w:pPr>
        <w:spacing w:after="0" w:line="276" w:lineRule="auto"/>
        <w:jc w:val="both"/>
        <w:rPr>
          <w:rFonts w:ascii="Montserrat" w:hAnsi="Montserrat"/>
          <w:sz w:val="20"/>
          <w:szCs w:val="20"/>
        </w:rPr>
      </w:pPr>
      <w:r w:rsidRPr="00B723EB">
        <w:rPr>
          <w:rFonts w:ascii="Montserrat" w:hAnsi="Montserrat"/>
          <w:sz w:val="20"/>
          <w:szCs w:val="20"/>
        </w:rPr>
        <w:t>Datos de empresa, información comercial, documentación técnica, certificaciones.</w:t>
      </w:r>
    </w:p>
    <w:p w:rsidR="00845DC0" w:rsidRPr="00B723EB" w:rsidRDefault="00845DC0" w:rsidP="00B723EB">
      <w:pPr>
        <w:spacing w:after="0" w:line="276" w:lineRule="auto"/>
        <w:jc w:val="both"/>
        <w:rPr>
          <w:rFonts w:ascii="Montserrat" w:hAnsi="Montserrat"/>
          <w:b/>
          <w:bCs/>
          <w:sz w:val="20"/>
          <w:szCs w:val="20"/>
        </w:rPr>
      </w:pPr>
      <w:r w:rsidRPr="00B723EB">
        <w:rPr>
          <w:rFonts w:ascii="Montserrat" w:hAnsi="Montserrat"/>
          <w:b/>
          <w:bCs/>
          <w:sz w:val="20"/>
          <w:szCs w:val="20"/>
        </w:rPr>
        <w:t>Anexos 58</w:t>
      </w:r>
    </w:p>
    <w:p w:rsidR="00845DC0" w:rsidRPr="00B723EB" w:rsidRDefault="00845DC0" w:rsidP="00B723EB">
      <w:pPr>
        <w:spacing w:after="0" w:line="276" w:lineRule="auto"/>
        <w:jc w:val="both"/>
        <w:rPr>
          <w:rFonts w:ascii="Montserrat" w:hAnsi="Montserrat"/>
          <w:sz w:val="20"/>
          <w:szCs w:val="20"/>
        </w:rPr>
      </w:pPr>
      <w:r w:rsidRPr="00B723EB">
        <w:rPr>
          <w:rFonts w:ascii="Montserrat" w:hAnsi="Montserrat"/>
          <w:sz w:val="20"/>
          <w:szCs w:val="20"/>
        </w:rPr>
        <w:t>Procesos de calidad, trazabilidad, medidas sanitarias, control de plagas.</w:t>
      </w:r>
    </w:p>
    <w:p w:rsidR="00845DC0" w:rsidRPr="00B723EB" w:rsidRDefault="00845DC0" w:rsidP="00B723EB">
      <w:pPr>
        <w:spacing w:after="0" w:line="276" w:lineRule="auto"/>
        <w:jc w:val="both"/>
        <w:rPr>
          <w:rFonts w:ascii="Montserrat" w:hAnsi="Montserrat"/>
          <w:b/>
          <w:bCs/>
          <w:sz w:val="20"/>
          <w:szCs w:val="20"/>
        </w:rPr>
      </w:pPr>
      <w:r w:rsidRPr="00B723EB">
        <w:rPr>
          <w:rFonts w:ascii="Montserrat" w:hAnsi="Montserrat"/>
          <w:b/>
          <w:bCs/>
          <w:sz w:val="20"/>
          <w:szCs w:val="20"/>
        </w:rPr>
        <w:t>Anexos 912</w:t>
      </w:r>
    </w:p>
    <w:p w:rsidR="00845DC0" w:rsidRPr="00B723EB" w:rsidRDefault="00845DC0" w:rsidP="00B723EB">
      <w:pPr>
        <w:spacing w:after="0" w:line="276" w:lineRule="auto"/>
        <w:jc w:val="both"/>
        <w:rPr>
          <w:rFonts w:ascii="Montserrat" w:hAnsi="Montserrat"/>
          <w:sz w:val="20"/>
          <w:szCs w:val="20"/>
        </w:rPr>
      </w:pPr>
      <w:r w:rsidRPr="00B723EB">
        <w:rPr>
          <w:rFonts w:ascii="Montserrat" w:hAnsi="Montserrat"/>
          <w:sz w:val="20"/>
          <w:szCs w:val="20"/>
        </w:rPr>
        <w:t>Laboratorio, empaque, transporte, documentos complementarios.</w:t>
      </w:r>
    </w:p>
    <w:p w:rsidR="00796986" w:rsidRDefault="00796986" w:rsidP="00B723EB">
      <w:pPr>
        <w:spacing w:before="240" w:line="276" w:lineRule="auto"/>
        <w:jc w:val="both"/>
        <w:rPr>
          <w:rFonts w:ascii="Montserrat" w:hAnsi="Montserrat"/>
          <w:sz w:val="20"/>
          <w:szCs w:val="20"/>
        </w:rPr>
      </w:pPr>
    </w:p>
    <w:p w:rsidR="00B723EB" w:rsidRPr="00B723EB" w:rsidRDefault="00B723EB" w:rsidP="00B723EB">
      <w:pPr>
        <w:spacing w:before="240" w:line="276" w:lineRule="auto"/>
        <w:jc w:val="both"/>
        <w:rPr>
          <w:rFonts w:ascii="Montserrat" w:hAnsi="Montserrat"/>
          <w:sz w:val="20"/>
          <w:szCs w:val="20"/>
        </w:rPr>
      </w:pPr>
    </w:p>
    <w:p w:rsidR="00845DC0" w:rsidRPr="00B723EB" w:rsidRDefault="00845DC0" w:rsidP="00B723EB">
      <w:pPr>
        <w:spacing w:before="240" w:line="276" w:lineRule="auto"/>
        <w:jc w:val="both"/>
        <w:rPr>
          <w:rFonts w:ascii="Montserrat" w:hAnsi="Montserrat"/>
          <w:b/>
          <w:bCs/>
          <w:sz w:val="20"/>
          <w:szCs w:val="20"/>
        </w:rPr>
      </w:pPr>
      <w:r w:rsidRPr="00B723EB">
        <w:rPr>
          <w:rFonts w:ascii="Montserrat" w:hAnsi="Montserrat"/>
          <w:b/>
          <w:bCs/>
          <w:sz w:val="20"/>
          <w:szCs w:val="20"/>
        </w:rPr>
        <w:t> Enlaces y Documentación Oficial</w:t>
      </w:r>
    </w:p>
    <w:p w:rsidR="00845DC0" w:rsidRPr="00B723EB" w:rsidRDefault="00845DC0" w:rsidP="00B723EB">
      <w:pPr>
        <w:spacing w:before="240" w:line="276" w:lineRule="auto"/>
        <w:jc w:val="both"/>
        <w:rPr>
          <w:rFonts w:ascii="Montserrat" w:hAnsi="Montserrat"/>
          <w:b/>
          <w:bCs/>
          <w:sz w:val="20"/>
          <w:szCs w:val="20"/>
        </w:rPr>
      </w:pPr>
      <w:r w:rsidRPr="00B723EB">
        <w:rPr>
          <w:rFonts w:ascii="Montserrat" w:hAnsi="Montserrat"/>
          <w:b/>
          <w:bCs/>
          <w:sz w:val="20"/>
          <w:szCs w:val="20"/>
        </w:rPr>
        <w:t>Ventanilla Única</w:t>
      </w:r>
    </w:p>
    <w:p w:rsidR="00845DC0" w:rsidRPr="00B723EB" w:rsidRDefault="00845DC0" w:rsidP="00B723EB">
      <w:pPr>
        <w:spacing w:before="240" w:line="276" w:lineRule="auto"/>
        <w:jc w:val="both"/>
        <w:rPr>
          <w:rFonts w:ascii="Montserrat" w:hAnsi="Montserrat"/>
          <w:sz w:val="20"/>
          <w:szCs w:val="20"/>
        </w:rPr>
      </w:pPr>
      <w:hyperlink r:id="rId19" w:history="1">
        <w:r w:rsidRPr="00B723EB">
          <w:rPr>
            <w:rStyle w:val="Hipervnculo"/>
            <w:rFonts w:ascii="Montserrat" w:hAnsi="Montserrat"/>
            <w:sz w:val="20"/>
            <w:szCs w:val="20"/>
          </w:rPr>
          <w:t>Acceso a Ventanilla Única</w:t>
        </w:r>
      </w:hyperlink>
      <w:r w:rsidRPr="00B723EB">
        <w:rPr>
          <w:rFonts w:ascii="Montserrat" w:hAnsi="Montserrat"/>
          <w:sz w:val="20"/>
          <w:szCs w:val="20"/>
        </w:rPr>
        <w:br/>
      </w:r>
      <w:hyperlink r:id="rId20" w:history="1">
        <w:r w:rsidRPr="00B723EB">
          <w:rPr>
            <w:rStyle w:val="Hipervnculo"/>
            <w:rFonts w:ascii="Montserrat" w:hAnsi="Montserrat"/>
            <w:sz w:val="20"/>
            <w:szCs w:val="20"/>
          </w:rPr>
          <w:t xml:space="preserve">Portal </w:t>
        </w:r>
        <w:proofErr w:type="spellStart"/>
        <w:r w:rsidRPr="00B723EB">
          <w:rPr>
            <w:rStyle w:val="Hipervnculo"/>
            <w:rFonts w:ascii="Montserrat" w:hAnsi="Montserrat"/>
            <w:sz w:val="20"/>
            <w:szCs w:val="20"/>
          </w:rPr>
          <w:t>VUCEM</w:t>
        </w:r>
        <w:proofErr w:type="spellEnd"/>
      </w:hyperlink>
      <w:r w:rsidRPr="00B723EB">
        <w:rPr>
          <w:rFonts w:ascii="Montserrat" w:hAnsi="Montserrat"/>
          <w:sz w:val="20"/>
          <w:szCs w:val="20"/>
        </w:rPr>
        <w:br/>
      </w:r>
      <w:hyperlink r:id="rId21" w:history="1">
        <w:r w:rsidRPr="00B723EB">
          <w:rPr>
            <w:rStyle w:val="Hipervnculo"/>
            <w:rFonts w:ascii="Montserrat" w:hAnsi="Montserrat"/>
            <w:sz w:val="20"/>
            <w:szCs w:val="20"/>
          </w:rPr>
          <w:t>Ayuda Certificación</w:t>
        </w:r>
      </w:hyperlink>
      <w:bookmarkStart w:id="0" w:name="_GoBack"/>
      <w:bookmarkEnd w:id="0"/>
    </w:p>
    <w:p w:rsidR="00845DC0" w:rsidRPr="00B723EB" w:rsidRDefault="00845DC0" w:rsidP="00B723EB">
      <w:pPr>
        <w:spacing w:before="240" w:line="276" w:lineRule="auto"/>
        <w:jc w:val="both"/>
        <w:rPr>
          <w:rFonts w:ascii="Montserrat" w:hAnsi="Montserrat"/>
          <w:b/>
          <w:bCs/>
          <w:sz w:val="20"/>
          <w:szCs w:val="20"/>
        </w:rPr>
      </w:pPr>
      <w:proofErr w:type="spellStart"/>
      <w:r w:rsidRPr="00B723EB">
        <w:rPr>
          <w:rFonts w:ascii="Montserrat" w:hAnsi="Montserrat"/>
          <w:b/>
          <w:bCs/>
          <w:sz w:val="20"/>
          <w:szCs w:val="20"/>
        </w:rPr>
        <w:t>SAT</w:t>
      </w:r>
      <w:proofErr w:type="spellEnd"/>
      <w:r w:rsidRPr="00B723EB">
        <w:rPr>
          <w:rFonts w:ascii="Montserrat" w:hAnsi="Montserrat"/>
          <w:b/>
          <w:bCs/>
          <w:sz w:val="20"/>
          <w:szCs w:val="20"/>
        </w:rPr>
        <w:t xml:space="preserve"> y Aduanas</w:t>
      </w:r>
    </w:p>
    <w:p w:rsidR="00845DC0" w:rsidRPr="00B723EB" w:rsidRDefault="00845DC0" w:rsidP="00B723EB">
      <w:pPr>
        <w:spacing w:before="240" w:line="276" w:lineRule="auto"/>
        <w:jc w:val="both"/>
        <w:rPr>
          <w:rFonts w:ascii="Montserrat" w:hAnsi="Montserrat"/>
          <w:sz w:val="20"/>
          <w:szCs w:val="20"/>
        </w:rPr>
      </w:pPr>
      <w:hyperlink r:id="rId22" w:history="1">
        <w:r w:rsidRPr="00B723EB">
          <w:rPr>
            <w:rStyle w:val="Hipervnculo"/>
            <w:rFonts w:ascii="Montserrat" w:hAnsi="Montserrat"/>
            <w:sz w:val="20"/>
            <w:szCs w:val="20"/>
          </w:rPr>
          <w:t xml:space="preserve">Portal de Aduanas </w:t>
        </w:r>
        <w:proofErr w:type="spellStart"/>
        <w:r w:rsidRPr="00B723EB">
          <w:rPr>
            <w:rStyle w:val="Hipervnculo"/>
            <w:rFonts w:ascii="Montserrat" w:hAnsi="Montserrat"/>
            <w:sz w:val="20"/>
            <w:szCs w:val="20"/>
          </w:rPr>
          <w:t>SAT</w:t>
        </w:r>
        <w:proofErr w:type="spellEnd"/>
      </w:hyperlink>
      <w:r w:rsidRPr="00B723EB">
        <w:rPr>
          <w:rFonts w:ascii="Montserrat" w:hAnsi="Montserrat"/>
          <w:sz w:val="20"/>
          <w:szCs w:val="20"/>
        </w:rPr>
        <w:br/>
      </w:r>
      <w:hyperlink r:id="rId23" w:history="1">
        <w:r w:rsidRPr="00B723EB">
          <w:rPr>
            <w:rStyle w:val="Hipervnculo"/>
            <w:rFonts w:ascii="Montserrat" w:hAnsi="Montserrat"/>
            <w:sz w:val="20"/>
            <w:szCs w:val="20"/>
          </w:rPr>
          <w:t>Clasificador Arancelario</w:t>
        </w:r>
      </w:hyperlink>
    </w:p>
    <w:p w:rsidR="00845DC0" w:rsidRPr="00B723EB" w:rsidRDefault="00845DC0" w:rsidP="00B723EB">
      <w:pPr>
        <w:spacing w:before="240" w:line="276" w:lineRule="auto"/>
        <w:jc w:val="both"/>
        <w:rPr>
          <w:rFonts w:ascii="Montserrat" w:hAnsi="Montserrat"/>
          <w:b/>
          <w:bCs/>
          <w:sz w:val="20"/>
          <w:szCs w:val="20"/>
        </w:rPr>
      </w:pPr>
      <w:r w:rsidRPr="00B723EB">
        <w:rPr>
          <w:rFonts w:ascii="Montserrat" w:hAnsi="Montserrat"/>
          <w:b/>
          <w:bCs/>
          <w:sz w:val="20"/>
          <w:szCs w:val="20"/>
        </w:rPr>
        <w:t>Gobierno de México</w:t>
      </w:r>
    </w:p>
    <w:p w:rsidR="00845DC0" w:rsidRPr="00B723EB" w:rsidRDefault="00845DC0" w:rsidP="00B723EB">
      <w:pPr>
        <w:spacing w:before="240" w:line="276" w:lineRule="auto"/>
        <w:jc w:val="both"/>
        <w:rPr>
          <w:rFonts w:ascii="Montserrat" w:hAnsi="Montserrat"/>
          <w:sz w:val="20"/>
          <w:szCs w:val="20"/>
        </w:rPr>
      </w:pPr>
      <w:hyperlink r:id="rId24" w:history="1">
        <w:r w:rsidRPr="00B723EB">
          <w:rPr>
            <w:rStyle w:val="Hipervnculo"/>
            <w:rFonts w:ascii="Montserrat" w:hAnsi="Montserrat"/>
            <w:sz w:val="20"/>
            <w:szCs w:val="20"/>
          </w:rPr>
          <w:t>Portal Oficial</w:t>
        </w:r>
      </w:hyperlink>
      <w:r w:rsidRPr="00B723EB">
        <w:rPr>
          <w:rFonts w:ascii="Montserrat" w:hAnsi="Montserrat"/>
          <w:sz w:val="20"/>
          <w:szCs w:val="20"/>
        </w:rPr>
        <w:br/>
      </w:r>
      <w:hyperlink r:id="rId25" w:history="1">
        <w:r w:rsidRPr="00B723EB">
          <w:rPr>
            <w:rStyle w:val="Hipervnculo"/>
            <w:rFonts w:ascii="Montserrat" w:hAnsi="Montserrat"/>
            <w:sz w:val="20"/>
            <w:szCs w:val="20"/>
          </w:rPr>
          <w:t>Trámites y Servicios</w:t>
        </w:r>
      </w:hyperlink>
      <w:r w:rsidRPr="00B723EB">
        <w:rPr>
          <w:rFonts w:ascii="Montserrat" w:hAnsi="Montserrat"/>
          <w:sz w:val="20"/>
          <w:szCs w:val="20"/>
        </w:rPr>
        <w:br/>
      </w:r>
      <w:hyperlink r:id="rId26" w:history="1">
        <w:r w:rsidRPr="00B723EB">
          <w:rPr>
            <w:rStyle w:val="Hipervnculo"/>
            <w:rFonts w:ascii="Montserrat" w:hAnsi="Montserrat"/>
            <w:sz w:val="20"/>
            <w:szCs w:val="20"/>
          </w:rPr>
          <w:t>Formulario AD</w:t>
        </w:r>
      </w:hyperlink>
    </w:p>
    <w:p w:rsidR="00845DC0" w:rsidRPr="00B723EB" w:rsidRDefault="00845DC0" w:rsidP="00B723EB">
      <w:pPr>
        <w:spacing w:before="240" w:line="276" w:lineRule="auto"/>
        <w:jc w:val="both"/>
        <w:rPr>
          <w:rFonts w:ascii="Montserrat" w:hAnsi="Montserrat"/>
          <w:b/>
          <w:bCs/>
          <w:sz w:val="20"/>
          <w:szCs w:val="20"/>
        </w:rPr>
      </w:pPr>
      <w:r w:rsidRPr="00B723EB">
        <w:rPr>
          <w:rFonts w:ascii="Montserrat" w:hAnsi="Montserrat"/>
          <w:b/>
          <w:bCs/>
          <w:sz w:val="20"/>
          <w:szCs w:val="20"/>
        </w:rPr>
        <w:t>Marco Legal</w:t>
      </w:r>
    </w:p>
    <w:p w:rsidR="00845DC0" w:rsidRPr="00B723EB" w:rsidRDefault="00845DC0" w:rsidP="00B723EB">
      <w:pPr>
        <w:spacing w:before="240" w:line="276" w:lineRule="auto"/>
        <w:jc w:val="both"/>
        <w:rPr>
          <w:rFonts w:ascii="Montserrat" w:hAnsi="Montserrat"/>
          <w:sz w:val="20"/>
          <w:szCs w:val="20"/>
        </w:rPr>
      </w:pPr>
      <w:hyperlink r:id="rId27" w:history="1">
        <w:r w:rsidRPr="00B723EB">
          <w:rPr>
            <w:rStyle w:val="Hipervnculo"/>
            <w:rFonts w:ascii="Montserrat" w:hAnsi="Montserrat"/>
            <w:sz w:val="20"/>
            <w:szCs w:val="20"/>
          </w:rPr>
          <w:t>Orden Jurídico Nacional</w:t>
        </w:r>
      </w:hyperlink>
      <w:r w:rsidRPr="00B723EB">
        <w:rPr>
          <w:rFonts w:ascii="Montserrat" w:hAnsi="Montserrat"/>
          <w:sz w:val="20"/>
          <w:szCs w:val="20"/>
        </w:rPr>
        <w:br/>
      </w:r>
      <w:hyperlink r:id="rId28" w:history="1">
        <w:r w:rsidRPr="00B723EB">
          <w:rPr>
            <w:rStyle w:val="Hipervnculo"/>
            <w:rFonts w:ascii="Montserrat" w:hAnsi="Montserrat"/>
            <w:sz w:val="20"/>
            <w:szCs w:val="20"/>
          </w:rPr>
          <w:t>Legislación y Normatividad</w:t>
        </w:r>
      </w:hyperlink>
    </w:p>
    <w:p w:rsidR="00845DC0" w:rsidRPr="00B723EB" w:rsidRDefault="00845DC0" w:rsidP="00B723EB">
      <w:pPr>
        <w:spacing w:before="240" w:line="276" w:lineRule="auto"/>
        <w:jc w:val="both"/>
        <w:rPr>
          <w:rFonts w:ascii="Montserrat" w:hAnsi="Montserrat"/>
          <w:sz w:val="20"/>
          <w:szCs w:val="20"/>
        </w:rPr>
      </w:pPr>
    </w:p>
    <w:p w:rsidR="00845DC0" w:rsidRPr="00B723EB" w:rsidRDefault="00845DC0" w:rsidP="00B723EB">
      <w:pPr>
        <w:spacing w:before="240" w:line="276" w:lineRule="auto"/>
        <w:jc w:val="both"/>
        <w:rPr>
          <w:rFonts w:ascii="Montserrat" w:hAnsi="Montserrat"/>
          <w:b/>
          <w:bCs/>
          <w:sz w:val="20"/>
          <w:szCs w:val="20"/>
        </w:rPr>
      </w:pPr>
      <w:r w:rsidRPr="00B723EB">
        <w:rPr>
          <w:rFonts w:ascii="Montserrat" w:hAnsi="Montserrat"/>
          <w:b/>
          <w:bCs/>
          <w:sz w:val="20"/>
          <w:szCs w:val="20"/>
        </w:rPr>
        <w:t> Herramientas y Servicios</w:t>
      </w:r>
    </w:p>
    <w:p w:rsidR="00845DC0" w:rsidRPr="00B723EB" w:rsidRDefault="00845DC0" w:rsidP="00B723EB">
      <w:pPr>
        <w:spacing w:before="240" w:line="276" w:lineRule="auto"/>
        <w:jc w:val="both"/>
        <w:rPr>
          <w:rFonts w:ascii="Montserrat" w:hAnsi="Montserrat"/>
          <w:b/>
          <w:bCs/>
          <w:sz w:val="20"/>
          <w:szCs w:val="20"/>
        </w:rPr>
      </w:pPr>
      <w:r w:rsidRPr="00B723EB">
        <w:rPr>
          <w:rFonts w:ascii="Montserrat" w:hAnsi="Montserrat"/>
          <w:b/>
          <w:bCs/>
          <w:sz w:val="20"/>
          <w:szCs w:val="20"/>
        </w:rPr>
        <w:t>Calculadora y Consultas</w:t>
      </w:r>
    </w:p>
    <w:p w:rsidR="00845DC0" w:rsidRDefault="00845DC0" w:rsidP="00B723EB">
      <w:pPr>
        <w:spacing w:before="240" w:line="276" w:lineRule="auto"/>
        <w:jc w:val="both"/>
        <w:rPr>
          <w:rFonts w:ascii="Montserrat" w:hAnsi="Montserrat"/>
          <w:sz w:val="20"/>
          <w:szCs w:val="20"/>
        </w:rPr>
      </w:pPr>
      <w:r w:rsidRPr="00B723EB">
        <w:rPr>
          <w:rFonts w:ascii="Montserrat" w:hAnsi="Montserrat"/>
          <w:sz w:val="20"/>
          <w:szCs w:val="20"/>
        </w:rPr>
        <w:t>Calculadora de aranceles, semáforo fiscal, sistema de trazabilidad.</w:t>
      </w:r>
    </w:p>
    <w:p w:rsidR="00B723EB" w:rsidRPr="00B723EB" w:rsidRDefault="00B723EB" w:rsidP="00B723EB">
      <w:pPr>
        <w:spacing w:before="240" w:line="276" w:lineRule="auto"/>
        <w:jc w:val="both"/>
        <w:rPr>
          <w:rFonts w:ascii="Montserrat" w:hAnsi="Montserrat"/>
          <w:sz w:val="20"/>
          <w:szCs w:val="20"/>
        </w:rPr>
      </w:pPr>
      <w:r>
        <w:rPr>
          <w:rFonts w:ascii="Montserrat" w:hAnsi="Montserrat"/>
          <w:sz w:val="20"/>
          <w:szCs w:val="20"/>
        </w:rPr>
        <w:t>Calculadora de costos</w:t>
      </w:r>
    </w:p>
    <w:p w:rsidR="00B723EB" w:rsidRDefault="00B723EB" w:rsidP="00B723EB">
      <w:pPr>
        <w:spacing w:before="240" w:line="276" w:lineRule="auto"/>
        <w:jc w:val="both"/>
        <w:rPr>
          <w:rFonts w:ascii="Montserrat" w:hAnsi="Montserrat"/>
          <w:b/>
          <w:bCs/>
          <w:sz w:val="20"/>
          <w:szCs w:val="20"/>
        </w:rPr>
      </w:pPr>
      <w:r>
        <w:rPr>
          <w:rFonts w:ascii="Montserrat" w:hAnsi="Montserrat"/>
          <w:b/>
          <w:bCs/>
          <w:sz w:val="20"/>
          <w:szCs w:val="20"/>
        </w:rPr>
        <w:t>Contacto:</w:t>
      </w:r>
    </w:p>
    <w:p w:rsidR="00845DC0" w:rsidRPr="00B723EB" w:rsidRDefault="00845DC0" w:rsidP="00B723EB">
      <w:pPr>
        <w:spacing w:before="240" w:line="276" w:lineRule="auto"/>
        <w:jc w:val="both"/>
        <w:rPr>
          <w:rFonts w:ascii="Montserrat" w:hAnsi="Montserrat"/>
          <w:b/>
          <w:bCs/>
          <w:sz w:val="20"/>
          <w:szCs w:val="20"/>
        </w:rPr>
      </w:pPr>
      <w:r w:rsidRPr="00B723EB">
        <w:rPr>
          <w:rFonts w:ascii="Montserrat" w:hAnsi="Montserrat"/>
          <w:b/>
          <w:bCs/>
          <w:sz w:val="20"/>
          <w:szCs w:val="20"/>
        </w:rPr>
        <w:t>SENASICA Jalisco</w:t>
      </w:r>
    </w:p>
    <w:p w:rsidR="00845DC0" w:rsidRPr="00B723EB" w:rsidRDefault="00845DC0" w:rsidP="00B723EB">
      <w:pPr>
        <w:spacing w:before="240" w:line="276" w:lineRule="auto"/>
        <w:jc w:val="both"/>
        <w:rPr>
          <w:rFonts w:ascii="Montserrat" w:hAnsi="Montserrat"/>
          <w:sz w:val="20"/>
          <w:szCs w:val="20"/>
        </w:rPr>
      </w:pPr>
      <w:r w:rsidRPr="00B723EB">
        <w:rPr>
          <w:rFonts w:ascii="Montserrat" w:hAnsi="Montserrat"/>
          <w:sz w:val="20"/>
          <w:szCs w:val="20"/>
        </w:rPr>
        <w:t>Av. Alcalde 1351, Guadalajara</w:t>
      </w:r>
      <w:r w:rsidRPr="00B723EB">
        <w:rPr>
          <w:rFonts w:ascii="Montserrat" w:hAnsi="Montserrat"/>
          <w:sz w:val="20"/>
          <w:szCs w:val="20"/>
        </w:rPr>
        <w:br/>
        <w:t>Tel: (33) 36680500</w:t>
      </w:r>
      <w:r w:rsidRPr="00B723EB">
        <w:rPr>
          <w:rFonts w:ascii="Montserrat" w:hAnsi="Montserrat"/>
          <w:sz w:val="20"/>
          <w:szCs w:val="20"/>
        </w:rPr>
        <w:br/>
        <w:t>www.senasica.gob.mx</w:t>
      </w:r>
    </w:p>
    <w:p w:rsidR="00845DC0" w:rsidRPr="00B723EB" w:rsidRDefault="00845DC0" w:rsidP="00B723EB">
      <w:pPr>
        <w:spacing w:before="240" w:line="276" w:lineRule="auto"/>
        <w:jc w:val="both"/>
        <w:rPr>
          <w:rFonts w:ascii="Montserrat" w:hAnsi="Montserrat"/>
          <w:b/>
          <w:bCs/>
          <w:sz w:val="20"/>
          <w:szCs w:val="20"/>
        </w:rPr>
      </w:pPr>
      <w:proofErr w:type="spellStart"/>
      <w:r w:rsidRPr="00B723EB">
        <w:rPr>
          <w:rFonts w:ascii="Montserrat" w:hAnsi="Montserrat"/>
          <w:b/>
          <w:bCs/>
          <w:sz w:val="20"/>
          <w:szCs w:val="20"/>
        </w:rPr>
        <w:t>COFOCE</w:t>
      </w:r>
      <w:proofErr w:type="spellEnd"/>
      <w:r w:rsidRPr="00B723EB">
        <w:rPr>
          <w:rFonts w:ascii="Montserrat" w:hAnsi="Montserrat"/>
          <w:b/>
          <w:bCs/>
          <w:sz w:val="20"/>
          <w:szCs w:val="20"/>
        </w:rPr>
        <w:t xml:space="preserve"> Jalisco</w:t>
      </w:r>
    </w:p>
    <w:p w:rsidR="00845DC0" w:rsidRPr="00B723EB" w:rsidRDefault="00845DC0" w:rsidP="00B723EB">
      <w:pPr>
        <w:spacing w:before="240" w:line="276" w:lineRule="auto"/>
        <w:jc w:val="both"/>
        <w:rPr>
          <w:rFonts w:ascii="Montserrat" w:hAnsi="Montserrat"/>
          <w:sz w:val="20"/>
          <w:szCs w:val="20"/>
        </w:rPr>
      </w:pPr>
      <w:r w:rsidRPr="00B723EB">
        <w:rPr>
          <w:rFonts w:ascii="Montserrat" w:hAnsi="Montserrat"/>
          <w:sz w:val="20"/>
          <w:szCs w:val="20"/>
        </w:rPr>
        <w:t>Av. Mariano Otero 1249, Guadalajara</w:t>
      </w:r>
      <w:r w:rsidRPr="00B723EB">
        <w:rPr>
          <w:rFonts w:ascii="Montserrat" w:hAnsi="Montserrat"/>
          <w:sz w:val="20"/>
          <w:szCs w:val="20"/>
        </w:rPr>
        <w:br/>
        <w:t>Tel: (33) 33365800</w:t>
      </w:r>
      <w:r w:rsidRPr="00B723EB">
        <w:rPr>
          <w:rFonts w:ascii="Montserrat" w:hAnsi="Montserrat"/>
          <w:sz w:val="20"/>
          <w:szCs w:val="20"/>
        </w:rPr>
        <w:br/>
        <w:t>www.cofoce.jalisco.gob.mx</w:t>
      </w:r>
    </w:p>
    <w:p w:rsidR="00845DC0" w:rsidRPr="00B723EB" w:rsidRDefault="00845DC0" w:rsidP="00B723EB">
      <w:pPr>
        <w:spacing w:before="240" w:line="276" w:lineRule="auto"/>
        <w:jc w:val="both"/>
        <w:rPr>
          <w:rFonts w:ascii="Montserrat" w:hAnsi="Montserrat"/>
          <w:b/>
          <w:bCs/>
          <w:sz w:val="20"/>
          <w:szCs w:val="20"/>
        </w:rPr>
      </w:pPr>
      <w:proofErr w:type="spellStart"/>
      <w:r w:rsidRPr="00B723EB">
        <w:rPr>
          <w:rFonts w:ascii="Montserrat" w:hAnsi="Montserrat"/>
          <w:b/>
          <w:bCs/>
          <w:sz w:val="20"/>
          <w:szCs w:val="20"/>
        </w:rPr>
        <w:t>SAGARPA</w:t>
      </w:r>
      <w:proofErr w:type="spellEnd"/>
    </w:p>
    <w:p w:rsidR="00845DC0" w:rsidRPr="00B723EB" w:rsidRDefault="00845DC0" w:rsidP="00B723EB">
      <w:pPr>
        <w:spacing w:before="240" w:line="276" w:lineRule="auto"/>
        <w:jc w:val="both"/>
        <w:rPr>
          <w:rFonts w:ascii="Montserrat" w:hAnsi="Montserrat"/>
          <w:sz w:val="20"/>
          <w:szCs w:val="20"/>
        </w:rPr>
      </w:pPr>
      <w:r w:rsidRPr="00B723EB">
        <w:rPr>
          <w:rFonts w:ascii="Montserrat" w:hAnsi="Montserrat"/>
          <w:sz w:val="20"/>
          <w:szCs w:val="20"/>
        </w:rPr>
        <w:t>Secretaría de Agricultura Jalisco</w:t>
      </w:r>
      <w:r w:rsidRPr="00B723EB">
        <w:rPr>
          <w:rFonts w:ascii="Montserrat" w:hAnsi="Montserrat"/>
          <w:sz w:val="20"/>
          <w:szCs w:val="20"/>
        </w:rPr>
        <w:br/>
        <w:t>Tel: (33) 30305000</w:t>
      </w:r>
      <w:r w:rsidRPr="00B723EB">
        <w:rPr>
          <w:rFonts w:ascii="Montserrat" w:hAnsi="Montserrat"/>
          <w:sz w:val="20"/>
          <w:szCs w:val="20"/>
        </w:rPr>
        <w:br/>
        <w:t>agricultura.jalisco.gob.mx</w:t>
      </w:r>
    </w:p>
    <w:p w:rsidR="00796986" w:rsidRPr="00B723EB" w:rsidRDefault="00796986" w:rsidP="00B723EB">
      <w:pPr>
        <w:spacing w:before="240" w:line="276" w:lineRule="auto"/>
        <w:jc w:val="both"/>
        <w:rPr>
          <w:rFonts w:ascii="Montserrat" w:hAnsi="Montserrat"/>
          <w:sz w:val="20"/>
          <w:szCs w:val="20"/>
        </w:rPr>
      </w:pPr>
    </w:p>
    <w:sectPr w:rsidR="00796986" w:rsidRPr="00B723E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tserrat">
    <w:panose1 w:val="00000000000000000000"/>
    <w:charset w:val="00"/>
    <w:family w:val="auto"/>
    <w:pitch w:val="variable"/>
    <w:sig w:usb0="A00002FF" w:usb1="4000247B" w:usb2="00000000" w:usb3="00000000" w:csb0="00000197" w:csb1="00000000"/>
    <w:embedRegular r:id="rId1" w:fontKey="{1D4455F1-5279-485D-9D22-F7978A86DC49}"/>
    <w:embedBold r:id="rId2" w:fontKey="{D505EAA0-D1EC-4048-8DAD-FBB71E03B574}"/>
  </w:font>
  <w:font w:name="Poppins">
    <w:panose1 w:val="00000500000000000000"/>
    <w:charset w:val="00"/>
    <w:family w:val="auto"/>
    <w:pitch w:val="variable"/>
    <w:sig w:usb0="00008007" w:usb1="00000000" w:usb2="00000000" w:usb3="00000000" w:csb0="00000093"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CC2325"/>
    <w:multiLevelType w:val="hybridMultilevel"/>
    <w:tmpl w:val="E55C97CE"/>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4CCC7977"/>
    <w:multiLevelType w:val="multilevel"/>
    <w:tmpl w:val="3A9CFA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1"/>
    <w:lvlOverride w:ilvl="1">
      <w:lvl w:ilvl="1">
        <w:numFmt w:val="bullet"/>
        <w:lvlText w:val=""/>
        <w:lvlJc w:val="left"/>
        <w:pPr>
          <w:tabs>
            <w:tab w:val="num" w:pos="1440"/>
          </w:tabs>
          <w:ind w:left="1440" w:hanging="360"/>
        </w:pPr>
        <w:rPr>
          <w:rFonts w:ascii="Symbol" w:hAnsi="Symbol" w:hint="default"/>
          <w:sz w:val="20"/>
        </w:rPr>
      </w:lvl>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TrueTypeFonts/>
  <w:saveSubsetFonts/>
  <w:proofState w:spelling="clean"/>
  <w:defaultTabStop w:val="708"/>
  <w:hyphenationZone w:val="425"/>
  <w:characterSpacingControl w:val="doNotCompress"/>
  <w:compat>
    <w:doNotExpandShiftReturn/>
    <w:suppressTopSpacing/>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6986"/>
    <w:rsid w:val="0006279D"/>
    <w:rsid w:val="000B01D9"/>
    <w:rsid w:val="001B3D52"/>
    <w:rsid w:val="0029254F"/>
    <w:rsid w:val="002F24D2"/>
    <w:rsid w:val="0037205E"/>
    <w:rsid w:val="00753BBA"/>
    <w:rsid w:val="00796986"/>
    <w:rsid w:val="00845DC0"/>
    <w:rsid w:val="00B723EB"/>
    <w:rsid w:val="00DF02A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2FB9FC"/>
  <w14:defaultImageDpi w14:val="32767"/>
  <w15:chartTrackingRefBased/>
  <w15:docId w15:val="{2A307AE9-0667-4E14-AFAD-56ABCD50F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79698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4151004">
      <w:bodyDiv w:val="1"/>
      <w:marLeft w:val="0"/>
      <w:marRight w:val="0"/>
      <w:marTop w:val="0"/>
      <w:marBottom w:val="0"/>
      <w:divBdr>
        <w:top w:val="none" w:sz="0" w:space="0" w:color="auto"/>
        <w:left w:val="none" w:sz="0" w:space="0" w:color="auto"/>
        <w:bottom w:val="none" w:sz="0" w:space="0" w:color="auto"/>
        <w:right w:val="none" w:sz="0" w:space="0" w:color="auto"/>
      </w:divBdr>
      <w:divsChild>
        <w:div w:id="580062589">
          <w:marLeft w:val="0"/>
          <w:marRight w:val="0"/>
          <w:marTop w:val="0"/>
          <w:marBottom w:val="0"/>
          <w:divBdr>
            <w:top w:val="none" w:sz="0" w:space="0" w:color="auto"/>
            <w:left w:val="none" w:sz="0" w:space="0" w:color="auto"/>
            <w:bottom w:val="none" w:sz="0" w:space="0" w:color="auto"/>
            <w:right w:val="none" w:sz="0" w:space="0" w:color="auto"/>
          </w:divBdr>
        </w:div>
        <w:div w:id="2037656874">
          <w:marLeft w:val="0"/>
          <w:marRight w:val="0"/>
          <w:marTop w:val="0"/>
          <w:marBottom w:val="0"/>
          <w:divBdr>
            <w:top w:val="none" w:sz="0" w:space="0" w:color="auto"/>
            <w:left w:val="none" w:sz="0" w:space="0" w:color="auto"/>
            <w:bottom w:val="none" w:sz="0" w:space="0" w:color="auto"/>
            <w:right w:val="none" w:sz="0" w:space="0" w:color="auto"/>
          </w:divBdr>
        </w:div>
        <w:div w:id="960577261">
          <w:marLeft w:val="0"/>
          <w:marRight w:val="0"/>
          <w:marTop w:val="0"/>
          <w:marBottom w:val="0"/>
          <w:divBdr>
            <w:top w:val="none" w:sz="0" w:space="0" w:color="auto"/>
            <w:left w:val="none" w:sz="0" w:space="0" w:color="auto"/>
            <w:bottom w:val="none" w:sz="0" w:space="0" w:color="auto"/>
            <w:right w:val="none" w:sz="0" w:space="0" w:color="auto"/>
          </w:divBdr>
        </w:div>
      </w:divsChild>
    </w:div>
    <w:div w:id="710810504">
      <w:bodyDiv w:val="1"/>
      <w:marLeft w:val="0"/>
      <w:marRight w:val="0"/>
      <w:marTop w:val="0"/>
      <w:marBottom w:val="0"/>
      <w:divBdr>
        <w:top w:val="none" w:sz="0" w:space="0" w:color="auto"/>
        <w:left w:val="none" w:sz="0" w:space="0" w:color="auto"/>
        <w:bottom w:val="none" w:sz="0" w:space="0" w:color="auto"/>
        <w:right w:val="none" w:sz="0" w:space="0" w:color="auto"/>
      </w:divBdr>
      <w:divsChild>
        <w:div w:id="1725786461">
          <w:marLeft w:val="0"/>
          <w:marRight w:val="0"/>
          <w:marTop w:val="0"/>
          <w:marBottom w:val="0"/>
          <w:divBdr>
            <w:top w:val="none" w:sz="0" w:space="0" w:color="auto"/>
            <w:left w:val="none" w:sz="0" w:space="0" w:color="auto"/>
            <w:bottom w:val="none" w:sz="0" w:space="0" w:color="auto"/>
            <w:right w:val="none" w:sz="0" w:space="0" w:color="auto"/>
          </w:divBdr>
          <w:divsChild>
            <w:div w:id="2108192655">
              <w:marLeft w:val="0"/>
              <w:marRight w:val="0"/>
              <w:marTop w:val="0"/>
              <w:marBottom w:val="0"/>
              <w:divBdr>
                <w:top w:val="none" w:sz="0" w:space="0" w:color="auto"/>
                <w:left w:val="none" w:sz="0" w:space="0" w:color="auto"/>
                <w:bottom w:val="none" w:sz="0" w:space="0" w:color="auto"/>
                <w:right w:val="none" w:sz="0" w:space="0" w:color="auto"/>
              </w:divBdr>
              <w:divsChild>
                <w:div w:id="1072435601">
                  <w:marLeft w:val="0"/>
                  <w:marRight w:val="0"/>
                  <w:marTop w:val="0"/>
                  <w:marBottom w:val="0"/>
                  <w:divBdr>
                    <w:top w:val="none" w:sz="0" w:space="0" w:color="auto"/>
                    <w:left w:val="none" w:sz="0" w:space="0" w:color="auto"/>
                    <w:bottom w:val="none" w:sz="0" w:space="0" w:color="auto"/>
                    <w:right w:val="none" w:sz="0" w:space="0" w:color="auto"/>
                  </w:divBdr>
                  <w:divsChild>
                    <w:div w:id="844124947">
                      <w:marLeft w:val="0"/>
                      <w:marRight w:val="0"/>
                      <w:marTop w:val="0"/>
                      <w:marBottom w:val="0"/>
                      <w:divBdr>
                        <w:top w:val="none" w:sz="0" w:space="0" w:color="auto"/>
                        <w:left w:val="none" w:sz="0" w:space="0" w:color="auto"/>
                        <w:bottom w:val="none" w:sz="0" w:space="0" w:color="auto"/>
                        <w:right w:val="none" w:sz="0" w:space="0" w:color="auto"/>
                      </w:divBdr>
                      <w:divsChild>
                        <w:div w:id="1861234736">
                          <w:marLeft w:val="0"/>
                          <w:marRight w:val="0"/>
                          <w:marTop w:val="0"/>
                          <w:marBottom w:val="0"/>
                          <w:divBdr>
                            <w:top w:val="none" w:sz="0" w:space="0" w:color="auto"/>
                            <w:left w:val="none" w:sz="0" w:space="0" w:color="auto"/>
                            <w:bottom w:val="none" w:sz="0" w:space="0" w:color="auto"/>
                            <w:right w:val="none" w:sz="0" w:space="0" w:color="auto"/>
                          </w:divBdr>
                          <w:divsChild>
                            <w:div w:id="207685501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00222659">
                      <w:marLeft w:val="0"/>
                      <w:marRight w:val="0"/>
                      <w:marTop w:val="0"/>
                      <w:marBottom w:val="0"/>
                      <w:divBdr>
                        <w:top w:val="none" w:sz="0" w:space="0" w:color="auto"/>
                        <w:left w:val="none" w:sz="0" w:space="0" w:color="auto"/>
                        <w:bottom w:val="none" w:sz="0" w:space="0" w:color="auto"/>
                        <w:right w:val="none" w:sz="0" w:space="0" w:color="auto"/>
                      </w:divBdr>
                      <w:divsChild>
                        <w:div w:id="72355234">
                          <w:marLeft w:val="0"/>
                          <w:marRight w:val="0"/>
                          <w:marTop w:val="0"/>
                          <w:marBottom w:val="0"/>
                          <w:divBdr>
                            <w:top w:val="none" w:sz="0" w:space="0" w:color="auto"/>
                            <w:left w:val="none" w:sz="0" w:space="0" w:color="auto"/>
                            <w:bottom w:val="none" w:sz="0" w:space="0" w:color="auto"/>
                            <w:right w:val="none" w:sz="0" w:space="0" w:color="auto"/>
                          </w:divBdr>
                          <w:divsChild>
                            <w:div w:id="49565520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664165445">
                      <w:marLeft w:val="0"/>
                      <w:marRight w:val="0"/>
                      <w:marTop w:val="0"/>
                      <w:marBottom w:val="0"/>
                      <w:divBdr>
                        <w:top w:val="none" w:sz="0" w:space="0" w:color="auto"/>
                        <w:left w:val="none" w:sz="0" w:space="0" w:color="auto"/>
                        <w:bottom w:val="none" w:sz="0" w:space="0" w:color="auto"/>
                        <w:right w:val="none" w:sz="0" w:space="0" w:color="auto"/>
                      </w:divBdr>
                      <w:divsChild>
                        <w:div w:id="805439888">
                          <w:marLeft w:val="0"/>
                          <w:marRight w:val="0"/>
                          <w:marTop w:val="0"/>
                          <w:marBottom w:val="0"/>
                          <w:divBdr>
                            <w:top w:val="none" w:sz="0" w:space="0" w:color="auto"/>
                            <w:left w:val="none" w:sz="0" w:space="0" w:color="auto"/>
                            <w:bottom w:val="none" w:sz="0" w:space="0" w:color="auto"/>
                            <w:right w:val="none" w:sz="0" w:space="0" w:color="auto"/>
                          </w:divBdr>
                          <w:divsChild>
                            <w:div w:id="1563755372">
                              <w:marLeft w:val="0"/>
                              <w:marRight w:val="0"/>
                              <w:marTop w:val="0"/>
                              <w:marBottom w:val="0"/>
                              <w:divBdr>
                                <w:top w:val="none" w:sz="0" w:space="0" w:color="auto"/>
                                <w:left w:val="none" w:sz="0" w:space="0" w:color="auto"/>
                                <w:bottom w:val="none" w:sz="0" w:space="0" w:color="auto"/>
                                <w:right w:val="none" w:sz="0" w:space="0" w:color="auto"/>
                              </w:divBdr>
                              <w:divsChild>
                                <w:div w:id="1615021820">
                                  <w:marLeft w:val="0"/>
                                  <w:marRight w:val="0"/>
                                  <w:marTop w:val="0"/>
                                  <w:marBottom w:val="0"/>
                                  <w:divBdr>
                                    <w:top w:val="none" w:sz="0" w:space="0" w:color="auto"/>
                                    <w:left w:val="none" w:sz="0" w:space="0" w:color="auto"/>
                                    <w:bottom w:val="none" w:sz="0" w:space="0" w:color="auto"/>
                                    <w:right w:val="none" w:sz="0" w:space="0" w:color="auto"/>
                                  </w:divBdr>
                                  <w:divsChild>
                                    <w:div w:id="154346604">
                                      <w:marLeft w:val="0"/>
                                      <w:marRight w:val="0"/>
                                      <w:marTop w:val="0"/>
                                      <w:marBottom w:val="0"/>
                                      <w:divBdr>
                                        <w:top w:val="none" w:sz="0" w:space="0" w:color="auto"/>
                                        <w:left w:val="none" w:sz="0" w:space="0" w:color="auto"/>
                                        <w:bottom w:val="none" w:sz="0" w:space="0" w:color="auto"/>
                                        <w:right w:val="none" w:sz="0" w:space="0" w:color="auto"/>
                                      </w:divBdr>
                                      <w:divsChild>
                                        <w:div w:id="694699464">
                                          <w:marLeft w:val="0"/>
                                          <w:marRight w:val="0"/>
                                          <w:marTop w:val="0"/>
                                          <w:marBottom w:val="0"/>
                                          <w:divBdr>
                                            <w:top w:val="none" w:sz="0" w:space="0" w:color="auto"/>
                                            <w:left w:val="none" w:sz="0" w:space="0" w:color="auto"/>
                                            <w:bottom w:val="none" w:sz="0" w:space="0" w:color="auto"/>
                                            <w:right w:val="none" w:sz="0" w:space="0" w:color="auto"/>
                                          </w:divBdr>
                                        </w:div>
                                        <w:div w:id="75925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197162">
                              <w:marLeft w:val="0"/>
                              <w:marRight w:val="0"/>
                              <w:marTop w:val="0"/>
                              <w:marBottom w:val="0"/>
                              <w:divBdr>
                                <w:top w:val="none" w:sz="0" w:space="0" w:color="auto"/>
                                <w:left w:val="none" w:sz="0" w:space="0" w:color="auto"/>
                                <w:bottom w:val="none" w:sz="0" w:space="0" w:color="auto"/>
                                <w:right w:val="none" w:sz="0" w:space="0" w:color="auto"/>
                              </w:divBdr>
                              <w:divsChild>
                                <w:div w:id="539174760">
                                  <w:marLeft w:val="0"/>
                                  <w:marRight w:val="0"/>
                                  <w:marTop w:val="0"/>
                                  <w:marBottom w:val="0"/>
                                  <w:divBdr>
                                    <w:top w:val="none" w:sz="0" w:space="0" w:color="auto"/>
                                    <w:left w:val="none" w:sz="0" w:space="0" w:color="auto"/>
                                    <w:bottom w:val="none" w:sz="0" w:space="0" w:color="auto"/>
                                    <w:right w:val="none" w:sz="0" w:space="0" w:color="auto"/>
                                  </w:divBdr>
                                  <w:divsChild>
                                    <w:div w:id="1954363323">
                                      <w:marLeft w:val="0"/>
                                      <w:marRight w:val="0"/>
                                      <w:marTop w:val="0"/>
                                      <w:marBottom w:val="0"/>
                                      <w:divBdr>
                                        <w:top w:val="none" w:sz="0" w:space="0" w:color="auto"/>
                                        <w:left w:val="none" w:sz="0" w:space="0" w:color="auto"/>
                                        <w:bottom w:val="none" w:sz="0" w:space="0" w:color="auto"/>
                                        <w:right w:val="none" w:sz="0" w:space="0" w:color="auto"/>
                                      </w:divBdr>
                                      <w:divsChild>
                                        <w:div w:id="1298073235">
                                          <w:marLeft w:val="0"/>
                                          <w:marRight w:val="0"/>
                                          <w:marTop w:val="0"/>
                                          <w:marBottom w:val="0"/>
                                          <w:divBdr>
                                            <w:top w:val="none" w:sz="0" w:space="0" w:color="auto"/>
                                            <w:left w:val="none" w:sz="0" w:space="0" w:color="auto"/>
                                            <w:bottom w:val="none" w:sz="0" w:space="0" w:color="auto"/>
                                            <w:right w:val="none" w:sz="0" w:space="0" w:color="auto"/>
                                          </w:divBdr>
                                        </w:div>
                                        <w:div w:id="130596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9406606">
                              <w:marLeft w:val="0"/>
                              <w:marRight w:val="0"/>
                              <w:marTop w:val="0"/>
                              <w:marBottom w:val="0"/>
                              <w:divBdr>
                                <w:top w:val="none" w:sz="0" w:space="0" w:color="auto"/>
                                <w:left w:val="none" w:sz="0" w:space="0" w:color="auto"/>
                                <w:bottom w:val="none" w:sz="0" w:space="0" w:color="auto"/>
                                <w:right w:val="none" w:sz="0" w:space="0" w:color="auto"/>
                              </w:divBdr>
                              <w:divsChild>
                                <w:div w:id="965164923">
                                  <w:marLeft w:val="0"/>
                                  <w:marRight w:val="0"/>
                                  <w:marTop w:val="0"/>
                                  <w:marBottom w:val="0"/>
                                  <w:divBdr>
                                    <w:top w:val="none" w:sz="0" w:space="0" w:color="auto"/>
                                    <w:left w:val="none" w:sz="0" w:space="0" w:color="auto"/>
                                    <w:bottom w:val="none" w:sz="0" w:space="0" w:color="auto"/>
                                    <w:right w:val="none" w:sz="0" w:space="0" w:color="auto"/>
                                  </w:divBdr>
                                  <w:divsChild>
                                    <w:div w:id="1419206150">
                                      <w:marLeft w:val="0"/>
                                      <w:marRight w:val="0"/>
                                      <w:marTop w:val="0"/>
                                      <w:marBottom w:val="0"/>
                                      <w:divBdr>
                                        <w:top w:val="none" w:sz="0" w:space="0" w:color="auto"/>
                                        <w:left w:val="none" w:sz="0" w:space="0" w:color="auto"/>
                                        <w:bottom w:val="none" w:sz="0" w:space="0" w:color="auto"/>
                                        <w:right w:val="none" w:sz="0" w:space="0" w:color="auto"/>
                                      </w:divBdr>
                                      <w:divsChild>
                                        <w:div w:id="1555576623">
                                          <w:marLeft w:val="0"/>
                                          <w:marRight w:val="0"/>
                                          <w:marTop w:val="0"/>
                                          <w:marBottom w:val="0"/>
                                          <w:divBdr>
                                            <w:top w:val="none" w:sz="0" w:space="0" w:color="auto"/>
                                            <w:left w:val="none" w:sz="0" w:space="0" w:color="auto"/>
                                            <w:bottom w:val="none" w:sz="0" w:space="0" w:color="auto"/>
                                            <w:right w:val="none" w:sz="0" w:space="0" w:color="auto"/>
                                          </w:divBdr>
                                        </w:div>
                                        <w:div w:id="44593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957756">
                              <w:marLeft w:val="0"/>
                              <w:marRight w:val="0"/>
                              <w:marTop w:val="0"/>
                              <w:marBottom w:val="0"/>
                              <w:divBdr>
                                <w:top w:val="none" w:sz="0" w:space="0" w:color="auto"/>
                                <w:left w:val="none" w:sz="0" w:space="0" w:color="auto"/>
                                <w:bottom w:val="none" w:sz="0" w:space="0" w:color="auto"/>
                                <w:right w:val="none" w:sz="0" w:space="0" w:color="auto"/>
                              </w:divBdr>
                              <w:divsChild>
                                <w:div w:id="913247177">
                                  <w:marLeft w:val="0"/>
                                  <w:marRight w:val="0"/>
                                  <w:marTop w:val="0"/>
                                  <w:marBottom w:val="0"/>
                                  <w:divBdr>
                                    <w:top w:val="none" w:sz="0" w:space="0" w:color="auto"/>
                                    <w:left w:val="none" w:sz="0" w:space="0" w:color="auto"/>
                                    <w:bottom w:val="none" w:sz="0" w:space="0" w:color="auto"/>
                                    <w:right w:val="none" w:sz="0" w:space="0" w:color="auto"/>
                                  </w:divBdr>
                                  <w:divsChild>
                                    <w:div w:id="66416245">
                                      <w:marLeft w:val="0"/>
                                      <w:marRight w:val="0"/>
                                      <w:marTop w:val="0"/>
                                      <w:marBottom w:val="0"/>
                                      <w:divBdr>
                                        <w:top w:val="none" w:sz="0" w:space="0" w:color="auto"/>
                                        <w:left w:val="none" w:sz="0" w:space="0" w:color="auto"/>
                                        <w:bottom w:val="none" w:sz="0" w:space="0" w:color="auto"/>
                                        <w:right w:val="none" w:sz="0" w:space="0" w:color="auto"/>
                                      </w:divBdr>
                                      <w:divsChild>
                                        <w:div w:id="1772117074">
                                          <w:marLeft w:val="0"/>
                                          <w:marRight w:val="0"/>
                                          <w:marTop w:val="0"/>
                                          <w:marBottom w:val="0"/>
                                          <w:divBdr>
                                            <w:top w:val="none" w:sz="0" w:space="0" w:color="auto"/>
                                            <w:left w:val="none" w:sz="0" w:space="0" w:color="auto"/>
                                            <w:bottom w:val="none" w:sz="0" w:space="0" w:color="auto"/>
                                            <w:right w:val="none" w:sz="0" w:space="0" w:color="auto"/>
                                          </w:divBdr>
                                        </w:div>
                                        <w:div w:id="1706981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8120382">
                              <w:marLeft w:val="0"/>
                              <w:marRight w:val="0"/>
                              <w:marTop w:val="0"/>
                              <w:marBottom w:val="0"/>
                              <w:divBdr>
                                <w:top w:val="none" w:sz="0" w:space="0" w:color="auto"/>
                                <w:left w:val="none" w:sz="0" w:space="0" w:color="auto"/>
                                <w:bottom w:val="none" w:sz="0" w:space="0" w:color="auto"/>
                                <w:right w:val="none" w:sz="0" w:space="0" w:color="auto"/>
                              </w:divBdr>
                              <w:divsChild>
                                <w:div w:id="1900821277">
                                  <w:marLeft w:val="0"/>
                                  <w:marRight w:val="0"/>
                                  <w:marTop w:val="0"/>
                                  <w:marBottom w:val="0"/>
                                  <w:divBdr>
                                    <w:top w:val="none" w:sz="0" w:space="0" w:color="auto"/>
                                    <w:left w:val="none" w:sz="0" w:space="0" w:color="auto"/>
                                    <w:bottom w:val="none" w:sz="0" w:space="0" w:color="auto"/>
                                    <w:right w:val="none" w:sz="0" w:space="0" w:color="auto"/>
                                  </w:divBdr>
                                  <w:divsChild>
                                    <w:div w:id="304819866">
                                      <w:marLeft w:val="0"/>
                                      <w:marRight w:val="0"/>
                                      <w:marTop w:val="0"/>
                                      <w:marBottom w:val="0"/>
                                      <w:divBdr>
                                        <w:top w:val="none" w:sz="0" w:space="0" w:color="auto"/>
                                        <w:left w:val="none" w:sz="0" w:space="0" w:color="auto"/>
                                        <w:bottom w:val="none" w:sz="0" w:space="0" w:color="auto"/>
                                        <w:right w:val="none" w:sz="0" w:space="0" w:color="auto"/>
                                      </w:divBdr>
                                      <w:divsChild>
                                        <w:div w:id="1478452809">
                                          <w:marLeft w:val="0"/>
                                          <w:marRight w:val="0"/>
                                          <w:marTop w:val="0"/>
                                          <w:marBottom w:val="0"/>
                                          <w:divBdr>
                                            <w:top w:val="none" w:sz="0" w:space="0" w:color="auto"/>
                                            <w:left w:val="none" w:sz="0" w:space="0" w:color="auto"/>
                                            <w:bottom w:val="none" w:sz="0" w:space="0" w:color="auto"/>
                                            <w:right w:val="none" w:sz="0" w:space="0" w:color="auto"/>
                                          </w:divBdr>
                                        </w:div>
                                        <w:div w:id="71855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79856">
                              <w:marLeft w:val="0"/>
                              <w:marRight w:val="0"/>
                              <w:marTop w:val="0"/>
                              <w:marBottom w:val="0"/>
                              <w:divBdr>
                                <w:top w:val="none" w:sz="0" w:space="0" w:color="auto"/>
                                <w:left w:val="none" w:sz="0" w:space="0" w:color="auto"/>
                                <w:bottom w:val="none" w:sz="0" w:space="0" w:color="auto"/>
                                <w:right w:val="none" w:sz="0" w:space="0" w:color="auto"/>
                              </w:divBdr>
                              <w:divsChild>
                                <w:div w:id="543835778">
                                  <w:marLeft w:val="0"/>
                                  <w:marRight w:val="0"/>
                                  <w:marTop w:val="0"/>
                                  <w:marBottom w:val="0"/>
                                  <w:divBdr>
                                    <w:top w:val="none" w:sz="0" w:space="0" w:color="auto"/>
                                    <w:left w:val="none" w:sz="0" w:space="0" w:color="auto"/>
                                    <w:bottom w:val="none" w:sz="0" w:space="0" w:color="auto"/>
                                    <w:right w:val="none" w:sz="0" w:space="0" w:color="auto"/>
                                  </w:divBdr>
                                  <w:divsChild>
                                    <w:div w:id="689988959">
                                      <w:marLeft w:val="0"/>
                                      <w:marRight w:val="0"/>
                                      <w:marTop w:val="0"/>
                                      <w:marBottom w:val="0"/>
                                      <w:divBdr>
                                        <w:top w:val="none" w:sz="0" w:space="0" w:color="auto"/>
                                        <w:left w:val="none" w:sz="0" w:space="0" w:color="auto"/>
                                        <w:bottom w:val="none" w:sz="0" w:space="0" w:color="auto"/>
                                        <w:right w:val="none" w:sz="0" w:space="0" w:color="auto"/>
                                      </w:divBdr>
                                      <w:divsChild>
                                        <w:div w:id="214588148">
                                          <w:marLeft w:val="0"/>
                                          <w:marRight w:val="0"/>
                                          <w:marTop w:val="0"/>
                                          <w:marBottom w:val="0"/>
                                          <w:divBdr>
                                            <w:top w:val="none" w:sz="0" w:space="0" w:color="auto"/>
                                            <w:left w:val="none" w:sz="0" w:space="0" w:color="auto"/>
                                            <w:bottom w:val="none" w:sz="0" w:space="0" w:color="auto"/>
                                            <w:right w:val="none" w:sz="0" w:space="0" w:color="auto"/>
                                          </w:divBdr>
                                        </w:div>
                                        <w:div w:id="179201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5827058">
                              <w:marLeft w:val="0"/>
                              <w:marRight w:val="0"/>
                              <w:marTop w:val="0"/>
                              <w:marBottom w:val="0"/>
                              <w:divBdr>
                                <w:top w:val="none" w:sz="0" w:space="0" w:color="auto"/>
                                <w:left w:val="none" w:sz="0" w:space="0" w:color="auto"/>
                                <w:bottom w:val="none" w:sz="0" w:space="0" w:color="auto"/>
                                <w:right w:val="none" w:sz="0" w:space="0" w:color="auto"/>
                              </w:divBdr>
                              <w:divsChild>
                                <w:div w:id="716665973">
                                  <w:marLeft w:val="0"/>
                                  <w:marRight w:val="0"/>
                                  <w:marTop w:val="0"/>
                                  <w:marBottom w:val="0"/>
                                  <w:divBdr>
                                    <w:top w:val="none" w:sz="0" w:space="0" w:color="auto"/>
                                    <w:left w:val="none" w:sz="0" w:space="0" w:color="auto"/>
                                    <w:bottom w:val="none" w:sz="0" w:space="0" w:color="auto"/>
                                    <w:right w:val="none" w:sz="0" w:space="0" w:color="auto"/>
                                  </w:divBdr>
                                  <w:divsChild>
                                    <w:div w:id="1398474657">
                                      <w:marLeft w:val="0"/>
                                      <w:marRight w:val="0"/>
                                      <w:marTop w:val="0"/>
                                      <w:marBottom w:val="0"/>
                                      <w:divBdr>
                                        <w:top w:val="none" w:sz="0" w:space="0" w:color="auto"/>
                                        <w:left w:val="none" w:sz="0" w:space="0" w:color="auto"/>
                                        <w:bottom w:val="none" w:sz="0" w:space="0" w:color="auto"/>
                                        <w:right w:val="none" w:sz="0" w:space="0" w:color="auto"/>
                                      </w:divBdr>
                                      <w:divsChild>
                                        <w:div w:id="1251237912">
                                          <w:marLeft w:val="0"/>
                                          <w:marRight w:val="0"/>
                                          <w:marTop w:val="0"/>
                                          <w:marBottom w:val="0"/>
                                          <w:divBdr>
                                            <w:top w:val="none" w:sz="0" w:space="0" w:color="auto"/>
                                            <w:left w:val="none" w:sz="0" w:space="0" w:color="auto"/>
                                            <w:bottom w:val="none" w:sz="0" w:space="0" w:color="auto"/>
                                            <w:right w:val="none" w:sz="0" w:space="0" w:color="auto"/>
                                          </w:divBdr>
                                        </w:div>
                                        <w:div w:id="79194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88891582">
      <w:bodyDiv w:val="1"/>
      <w:marLeft w:val="0"/>
      <w:marRight w:val="0"/>
      <w:marTop w:val="0"/>
      <w:marBottom w:val="0"/>
      <w:divBdr>
        <w:top w:val="none" w:sz="0" w:space="0" w:color="auto"/>
        <w:left w:val="none" w:sz="0" w:space="0" w:color="auto"/>
        <w:bottom w:val="none" w:sz="0" w:space="0" w:color="auto"/>
        <w:right w:val="none" w:sz="0" w:space="0" w:color="auto"/>
      </w:divBdr>
      <w:divsChild>
        <w:div w:id="1388534218">
          <w:marLeft w:val="0"/>
          <w:marRight w:val="0"/>
          <w:marTop w:val="0"/>
          <w:marBottom w:val="0"/>
          <w:divBdr>
            <w:top w:val="none" w:sz="0" w:space="0" w:color="auto"/>
            <w:left w:val="none" w:sz="0" w:space="0" w:color="auto"/>
            <w:bottom w:val="none" w:sz="0" w:space="0" w:color="auto"/>
            <w:right w:val="none" w:sz="0" w:space="0" w:color="auto"/>
          </w:divBdr>
        </w:div>
        <w:div w:id="2141990580">
          <w:marLeft w:val="0"/>
          <w:marRight w:val="0"/>
          <w:marTop w:val="0"/>
          <w:marBottom w:val="0"/>
          <w:divBdr>
            <w:top w:val="none" w:sz="0" w:space="0" w:color="auto"/>
            <w:left w:val="none" w:sz="0" w:space="0" w:color="auto"/>
            <w:bottom w:val="none" w:sz="0" w:space="0" w:color="auto"/>
            <w:right w:val="none" w:sz="0" w:space="0" w:color="auto"/>
          </w:divBdr>
          <w:divsChild>
            <w:div w:id="679821430">
              <w:marLeft w:val="0"/>
              <w:marRight w:val="0"/>
              <w:marTop w:val="0"/>
              <w:marBottom w:val="0"/>
              <w:divBdr>
                <w:top w:val="none" w:sz="0" w:space="0" w:color="auto"/>
                <w:left w:val="none" w:sz="0" w:space="0" w:color="auto"/>
                <w:bottom w:val="none" w:sz="0" w:space="0" w:color="auto"/>
                <w:right w:val="none" w:sz="0" w:space="0" w:color="auto"/>
              </w:divBdr>
              <w:divsChild>
                <w:div w:id="1007366066">
                  <w:marLeft w:val="0"/>
                  <w:marRight w:val="0"/>
                  <w:marTop w:val="0"/>
                  <w:marBottom w:val="0"/>
                  <w:divBdr>
                    <w:top w:val="single" w:sz="6" w:space="23" w:color="E4EBEF"/>
                    <w:left w:val="single" w:sz="6" w:space="23" w:color="E4EBEF"/>
                    <w:bottom w:val="single" w:sz="6" w:space="23" w:color="E4EBEF"/>
                    <w:right w:val="single" w:sz="6" w:space="23" w:color="E4EBEF"/>
                  </w:divBdr>
                </w:div>
                <w:div w:id="1711685673">
                  <w:marLeft w:val="0"/>
                  <w:marRight w:val="0"/>
                  <w:marTop w:val="0"/>
                  <w:marBottom w:val="0"/>
                  <w:divBdr>
                    <w:top w:val="single" w:sz="6" w:space="23" w:color="E4EBEF"/>
                    <w:left w:val="single" w:sz="6" w:space="23" w:color="E4EBEF"/>
                    <w:bottom w:val="single" w:sz="6" w:space="23" w:color="E4EBEF"/>
                    <w:right w:val="single" w:sz="6" w:space="23" w:color="E4EBEF"/>
                  </w:divBdr>
                </w:div>
                <w:div w:id="18432123">
                  <w:marLeft w:val="0"/>
                  <w:marRight w:val="0"/>
                  <w:marTop w:val="0"/>
                  <w:marBottom w:val="0"/>
                  <w:divBdr>
                    <w:top w:val="single" w:sz="6" w:space="23" w:color="E4EBEF"/>
                    <w:left w:val="single" w:sz="6" w:space="23" w:color="E4EBEF"/>
                    <w:bottom w:val="single" w:sz="6" w:space="23" w:color="E4EBEF"/>
                    <w:right w:val="single" w:sz="6" w:space="23" w:color="E4EBEF"/>
                  </w:divBdr>
                </w:div>
                <w:div w:id="1332683322">
                  <w:marLeft w:val="0"/>
                  <w:marRight w:val="0"/>
                  <w:marTop w:val="0"/>
                  <w:marBottom w:val="0"/>
                  <w:divBdr>
                    <w:top w:val="single" w:sz="6" w:space="23" w:color="E4EBEF"/>
                    <w:left w:val="single" w:sz="6" w:space="23" w:color="E4EBEF"/>
                    <w:bottom w:val="single" w:sz="6" w:space="23" w:color="E4EBEF"/>
                    <w:right w:val="single" w:sz="6" w:space="23" w:color="E4EBEF"/>
                  </w:divBdr>
                </w:div>
              </w:divsChild>
            </w:div>
          </w:divsChild>
        </w:div>
      </w:divsChild>
    </w:div>
    <w:div w:id="1163013337">
      <w:bodyDiv w:val="1"/>
      <w:marLeft w:val="0"/>
      <w:marRight w:val="0"/>
      <w:marTop w:val="0"/>
      <w:marBottom w:val="0"/>
      <w:divBdr>
        <w:top w:val="none" w:sz="0" w:space="0" w:color="auto"/>
        <w:left w:val="none" w:sz="0" w:space="0" w:color="auto"/>
        <w:bottom w:val="none" w:sz="0" w:space="0" w:color="auto"/>
        <w:right w:val="none" w:sz="0" w:space="0" w:color="auto"/>
      </w:divBdr>
    </w:div>
    <w:div w:id="1505054247">
      <w:bodyDiv w:val="1"/>
      <w:marLeft w:val="0"/>
      <w:marRight w:val="0"/>
      <w:marTop w:val="0"/>
      <w:marBottom w:val="0"/>
      <w:divBdr>
        <w:top w:val="none" w:sz="0" w:space="0" w:color="auto"/>
        <w:left w:val="none" w:sz="0" w:space="0" w:color="auto"/>
        <w:bottom w:val="none" w:sz="0" w:space="0" w:color="auto"/>
        <w:right w:val="none" w:sz="0" w:space="0" w:color="auto"/>
      </w:divBdr>
    </w:div>
    <w:div w:id="1513958617">
      <w:bodyDiv w:val="1"/>
      <w:marLeft w:val="0"/>
      <w:marRight w:val="0"/>
      <w:marTop w:val="0"/>
      <w:marBottom w:val="0"/>
      <w:divBdr>
        <w:top w:val="none" w:sz="0" w:space="0" w:color="auto"/>
        <w:left w:val="none" w:sz="0" w:space="0" w:color="auto"/>
        <w:bottom w:val="none" w:sz="0" w:space="0" w:color="auto"/>
        <w:right w:val="none" w:sz="0" w:space="0" w:color="auto"/>
      </w:divBdr>
      <w:divsChild>
        <w:div w:id="1420835384">
          <w:marLeft w:val="0"/>
          <w:marRight w:val="0"/>
          <w:marTop w:val="0"/>
          <w:marBottom w:val="0"/>
          <w:divBdr>
            <w:top w:val="none" w:sz="0" w:space="0" w:color="auto"/>
            <w:left w:val="none" w:sz="0" w:space="0" w:color="auto"/>
            <w:bottom w:val="none" w:sz="0" w:space="0" w:color="auto"/>
            <w:right w:val="none" w:sz="0" w:space="0" w:color="auto"/>
          </w:divBdr>
        </w:div>
        <w:div w:id="1803844856">
          <w:marLeft w:val="0"/>
          <w:marRight w:val="0"/>
          <w:marTop w:val="0"/>
          <w:marBottom w:val="0"/>
          <w:divBdr>
            <w:top w:val="none" w:sz="0" w:space="0" w:color="auto"/>
            <w:left w:val="none" w:sz="0" w:space="0" w:color="auto"/>
            <w:bottom w:val="none" w:sz="0" w:space="0" w:color="auto"/>
            <w:right w:val="none" w:sz="0" w:space="0" w:color="auto"/>
          </w:divBdr>
          <w:divsChild>
            <w:div w:id="1468547159">
              <w:marLeft w:val="0"/>
              <w:marRight w:val="0"/>
              <w:marTop w:val="0"/>
              <w:marBottom w:val="0"/>
              <w:divBdr>
                <w:top w:val="none" w:sz="0" w:space="0" w:color="auto"/>
                <w:left w:val="none" w:sz="0" w:space="0" w:color="auto"/>
                <w:bottom w:val="none" w:sz="0" w:space="0" w:color="auto"/>
                <w:right w:val="none" w:sz="0" w:space="0" w:color="auto"/>
              </w:divBdr>
              <w:divsChild>
                <w:div w:id="59865570">
                  <w:marLeft w:val="0"/>
                  <w:marRight w:val="0"/>
                  <w:marTop w:val="0"/>
                  <w:marBottom w:val="0"/>
                  <w:divBdr>
                    <w:top w:val="single" w:sz="6" w:space="23" w:color="E4EBEF"/>
                    <w:left w:val="single" w:sz="6" w:space="23" w:color="E4EBEF"/>
                    <w:bottom w:val="single" w:sz="6" w:space="23" w:color="E4EBEF"/>
                    <w:right w:val="single" w:sz="6" w:space="23" w:color="E4EBEF"/>
                  </w:divBdr>
                </w:div>
                <w:div w:id="50888127">
                  <w:marLeft w:val="0"/>
                  <w:marRight w:val="0"/>
                  <w:marTop w:val="0"/>
                  <w:marBottom w:val="0"/>
                  <w:divBdr>
                    <w:top w:val="single" w:sz="6" w:space="23" w:color="E4EBEF"/>
                    <w:left w:val="single" w:sz="6" w:space="23" w:color="E4EBEF"/>
                    <w:bottom w:val="single" w:sz="6" w:space="23" w:color="E4EBEF"/>
                    <w:right w:val="single" w:sz="6" w:space="23" w:color="E4EBEF"/>
                  </w:divBdr>
                </w:div>
                <w:div w:id="789471485">
                  <w:marLeft w:val="0"/>
                  <w:marRight w:val="0"/>
                  <w:marTop w:val="0"/>
                  <w:marBottom w:val="0"/>
                  <w:divBdr>
                    <w:top w:val="single" w:sz="6" w:space="23" w:color="E4EBEF"/>
                    <w:left w:val="single" w:sz="6" w:space="23" w:color="E4EBEF"/>
                    <w:bottom w:val="single" w:sz="6" w:space="23" w:color="E4EBEF"/>
                    <w:right w:val="single" w:sz="6" w:space="23" w:color="E4EBEF"/>
                  </w:divBdr>
                </w:div>
                <w:div w:id="1568225373">
                  <w:marLeft w:val="0"/>
                  <w:marRight w:val="0"/>
                  <w:marTop w:val="0"/>
                  <w:marBottom w:val="0"/>
                  <w:divBdr>
                    <w:top w:val="single" w:sz="6" w:space="23" w:color="E4EBEF"/>
                    <w:left w:val="single" w:sz="6" w:space="23" w:color="E4EBEF"/>
                    <w:bottom w:val="single" w:sz="6" w:space="23" w:color="E4EBEF"/>
                    <w:right w:val="single" w:sz="6" w:space="23" w:color="E4EBEF"/>
                  </w:divBdr>
                </w:div>
              </w:divsChild>
            </w:div>
          </w:divsChild>
        </w:div>
      </w:divsChild>
    </w:div>
    <w:div w:id="1933927435">
      <w:bodyDiv w:val="1"/>
      <w:marLeft w:val="0"/>
      <w:marRight w:val="0"/>
      <w:marTop w:val="0"/>
      <w:marBottom w:val="0"/>
      <w:divBdr>
        <w:top w:val="none" w:sz="0" w:space="0" w:color="auto"/>
        <w:left w:val="none" w:sz="0" w:space="0" w:color="auto"/>
        <w:bottom w:val="none" w:sz="0" w:space="0" w:color="auto"/>
        <w:right w:val="none" w:sz="0" w:space="0" w:color="auto"/>
      </w:divBdr>
      <w:divsChild>
        <w:div w:id="1919169812">
          <w:marLeft w:val="0"/>
          <w:marRight w:val="0"/>
          <w:marTop w:val="0"/>
          <w:marBottom w:val="0"/>
          <w:divBdr>
            <w:top w:val="none" w:sz="0" w:space="0" w:color="auto"/>
            <w:left w:val="none" w:sz="0" w:space="0" w:color="auto"/>
            <w:bottom w:val="none" w:sz="0" w:space="0" w:color="auto"/>
            <w:right w:val="none" w:sz="0" w:space="0" w:color="auto"/>
          </w:divBdr>
        </w:div>
        <w:div w:id="812796215">
          <w:marLeft w:val="0"/>
          <w:marRight w:val="0"/>
          <w:marTop w:val="0"/>
          <w:marBottom w:val="0"/>
          <w:divBdr>
            <w:top w:val="none" w:sz="0" w:space="0" w:color="auto"/>
            <w:left w:val="none" w:sz="0" w:space="0" w:color="auto"/>
            <w:bottom w:val="none" w:sz="0" w:space="0" w:color="auto"/>
            <w:right w:val="none" w:sz="0" w:space="0" w:color="auto"/>
          </w:divBdr>
          <w:divsChild>
            <w:div w:id="738360074">
              <w:marLeft w:val="0"/>
              <w:marRight w:val="0"/>
              <w:marTop w:val="0"/>
              <w:marBottom w:val="0"/>
              <w:divBdr>
                <w:top w:val="none" w:sz="0" w:space="0" w:color="auto"/>
                <w:left w:val="none" w:sz="0" w:space="0" w:color="auto"/>
                <w:bottom w:val="none" w:sz="0" w:space="0" w:color="auto"/>
                <w:right w:val="none" w:sz="0" w:space="0" w:color="auto"/>
              </w:divBdr>
              <w:divsChild>
                <w:div w:id="1361861222">
                  <w:marLeft w:val="0"/>
                  <w:marRight w:val="0"/>
                  <w:marTop w:val="0"/>
                  <w:marBottom w:val="0"/>
                  <w:divBdr>
                    <w:top w:val="single" w:sz="6" w:space="23" w:color="E4EBEF"/>
                    <w:left w:val="single" w:sz="6" w:space="23" w:color="E4EBEF"/>
                    <w:bottom w:val="single" w:sz="6" w:space="23" w:color="E4EBEF"/>
                    <w:right w:val="single" w:sz="6" w:space="23" w:color="E4EBEF"/>
                  </w:divBdr>
                </w:div>
                <w:div w:id="304510541">
                  <w:marLeft w:val="0"/>
                  <w:marRight w:val="0"/>
                  <w:marTop w:val="0"/>
                  <w:marBottom w:val="0"/>
                  <w:divBdr>
                    <w:top w:val="single" w:sz="6" w:space="23" w:color="E4EBEF"/>
                    <w:left w:val="single" w:sz="6" w:space="23" w:color="E4EBEF"/>
                    <w:bottom w:val="single" w:sz="6" w:space="23" w:color="E4EBEF"/>
                    <w:right w:val="single" w:sz="6" w:space="23" w:color="E4EBEF"/>
                  </w:divBdr>
                </w:div>
                <w:div w:id="617877273">
                  <w:marLeft w:val="0"/>
                  <w:marRight w:val="0"/>
                  <w:marTop w:val="0"/>
                  <w:marBottom w:val="0"/>
                  <w:divBdr>
                    <w:top w:val="single" w:sz="6" w:space="23" w:color="E4EBEF"/>
                    <w:left w:val="single" w:sz="6" w:space="23" w:color="E4EBEF"/>
                    <w:bottom w:val="single" w:sz="6" w:space="23" w:color="E4EBEF"/>
                    <w:right w:val="single" w:sz="6" w:space="23" w:color="E4EBEF"/>
                  </w:divBdr>
                </w:div>
                <w:div w:id="1058240475">
                  <w:marLeft w:val="0"/>
                  <w:marRight w:val="0"/>
                  <w:marTop w:val="0"/>
                  <w:marBottom w:val="0"/>
                  <w:divBdr>
                    <w:top w:val="single" w:sz="6" w:space="23" w:color="E4EBEF"/>
                    <w:left w:val="single" w:sz="6" w:space="23" w:color="E4EBEF"/>
                    <w:bottom w:val="single" w:sz="6" w:space="23" w:color="E4EBEF"/>
                    <w:right w:val="single" w:sz="6" w:space="23" w:color="E4EBEF"/>
                  </w:divBdr>
                </w:div>
              </w:divsChild>
            </w:div>
            <w:div w:id="944504977">
              <w:marLeft w:val="0"/>
              <w:marRight w:val="0"/>
              <w:marTop w:val="0"/>
              <w:marBottom w:val="0"/>
              <w:divBdr>
                <w:top w:val="none" w:sz="0" w:space="0" w:color="auto"/>
                <w:left w:val="none" w:sz="0" w:space="0" w:color="auto"/>
                <w:bottom w:val="none" w:sz="0" w:space="0" w:color="auto"/>
                <w:right w:val="none" w:sz="0" w:space="0" w:color="auto"/>
              </w:divBdr>
              <w:divsChild>
                <w:div w:id="1217206402">
                  <w:marLeft w:val="0"/>
                  <w:marRight w:val="0"/>
                  <w:marTop w:val="0"/>
                  <w:marBottom w:val="0"/>
                  <w:divBdr>
                    <w:top w:val="single" w:sz="6" w:space="23" w:color="E4EBEF"/>
                    <w:left w:val="single" w:sz="6" w:space="23" w:color="E4EBEF"/>
                    <w:bottom w:val="single" w:sz="6" w:space="23" w:color="E4EBEF"/>
                    <w:right w:val="single" w:sz="6" w:space="23" w:color="E4EBEF"/>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search?cs=0&amp;sca_esv=d208b92db3ea8890&amp;sxsrf=AE3TifM1nDGE5lw9BZdkjJCxa2JmepGjRg%3A1756959970005&amp;q=Factura+Comercial&amp;sa=X&amp;ved=2ahUKEwjy8MT2ob6PAxUJ78kDHdufPVYQxccNegQIDxAB&amp;mstk=AUtExfBfHfgGqkbbPPTfcLojKcN1uo30Q-frMP_a3UPnVy7tdw0bDbJDa8hxzzBf7dLg_wKEWjhjChApZ70diWCgzdZhyS9jshrFwFvSh9Inw5VXg1xGhsjd6T5nMsZyj0DR6mfhG6J87Ox_ag52EN26Bf0bXMWCOiSLEFUy70T8AsAcbEI&amp;csui=3" TargetMode="External"/><Relationship Id="rId13" Type="http://schemas.openxmlformats.org/officeDocument/2006/relationships/hyperlink" Target="https://www.google.com/search?cs=0&amp;sca_esv=d208b92db3ea8890&amp;sxsrf=AE3TifM1nDGE5lw9BZdkjJCxa2JmepGjRg%3A1756959970005&amp;q=Carta+de+Instrucciones+al+Agente+Aduanal&amp;sa=X&amp;ved=2ahUKEwjy8MT2ob6PAxUJ78kDHdufPVYQxccNegQIFhAC&amp;mstk=AUtExfBfHfgGqkbbPPTfcLojKcN1uo30Q-frMP_a3UPnVy7tdw0bDbJDa8hxzzBf7dLg_wKEWjhjChApZ70diWCgzdZhyS9jshrFwFvSh9Inw5VXg1xGhsjd6T5nMsZyj0DR6mfhG6J87Ox_ag52EN26Bf0bXMWCOiSLEFUy70T8AsAcbEI&amp;csui=3" TargetMode="External"/><Relationship Id="rId18" Type="http://schemas.openxmlformats.org/officeDocument/2006/relationships/hyperlink" Target="https://www.google.com/search?cs=0&amp;sca_esv=d208b92db3ea8890&amp;sxsrf=AE3TifM1nDGE5lw9BZdkjJCxa2JmepGjRg%3A1756959970005&amp;q=agente+aduanal&amp;sa=X&amp;ved=2ahUKEwjy8MT2ob6PAxUJ78kDHdufPVYQxccNegQIKxAB&amp;mstk=AUtExfBfHfgGqkbbPPTfcLojKcN1uo30Q-frMP_a3UPnVy7tdw0bDbJDa8hxzzBf7dLg_wKEWjhjChApZ70diWCgzdZhyS9jshrFwFvSh9Inw5VXg1xGhsjd6T5nMsZyj0DR6mfhG6J87Ox_ag52EN26Bf0bXMWCOiSLEFUy70T8AsAcbEI&amp;csui=3" TargetMode="External"/><Relationship Id="rId26" Type="http://schemas.openxmlformats.org/officeDocument/2006/relationships/hyperlink" Target="file:///C:\Users\AL\Downloads\Mango\archivos%20html%20de%20mango\nue.html" TargetMode="External"/><Relationship Id="rId3" Type="http://schemas.openxmlformats.org/officeDocument/2006/relationships/settings" Target="settings.xml"/><Relationship Id="rId21" Type="http://schemas.openxmlformats.org/officeDocument/2006/relationships/hyperlink" Target="file:///C:\Users\AL\Downloads\Mango\archivos%20html%20de%20mango\nue.html" TargetMode="External"/><Relationship Id="rId7" Type="http://schemas.openxmlformats.org/officeDocument/2006/relationships/hyperlink" Target="https://www.google.com/search?cs=0&amp;sca_esv=d208b92db3ea8890&amp;sxsrf=AE3TifM1nDGE5lw9BZdkjJCxa2JmepGjRg%3A1756959970005&amp;q=fracci%C3%B3n+arancelaria&amp;sa=X&amp;ved=2ahUKEwjy8MT2ob6PAxUJ78kDHdufPVYQxccNegQIGhAB&amp;mstk=AUtExfBfHfgGqkbbPPTfcLojKcN1uo30Q-frMP_a3UPnVy7tdw0bDbJDa8hxzzBf7dLg_wKEWjhjChApZ70diWCgzdZhyS9jshrFwFvSh9Inw5VXg1xGhsjd6T5nMsZyj0DR6mfhG6J87Ox_ag52EN26Bf0bXMWCOiSLEFUy70T8AsAcbEI&amp;csui=3" TargetMode="External"/><Relationship Id="rId12" Type="http://schemas.openxmlformats.org/officeDocument/2006/relationships/hyperlink" Target="https://www.google.com/search?cs=0&amp;sca_esv=d208b92db3ea8890&amp;sxsrf=AE3TifM1nDGE5lw9BZdkjJCxa2JmepGjRg%3A1756959970005&amp;q=Encargo+Conferido&amp;sa=X&amp;ved=2ahUKEwjy8MT2ob6PAxUJ78kDHdufPVYQxccNegQIFhAB&amp;mstk=AUtExfBfHfgGqkbbPPTfcLojKcN1uo30Q-frMP_a3UPnVy7tdw0bDbJDa8hxzzBf7dLg_wKEWjhjChApZ70diWCgzdZhyS9jshrFwFvSh9Inw5VXg1xGhsjd6T5nMsZyj0DR6mfhG6J87Ox_ag52EN26Bf0bXMWCOiSLEFUy70T8AsAcbEI&amp;csui=3" TargetMode="External"/><Relationship Id="rId17" Type="http://schemas.openxmlformats.org/officeDocument/2006/relationships/hyperlink" Target="https://www.google.com/search?cs=0&amp;sca_esv=d208b92db3ea8890&amp;sxsrf=AE3TifM1nDGE5lw9BZdkjJCxa2JmepGjRg%3A1756959970005&amp;q=SENASICA&amp;sa=X&amp;ved=2ahUKEwjy8MT2ob6PAxUJ78kDHdufPVYQxccNegQIHRAB&amp;mstk=AUtExfBfHfgGqkbbPPTfcLojKcN1uo30Q-frMP_a3UPnVy7tdw0bDbJDa8hxzzBf7dLg_wKEWjhjChApZ70diWCgzdZhyS9jshrFwFvSh9Inw5VXg1xGhsjd6T5nMsZyj0DR6mfhG6J87Ox_ag52EN26Bf0bXMWCOiSLEFUy70T8AsAcbEI&amp;csui=3" TargetMode="External"/><Relationship Id="rId25" Type="http://schemas.openxmlformats.org/officeDocument/2006/relationships/hyperlink" Target="file:///C:\Users\AL\Downloads\Mango\archivos%20html%20de%20mango\nue.html" TargetMode="External"/><Relationship Id="rId2" Type="http://schemas.openxmlformats.org/officeDocument/2006/relationships/styles" Target="styles.xml"/><Relationship Id="rId16" Type="http://schemas.openxmlformats.org/officeDocument/2006/relationships/hyperlink" Target="https://www.google.com/search?cs=0&amp;sca_esv=d208b92db3ea8890&amp;sxsrf=AE3TifM1nDGE5lw9BZdkjJCxa2JmepGjRg%3A1756959970005&amp;q=Certificado+Fitosanitario&amp;sa=X&amp;ved=2ahUKEwjy8MT2ob6PAxUJ78kDHdufPVYQxccNegQIFRAB&amp;mstk=AUtExfBfHfgGqkbbPPTfcLojKcN1uo30Q-frMP_a3UPnVy7tdw0bDbJDa8hxzzBf7dLg_wKEWjhjChApZ70diWCgzdZhyS9jshrFwFvSh9Inw5VXg1xGhsjd6T5nMsZyj0DR6mfhG6J87Ox_ag52EN26Bf0bXMWCOiSLEFUy70T8AsAcbEI&amp;csui=3" TargetMode="External"/><Relationship Id="rId20" Type="http://schemas.openxmlformats.org/officeDocument/2006/relationships/hyperlink" Target="file:///C:\Users\AL\Downloads\Mango\archivos%20html%20de%20mango\nue.html"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google.com/search?cs=0&amp;sca_esv=d208b92db3ea8890&amp;sxsrf=AE3TifM1nDGE5lw9BZdkjJCxa2JmepGjRg%3A1756959970005&amp;q=Padr%C3%B3n+de+Exportadores+Sectorial&amp;sa=X&amp;ved=2ahUKEwjy8MT2ob6PAxUJ78kDHdufPVYQxccNegQIQxAB&amp;mstk=AUtExfBfHfgGqkbbPPTfcLojKcN1uo30Q-frMP_a3UPnVy7tdw0bDbJDa8hxzzBf7dLg_wKEWjhjChApZ70diWCgzdZhyS9jshrFwFvSh9Inw5VXg1xGhsjd6T5nMsZyj0DR6mfhG6J87Ox_ag52EN26Bf0bXMWCOiSLEFUy70T8AsAcbEI&amp;csui=3" TargetMode="External"/><Relationship Id="rId11" Type="http://schemas.openxmlformats.org/officeDocument/2006/relationships/hyperlink" Target="https://www.google.com/search?cs=0&amp;sca_esv=d208b92db3ea8890&amp;sxsrf=AE3TifM1nDGE5lw9BZdkjJCxa2JmepGjRg%3A1756959970005&amp;q=Certificado+de+Origen&amp;sa=X&amp;ved=2ahUKEwjy8MT2ob6PAxUJ78kDHdufPVYQxccNegQITRAB&amp;mstk=AUtExfBfHfgGqkbbPPTfcLojKcN1uo30Q-frMP_a3UPnVy7tdw0bDbJDa8hxzzBf7dLg_wKEWjhjChApZ70diWCgzdZhyS9jshrFwFvSh9Inw5VXg1xGhsjd6T5nMsZyj0DR6mfhG6J87Ox_ag52EN26Bf0bXMWCOiSLEFUy70T8AsAcbEI&amp;csui=3" TargetMode="External"/><Relationship Id="rId24" Type="http://schemas.openxmlformats.org/officeDocument/2006/relationships/hyperlink" Target="file:///C:\Users\AL\Downloads\Mango\archivos%20html%20de%20mango\nue.html" TargetMode="External"/><Relationship Id="rId5" Type="http://schemas.openxmlformats.org/officeDocument/2006/relationships/hyperlink" Target="https://www.google.com/search?cs=0&amp;sca_esv=d208b92db3ea8890&amp;sxsrf=AE3TifM1nDGE5lw9BZdkjJCxa2JmepGjRg%3A1756959970005&amp;q=Registro+Federal+de+Contribuyentes+%28RFC%29&amp;sa=X&amp;ved=2ahUKEwjy8MT2ob6PAxUJ78kDHdufPVYQxccNegQIGxAB&amp;mstk=AUtExfBfHfgGqkbbPPTfcLojKcN1uo30Q-frMP_a3UPnVy7tdw0bDbJDa8hxzzBf7dLg_wKEWjhjChApZ70diWCgzdZhyS9jshrFwFvSh9Inw5VXg1xGhsjd6T5nMsZyj0DR6mfhG6J87Ox_ag52EN26Bf0bXMWCOiSLEFUy70T8AsAcbEI&amp;csui=3" TargetMode="External"/><Relationship Id="rId15" Type="http://schemas.openxmlformats.org/officeDocument/2006/relationships/hyperlink" Target="https://www.google.com/search?cs=0&amp;sca_esv=d208b92db3ea8890&amp;sxsrf=AE3TifM1nDGE5lw9BZdkjJCxa2JmepGjRg%3A1756959970005&amp;q=Pedimento+de+Exportaci%C3%B3n&amp;sa=X&amp;ved=2ahUKEwjy8MT2ob6PAxUJ78kDHdufPVYQxccNegQIPxAB&amp;mstk=AUtExfBfHfgGqkbbPPTfcLojKcN1uo30Q-frMP_a3UPnVy7tdw0bDbJDa8hxzzBf7dLg_wKEWjhjChApZ70diWCgzdZhyS9jshrFwFvSh9Inw5VXg1xGhsjd6T5nMsZyj0DR6mfhG6J87Ox_ag52EN26Bf0bXMWCOiSLEFUy70T8AsAcbEI&amp;csui=3" TargetMode="External"/><Relationship Id="rId23" Type="http://schemas.openxmlformats.org/officeDocument/2006/relationships/hyperlink" Target="file:///C:\Users\AL\Downloads\Mango\archivos%20html%20de%20mango\nue.html" TargetMode="External"/><Relationship Id="rId28" Type="http://schemas.openxmlformats.org/officeDocument/2006/relationships/hyperlink" Target="file:///C:\Users\AL\Downloads\Mango\archivos%20html%20de%20mango\nue.html" TargetMode="External"/><Relationship Id="rId10" Type="http://schemas.openxmlformats.org/officeDocument/2006/relationships/hyperlink" Target="https://www.google.com/search?cs=0&amp;sca_esv=d208b92db3ea8890&amp;sxsrf=AE3TifM1nDGE5lw9BZdkjJCxa2JmepGjRg%3A1756959970005&amp;q=Lista+de+Empaque&amp;sa=X&amp;ved=2ahUKEwjy8MT2ob6PAxUJ78kDHdufPVYQxccNegQIQBAB&amp;mstk=AUtExfBfHfgGqkbbPPTfcLojKcN1uo30Q-frMP_a3UPnVy7tdw0bDbJDa8hxzzBf7dLg_wKEWjhjChApZ70diWCgzdZhyS9jshrFwFvSh9Inw5VXg1xGhsjd6T5nMsZyj0DR6mfhG6J87Ox_ag52EN26Bf0bXMWCOiSLEFUy70T8AsAcbEI&amp;csui=3" TargetMode="External"/><Relationship Id="rId19" Type="http://schemas.openxmlformats.org/officeDocument/2006/relationships/hyperlink" Target="file:///C:\Users\AL\Downloads\Mango\archivos%20html%20de%20mango\nue.html" TargetMode="External"/><Relationship Id="rId4" Type="http://schemas.openxmlformats.org/officeDocument/2006/relationships/webSettings" Target="webSettings.xml"/><Relationship Id="rId9" Type="http://schemas.openxmlformats.org/officeDocument/2006/relationships/hyperlink" Target="https://www.google.com/search?cs=0&amp;sca_esv=d208b92db3ea8890&amp;sxsrf=AE3TifM1nDGE5lw9BZdkjJCxa2JmepGjRg%3A1756959970005&amp;q=CFDI&amp;sa=X&amp;ved=2ahUKEwjy8MT2ob6PAxUJ78kDHdufPVYQxccNegQIKRAB&amp;mstk=AUtExfBfHfgGqkbbPPTfcLojKcN1uo30Q-frMP_a3UPnVy7tdw0bDbJDa8hxzzBf7dLg_wKEWjhjChApZ70diWCgzdZhyS9jshrFwFvSh9Inw5VXg1xGhsjd6T5nMsZyj0DR6mfhG6J87Ox_ag52EN26Bf0bXMWCOiSLEFUy70T8AsAcbEI&amp;csui=3" TargetMode="External"/><Relationship Id="rId14" Type="http://schemas.openxmlformats.org/officeDocument/2006/relationships/hyperlink" Target="https://www.google.com/search?cs=0&amp;sca_esv=d208b92db3ea8890&amp;sxsrf=AE3TifM1nDGE5lw9BZdkjJCxa2JmepGjRg%3A1756959970005&amp;q=Documentos+de+Transporte&amp;sa=X&amp;ved=2ahUKEwjy8MT2ob6PAxUJ78kDHdufPVYQxccNegQISBAB&amp;mstk=AUtExfBfHfgGqkbbPPTfcLojKcN1uo30Q-frMP_a3UPnVy7tdw0bDbJDa8hxzzBf7dLg_wKEWjhjChApZ70diWCgzdZhyS9jshrFwFvSh9Inw5VXg1xGhsjd6T5nMsZyj0DR6mfhG6J87Ox_ag52EN26Bf0bXMWCOiSLEFUy70T8AsAcbEI&amp;csui=3" TargetMode="External"/><Relationship Id="rId22" Type="http://schemas.openxmlformats.org/officeDocument/2006/relationships/hyperlink" Target="file:///C:\Users\AL\Downloads\Mango\archivos%20html%20de%20mango\nue.html" TargetMode="External"/><Relationship Id="rId27" Type="http://schemas.openxmlformats.org/officeDocument/2006/relationships/hyperlink" Target="file:///C:\Users\AL\Downloads\Mango\archivos%20html%20de%20mango\nue.html" TargetMode="External"/><Relationship Id="rId30" Type="http://schemas.openxmlformats.org/officeDocument/2006/relationships/theme" Target="theme/theme1.xml"/></Relationships>
</file>

<file path=word/_rels/fontTable.xml.rels><?xml version="1.0" encoding="UTF-8" standalone="yes"?>
<Relationships xmlns="http://schemas.openxmlformats.org/package/2006/relationships"><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6</Pages>
  <Words>2348</Words>
  <Characters>12919</Characters>
  <Application>Microsoft Office Word</Application>
  <DocSecurity>0</DocSecurity>
  <Lines>107</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Lic. Azua</dc:creator>
  <cp:keywords/>
  <dc:description/>
  <cp:lastModifiedBy>Lic. Azua</cp:lastModifiedBy>
  <cp:revision>1</cp:revision>
  <dcterms:created xsi:type="dcterms:W3CDTF">2025-09-04T04:28:00Z</dcterms:created>
  <dcterms:modified xsi:type="dcterms:W3CDTF">2025-09-04T04:58:00Z</dcterms:modified>
</cp:coreProperties>
</file>