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3256"/>
        <w:gridCol w:w="5572"/>
      </w:tblGrid>
      <w:tr w:rsidR="007951AD" w:rsidRPr="00583E9F" w14:paraId="23BB3649" w14:textId="77777777" w:rsidTr="007951AD">
        <w:tc>
          <w:tcPr>
            <w:tcW w:w="3256" w:type="dxa"/>
          </w:tcPr>
          <w:p w14:paraId="36DD2310" w14:textId="1DB973E9" w:rsidR="007951AD" w:rsidRPr="00583E9F" w:rsidRDefault="007951AD" w:rsidP="007951AD">
            <w:pPr>
              <w:pStyle w:val="Sinespaciado"/>
              <w:jc w:val="both"/>
              <w:rPr>
                <w:rFonts w:cstheme="minorHAnsi"/>
                <w:b/>
                <w:bCs/>
                <w:sz w:val="28"/>
                <w:szCs w:val="28"/>
              </w:rPr>
            </w:pPr>
            <w:r w:rsidRPr="00583E9F">
              <w:rPr>
                <w:rFonts w:cstheme="minorHAnsi"/>
                <w:b/>
                <w:bCs/>
                <w:sz w:val="28"/>
                <w:szCs w:val="28"/>
              </w:rPr>
              <w:t>Proyecto</w:t>
            </w:r>
          </w:p>
        </w:tc>
        <w:tc>
          <w:tcPr>
            <w:tcW w:w="5572" w:type="dxa"/>
          </w:tcPr>
          <w:p w14:paraId="5C96E425" w14:textId="66DCF076" w:rsidR="007951AD" w:rsidRPr="00583E9F" w:rsidRDefault="007951AD" w:rsidP="007951AD">
            <w:pPr>
              <w:pStyle w:val="Sinespaciado"/>
              <w:jc w:val="both"/>
              <w:rPr>
                <w:rFonts w:cstheme="minorHAnsi"/>
                <w:b/>
                <w:bCs/>
                <w:sz w:val="28"/>
                <w:szCs w:val="28"/>
              </w:rPr>
            </w:pPr>
            <w:proofErr w:type="spellStart"/>
            <w:r w:rsidRPr="00583E9F">
              <w:rPr>
                <w:rFonts w:cstheme="minorHAnsi"/>
                <w:b/>
                <w:bCs/>
                <w:sz w:val="28"/>
                <w:szCs w:val="28"/>
              </w:rPr>
              <w:t>ServiMapp</w:t>
            </w:r>
            <w:proofErr w:type="spellEnd"/>
          </w:p>
        </w:tc>
      </w:tr>
      <w:tr w:rsidR="007951AD" w:rsidRPr="00583E9F" w14:paraId="600111E5" w14:textId="77777777" w:rsidTr="007951AD">
        <w:tc>
          <w:tcPr>
            <w:tcW w:w="3256" w:type="dxa"/>
          </w:tcPr>
          <w:p w14:paraId="601E5600" w14:textId="512B13DE" w:rsidR="007951AD" w:rsidRPr="00583E9F" w:rsidRDefault="007951AD" w:rsidP="007951AD">
            <w:pPr>
              <w:pStyle w:val="Sinespaciado"/>
              <w:jc w:val="both"/>
              <w:rPr>
                <w:rFonts w:cstheme="minorHAnsi"/>
                <w:b/>
                <w:bCs/>
                <w:sz w:val="28"/>
                <w:szCs w:val="28"/>
              </w:rPr>
            </w:pPr>
            <w:r w:rsidRPr="00583E9F">
              <w:rPr>
                <w:rFonts w:cstheme="minorHAnsi"/>
                <w:b/>
                <w:bCs/>
                <w:sz w:val="28"/>
                <w:szCs w:val="28"/>
              </w:rPr>
              <w:t>Historia de Usuario</w:t>
            </w:r>
          </w:p>
        </w:tc>
        <w:tc>
          <w:tcPr>
            <w:tcW w:w="5572" w:type="dxa"/>
          </w:tcPr>
          <w:p w14:paraId="06D622C8" w14:textId="51A367F1" w:rsidR="007951AD" w:rsidRPr="00583E9F" w:rsidRDefault="00954157" w:rsidP="007951AD">
            <w:pPr>
              <w:pStyle w:val="Sinespaciado"/>
              <w:jc w:val="both"/>
              <w:rPr>
                <w:rFonts w:cstheme="minorHAnsi"/>
                <w:b/>
                <w:bCs/>
                <w:sz w:val="28"/>
                <w:szCs w:val="28"/>
              </w:rPr>
            </w:pPr>
            <w:r>
              <w:rPr>
                <w:rFonts w:cstheme="minorHAnsi"/>
                <w:b/>
                <w:bCs/>
                <w:sz w:val="28"/>
                <w:szCs w:val="28"/>
              </w:rPr>
              <w:t>Perfil Prestador</w:t>
            </w:r>
          </w:p>
        </w:tc>
      </w:tr>
      <w:tr w:rsidR="007951AD" w:rsidRPr="00583E9F" w14:paraId="2ED01A1A" w14:textId="77777777" w:rsidTr="007951AD">
        <w:tc>
          <w:tcPr>
            <w:tcW w:w="3256" w:type="dxa"/>
          </w:tcPr>
          <w:p w14:paraId="241863B9" w14:textId="3C9495A2" w:rsidR="007951AD" w:rsidRPr="00583E9F" w:rsidRDefault="007951AD" w:rsidP="007951AD">
            <w:pPr>
              <w:pStyle w:val="Sinespaciado"/>
              <w:jc w:val="both"/>
              <w:rPr>
                <w:rFonts w:cstheme="minorHAnsi"/>
                <w:b/>
                <w:bCs/>
                <w:sz w:val="28"/>
                <w:szCs w:val="28"/>
              </w:rPr>
            </w:pPr>
            <w:r w:rsidRPr="00583E9F">
              <w:rPr>
                <w:rFonts w:cstheme="minorHAnsi"/>
                <w:b/>
                <w:bCs/>
                <w:sz w:val="28"/>
                <w:szCs w:val="28"/>
              </w:rPr>
              <w:t>Id</w:t>
            </w:r>
          </w:p>
        </w:tc>
        <w:tc>
          <w:tcPr>
            <w:tcW w:w="5572" w:type="dxa"/>
          </w:tcPr>
          <w:p w14:paraId="56B66867" w14:textId="15E39084" w:rsidR="007951AD" w:rsidRPr="00583E9F" w:rsidRDefault="007951AD" w:rsidP="007951AD">
            <w:pPr>
              <w:pStyle w:val="Sinespaciado"/>
              <w:jc w:val="both"/>
              <w:rPr>
                <w:rFonts w:cstheme="minorHAnsi"/>
                <w:b/>
                <w:bCs/>
                <w:sz w:val="28"/>
                <w:szCs w:val="28"/>
              </w:rPr>
            </w:pPr>
            <w:r w:rsidRPr="00583E9F">
              <w:rPr>
                <w:rFonts w:cstheme="minorHAnsi"/>
                <w:b/>
                <w:bCs/>
                <w:sz w:val="28"/>
                <w:szCs w:val="28"/>
              </w:rPr>
              <w:t>UH-00</w:t>
            </w:r>
            <w:r w:rsidR="00954157">
              <w:rPr>
                <w:rFonts w:cstheme="minorHAnsi"/>
                <w:b/>
                <w:bCs/>
                <w:sz w:val="28"/>
                <w:szCs w:val="28"/>
              </w:rPr>
              <w:t>3</w:t>
            </w:r>
            <w:r w:rsidRPr="00583E9F">
              <w:rPr>
                <w:rFonts w:cstheme="minorHAnsi"/>
                <w:b/>
                <w:bCs/>
                <w:sz w:val="28"/>
                <w:szCs w:val="28"/>
              </w:rPr>
              <w:t>-SM</w:t>
            </w:r>
          </w:p>
        </w:tc>
      </w:tr>
      <w:tr w:rsidR="007951AD" w:rsidRPr="00583E9F" w14:paraId="244C19D2" w14:textId="77777777" w:rsidTr="007951AD">
        <w:tc>
          <w:tcPr>
            <w:tcW w:w="3256" w:type="dxa"/>
          </w:tcPr>
          <w:p w14:paraId="00861364" w14:textId="7A0B59AF" w:rsidR="007951AD" w:rsidRPr="00583E9F" w:rsidRDefault="007951AD" w:rsidP="007951AD">
            <w:pPr>
              <w:pStyle w:val="Sinespaciado"/>
              <w:jc w:val="both"/>
              <w:rPr>
                <w:rFonts w:cstheme="minorHAnsi"/>
                <w:b/>
                <w:bCs/>
                <w:sz w:val="28"/>
                <w:szCs w:val="28"/>
              </w:rPr>
            </w:pPr>
            <w:r w:rsidRPr="00583E9F">
              <w:rPr>
                <w:rFonts w:cstheme="minorHAnsi"/>
                <w:b/>
                <w:bCs/>
                <w:sz w:val="28"/>
                <w:szCs w:val="28"/>
              </w:rPr>
              <w:t>Elaborado por</w:t>
            </w:r>
          </w:p>
        </w:tc>
        <w:tc>
          <w:tcPr>
            <w:tcW w:w="5572" w:type="dxa"/>
          </w:tcPr>
          <w:p w14:paraId="32A2A2CB" w14:textId="096130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Héctor Enríquez</w:t>
            </w:r>
          </w:p>
        </w:tc>
      </w:tr>
      <w:tr w:rsidR="007951AD" w:rsidRPr="00583E9F" w14:paraId="363D6822" w14:textId="77777777" w:rsidTr="007951AD">
        <w:tc>
          <w:tcPr>
            <w:tcW w:w="3256" w:type="dxa"/>
          </w:tcPr>
          <w:p w14:paraId="168744A0" w14:textId="207C88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Fecha</w:t>
            </w:r>
          </w:p>
        </w:tc>
        <w:tc>
          <w:tcPr>
            <w:tcW w:w="5572" w:type="dxa"/>
          </w:tcPr>
          <w:p w14:paraId="5E607A37" w14:textId="69AC46AE" w:rsidR="007951AD" w:rsidRPr="00583E9F" w:rsidRDefault="007951AD" w:rsidP="007951AD">
            <w:pPr>
              <w:pStyle w:val="Sinespaciado"/>
              <w:jc w:val="both"/>
              <w:rPr>
                <w:rFonts w:cstheme="minorHAnsi"/>
                <w:b/>
                <w:bCs/>
                <w:sz w:val="28"/>
                <w:szCs w:val="28"/>
              </w:rPr>
            </w:pPr>
            <w:r w:rsidRPr="00583E9F">
              <w:rPr>
                <w:rFonts w:cstheme="minorHAnsi"/>
                <w:b/>
                <w:bCs/>
                <w:sz w:val="28"/>
                <w:szCs w:val="28"/>
              </w:rPr>
              <w:t>1</w:t>
            </w:r>
            <w:r w:rsidR="00954157">
              <w:rPr>
                <w:rFonts w:cstheme="minorHAnsi"/>
                <w:b/>
                <w:bCs/>
                <w:sz w:val="28"/>
                <w:szCs w:val="28"/>
              </w:rPr>
              <w:t>8</w:t>
            </w:r>
            <w:r w:rsidRPr="00583E9F">
              <w:rPr>
                <w:rFonts w:cstheme="minorHAnsi"/>
                <w:b/>
                <w:bCs/>
                <w:sz w:val="28"/>
                <w:szCs w:val="28"/>
              </w:rPr>
              <w:t>/12/2025</w:t>
            </w:r>
          </w:p>
        </w:tc>
      </w:tr>
    </w:tbl>
    <w:p w14:paraId="2BEA5C4A" w14:textId="3177820D" w:rsidR="007951AD" w:rsidRPr="00583E9F" w:rsidRDefault="007951AD" w:rsidP="007951AD">
      <w:pPr>
        <w:pStyle w:val="Sinespaciado"/>
        <w:jc w:val="both"/>
        <w:rPr>
          <w:rFonts w:cstheme="minorHAnsi"/>
          <w:b/>
          <w:bCs/>
          <w:sz w:val="28"/>
          <w:szCs w:val="28"/>
        </w:rPr>
      </w:pPr>
    </w:p>
    <w:p w14:paraId="34F03949" w14:textId="1964DC4F" w:rsidR="0033663A" w:rsidRDefault="007951AD" w:rsidP="00467983">
      <w:pPr>
        <w:pStyle w:val="Sinespaciado"/>
        <w:jc w:val="both"/>
        <w:rPr>
          <w:rFonts w:cstheme="minorHAnsi"/>
          <w:sz w:val="28"/>
          <w:szCs w:val="28"/>
        </w:rPr>
      </w:pPr>
      <w:r w:rsidRPr="00583E9F">
        <w:rPr>
          <w:rFonts w:cstheme="minorHAnsi"/>
          <w:b/>
          <w:bCs/>
          <w:sz w:val="28"/>
          <w:szCs w:val="28"/>
        </w:rPr>
        <w:t xml:space="preserve">Descripción: </w:t>
      </w:r>
      <w:r w:rsidR="0062216E">
        <w:rPr>
          <w:rFonts w:cstheme="minorHAnsi"/>
          <w:sz w:val="28"/>
          <w:szCs w:val="28"/>
        </w:rPr>
        <w:t xml:space="preserve">El </w:t>
      </w:r>
      <w:r w:rsidR="00467983">
        <w:rPr>
          <w:rFonts w:cstheme="minorHAnsi"/>
          <w:sz w:val="28"/>
          <w:szCs w:val="28"/>
        </w:rPr>
        <w:t>usuario Persona se considera el usuario básico del sistema, sin embargo, este usuario puede evolucionar a Prestador en el momento en que decida registrarse como prestador de servicios. Cuando este evento ocurre hay una serie de características que el usuario Prestador puede ejecutar las cuales incorporan el almacenar información relacionada con la prestación de sus servicios.</w:t>
      </w:r>
    </w:p>
    <w:p w14:paraId="4D647114" w14:textId="2152F6D1" w:rsidR="00467983" w:rsidRDefault="00467983" w:rsidP="00467983">
      <w:pPr>
        <w:pStyle w:val="Sinespaciado"/>
        <w:jc w:val="both"/>
        <w:rPr>
          <w:rFonts w:cstheme="minorHAnsi"/>
          <w:sz w:val="28"/>
          <w:szCs w:val="28"/>
        </w:rPr>
      </w:pPr>
    </w:p>
    <w:p w14:paraId="06D36EA5" w14:textId="7857580D" w:rsidR="00467983" w:rsidRPr="00583E9F" w:rsidRDefault="00467983" w:rsidP="00467983">
      <w:pPr>
        <w:pStyle w:val="Sinespaciado"/>
        <w:jc w:val="both"/>
        <w:rPr>
          <w:rFonts w:cstheme="minorHAnsi"/>
          <w:sz w:val="28"/>
          <w:szCs w:val="28"/>
        </w:rPr>
      </w:pPr>
      <w:r>
        <w:rPr>
          <w:rFonts w:cstheme="minorHAnsi"/>
          <w:sz w:val="28"/>
          <w:szCs w:val="28"/>
        </w:rPr>
        <w:t>Es menester aclarar que la información que el usuario Prestador suba al sistema debe estar siempre asociada con el usuario que ha subido dichos datos.</w:t>
      </w:r>
    </w:p>
    <w:p w14:paraId="688DF1B0" w14:textId="77777777" w:rsidR="007951AD" w:rsidRPr="00583E9F" w:rsidRDefault="007951AD" w:rsidP="007951AD">
      <w:pPr>
        <w:pStyle w:val="Sinespaciado"/>
        <w:jc w:val="both"/>
        <w:rPr>
          <w:rFonts w:cstheme="minorHAnsi"/>
          <w:sz w:val="28"/>
          <w:szCs w:val="28"/>
        </w:rPr>
      </w:pPr>
    </w:p>
    <w:p w14:paraId="30FA42FD" w14:textId="0BE8AC12" w:rsidR="00532B27" w:rsidRPr="00583E9F" w:rsidRDefault="00532B27" w:rsidP="00E14C53">
      <w:pPr>
        <w:pStyle w:val="Sinespaciado"/>
        <w:jc w:val="center"/>
        <w:rPr>
          <w:rFonts w:cstheme="minorHAnsi"/>
          <w:b/>
          <w:bCs/>
        </w:rPr>
      </w:pPr>
    </w:p>
    <w:p w14:paraId="781DDEF1" w14:textId="322CDB56" w:rsidR="00532B27" w:rsidRPr="00583E9F" w:rsidRDefault="00532B27" w:rsidP="00532B27">
      <w:pPr>
        <w:pStyle w:val="Sinespaciado"/>
        <w:jc w:val="both"/>
        <w:rPr>
          <w:rFonts w:cstheme="minorHAnsi"/>
          <w:b/>
          <w:bCs/>
          <w:sz w:val="28"/>
          <w:szCs w:val="28"/>
        </w:rPr>
      </w:pPr>
      <w:r w:rsidRPr="00583E9F">
        <w:rPr>
          <w:rFonts w:cstheme="minorHAnsi"/>
          <w:b/>
          <w:bCs/>
          <w:sz w:val="28"/>
          <w:szCs w:val="28"/>
        </w:rPr>
        <w:t xml:space="preserve">Actores: </w:t>
      </w:r>
      <w:r w:rsidR="00754B04" w:rsidRPr="00754B04">
        <w:rPr>
          <w:rFonts w:cstheme="minorHAnsi"/>
          <w:sz w:val="28"/>
          <w:szCs w:val="28"/>
        </w:rPr>
        <w:t>Persona,</w:t>
      </w:r>
      <w:r w:rsidR="00754B04">
        <w:rPr>
          <w:rFonts w:cstheme="minorHAnsi"/>
          <w:b/>
          <w:bCs/>
          <w:sz w:val="28"/>
          <w:szCs w:val="28"/>
        </w:rPr>
        <w:t xml:space="preserve"> </w:t>
      </w:r>
      <w:r w:rsidRPr="00583E9F">
        <w:rPr>
          <w:rFonts w:cstheme="minorHAnsi"/>
          <w:sz w:val="28"/>
          <w:szCs w:val="28"/>
        </w:rPr>
        <w:t>P</w:t>
      </w:r>
      <w:r w:rsidR="00903DF1">
        <w:rPr>
          <w:rFonts w:cstheme="minorHAnsi"/>
          <w:sz w:val="28"/>
          <w:szCs w:val="28"/>
        </w:rPr>
        <w:t>restador</w:t>
      </w:r>
    </w:p>
    <w:p w14:paraId="0BA8E620" w14:textId="77777777" w:rsidR="00E14C53" w:rsidRPr="00583E9F" w:rsidRDefault="00E14C53" w:rsidP="00E14C53">
      <w:pPr>
        <w:pStyle w:val="Sinespaciado"/>
        <w:jc w:val="center"/>
        <w:rPr>
          <w:rFonts w:cstheme="minorHAnsi"/>
          <w:b/>
          <w:bCs/>
          <w:sz w:val="24"/>
          <w:szCs w:val="24"/>
        </w:rPr>
      </w:pPr>
    </w:p>
    <w:tbl>
      <w:tblPr>
        <w:tblStyle w:val="Tablaconcuadrcula"/>
        <w:tblW w:w="9351" w:type="dxa"/>
        <w:tblLook w:val="04A0" w:firstRow="1" w:lastRow="0" w:firstColumn="1" w:lastColumn="0" w:noHBand="0" w:noVBand="1"/>
      </w:tblPr>
      <w:tblGrid>
        <w:gridCol w:w="629"/>
        <w:gridCol w:w="1803"/>
        <w:gridCol w:w="2961"/>
        <w:gridCol w:w="1488"/>
        <w:gridCol w:w="2470"/>
      </w:tblGrid>
      <w:tr w:rsidR="0001780D" w:rsidRPr="00583E9F" w14:paraId="097AA6CB" w14:textId="77777777" w:rsidTr="00F628E8">
        <w:tc>
          <w:tcPr>
            <w:tcW w:w="629" w:type="dxa"/>
          </w:tcPr>
          <w:p w14:paraId="69911AF6" w14:textId="77777777" w:rsidR="00E14C53" w:rsidRPr="00583E9F" w:rsidRDefault="00E14C53" w:rsidP="00F628E8">
            <w:pPr>
              <w:spacing w:line="360" w:lineRule="auto"/>
              <w:jc w:val="center"/>
              <w:rPr>
                <w:rFonts w:cstheme="minorHAnsi"/>
                <w:b/>
                <w:bCs/>
              </w:rPr>
            </w:pPr>
            <w:r w:rsidRPr="00583E9F">
              <w:rPr>
                <w:rFonts w:cstheme="minorHAnsi"/>
                <w:b/>
                <w:bCs/>
              </w:rPr>
              <w:t>ID</w:t>
            </w:r>
          </w:p>
        </w:tc>
        <w:tc>
          <w:tcPr>
            <w:tcW w:w="1803" w:type="dxa"/>
          </w:tcPr>
          <w:p w14:paraId="7EC443B1" w14:textId="77777777" w:rsidR="00E14C53" w:rsidRPr="00583E9F" w:rsidRDefault="00E14C53" w:rsidP="00F628E8">
            <w:pPr>
              <w:spacing w:line="360" w:lineRule="auto"/>
              <w:jc w:val="center"/>
              <w:rPr>
                <w:rFonts w:cstheme="minorHAnsi"/>
                <w:b/>
                <w:bCs/>
              </w:rPr>
            </w:pPr>
            <w:r w:rsidRPr="00583E9F">
              <w:rPr>
                <w:rFonts w:cstheme="minorHAnsi"/>
                <w:b/>
                <w:bCs/>
              </w:rPr>
              <w:t>NOMBRE</w:t>
            </w:r>
          </w:p>
        </w:tc>
        <w:tc>
          <w:tcPr>
            <w:tcW w:w="2961" w:type="dxa"/>
          </w:tcPr>
          <w:p w14:paraId="4A65CA3F" w14:textId="77777777" w:rsidR="00E14C53" w:rsidRPr="00583E9F" w:rsidRDefault="00E14C53" w:rsidP="00F628E8">
            <w:pPr>
              <w:spacing w:line="360" w:lineRule="auto"/>
              <w:jc w:val="center"/>
              <w:rPr>
                <w:rFonts w:cstheme="minorHAnsi"/>
                <w:b/>
                <w:bCs/>
              </w:rPr>
            </w:pPr>
            <w:r w:rsidRPr="00583E9F">
              <w:rPr>
                <w:rFonts w:cstheme="minorHAnsi"/>
                <w:b/>
                <w:bCs/>
              </w:rPr>
              <w:t>DESCRIPCION</w:t>
            </w:r>
          </w:p>
        </w:tc>
        <w:tc>
          <w:tcPr>
            <w:tcW w:w="1488" w:type="dxa"/>
          </w:tcPr>
          <w:p w14:paraId="3E0CB0EC" w14:textId="77777777" w:rsidR="00E14C53" w:rsidRPr="00583E9F" w:rsidRDefault="00E14C53" w:rsidP="00F628E8">
            <w:pPr>
              <w:spacing w:line="360" w:lineRule="auto"/>
              <w:jc w:val="center"/>
              <w:rPr>
                <w:rFonts w:cstheme="minorHAnsi"/>
                <w:b/>
                <w:bCs/>
              </w:rPr>
            </w:pPr>
            <w:r w:rsidRPr="00583E9F">
              <w:rPr>
                <w:rFonts w:cstheme="minorHAnsi"/>
                <w:b/>
                <w:bCs/>
              </w:rPr>
              <w:t>PRIORIDAD</w:t>
            </w:r>
          </w:p>
        </w:tc>
        <w:tc>
          <w:tcPr>
            <w:tcW w:w="2470" w:type="dxa"/>
          </w:tcPr>
          <w:p w14:paraId="07EC2601" w14:textId="77777777" w:rsidR="00E14C53" w:rsidRPr="00583E9F" w:rsidRDefault="00E14C53" w:rsidP="00F628E8">
            <w:pPr>
              <w:spacing w:line="360" w:lineRule="auto"/>
              <w:jc w:val="center"/>
              <w:rPr>
                <w:rFonts w:cstheme="minorHAnsi"/>
                <w:b/>
                <w:bCs/>
              </w:rPr>
            </w:pPr>
            <w:r w:rsidRPr="00583E9F">
              <w:rPr>
                <w:rFonts w:cstheme="minorHAnsi"/>
                <w:b/>
                <w:bCs/>
              </w:rPr>
              <w:t>ACTOR</w:t>
            </w:r>
          </w:p>
        </w:tc>
      </w:tr>
      <w:tr w:rsidR="0001780D" w:rsidRPr="00583E9F" w14:paraId="11682BE5" w14:textId="77777777" w:rsidTr="00F628E8">
        <w:tc>
          <w:tcPr>
            <w:tcW w:w="629" w:type="dxa"/>
          </w:tcPr>
          <w:p w14:paraId="415D7697" w14:textId="77777777" w:rsidR="00E14C53" w:rsidRPr="00583E9F" w:rsidRDefault="00E14C53" w:rsidP="00F628E8">
            <w:pPr>
              <w:spacing w:line="360" w:lineRule="auto"/>
              <w:jc w:val="both"/>
              <w:rPr>
                <w:rFonts w:cstheme="minorHAnsi"/>
                <w:sz w:val="24"/>
                <w:szCs w:val="24"/>
              </w:rPr>
            </w:pPr>
            <w:r w:rsidRPr="00583E9F">
              <w:rPr>
                <w:rFonts w:cstheme="minorHAnsi"/>
                <w:sz w:val="24"/>
                <w:szCs w:val="24"/>
              </w:rPr>
              <w:t>RF-01</w:t>
            </w:r>
            <w:r w:rsidRPr="00583E9F">
              <w:rPr>
                <w:rFonts w:cstheme="minorHAnsi"/>
                <w:sz w:val="24"/>
                <w:szCs w:val="24"/>
              </w:rPr>
              <w:tab/>
            </w:r>
          </w:p>
        </w:tc>
        <w:tc>
          <w:tcPr>
            <w:tcW w:w="1803" w:type="dxa"/>
          </w:tcPr>
          <w:p w14:paraId="399B4537" w14:textId="322E0E5B" w:rsidR="00E14C53" w:rsidRPr="00583E9F" w:rsidRDefault="00903DF1" w:rsidP="00F628E8">
            <w:pPr>
              <w:spacing w:line="360" w:lineRule="auto"/>
              <w:jc w:val="both"/>
              <w:rPr>
                <w:rFonts w:cstheme="minorHAnsi"/>
                <w:sz w:val="24"/>
                <w:szCs w:val="24"/>
              </w:rPr>
            </w:pPr>
            <w:r>
              <w:rPr>
                <w:rFonts w:cstheme="minorHAnsi"/>
                <w:sz w:val="24"/>
                <w:szCs w:val="24"/>
              </w:rPr>
              <w:t>Almacenar información básica de prestador.</w:t>
            </w:r>
          </w:p>
        </w:tc>
        <w:tc>
          <w:tcPr>
            <w:tcW w:w="2961" w:type="dxa"/>
          </w:tcPr>
          <w:p w14:paraId="025E18B1" w14:textId="77777777" w:rsidR="00754B04" w:rsidRDefault="00754B04" w:rsidP="00F628E8">
            <w:pPr>
              <w:spacing w:line="360" w:lineRule="auto"/>
              <w:jc w:val="both"/>
              <w:rPr>
                <w:rFonts w:cstheme="minorHAnsi"/>
                <w:sz w:val="24"/>
                <w:szCs w:val="24"/>
              </w:rPr>
            </w:pPr>
            <w:r>
              <w:rPr>
                <w:rFonts w:cstheme="minorHAnsi"/>
                <w:sz w:val="24"/>
                <w:szCs w:val="24"/>
              </w:rPr>
              <w:t>La información básica puede ser almacenada por el usuario en su rol Persona como cuando se convierte a Prestador, el único elemento variables es un indicador conocido como prestador, el cual estará en False o en True, de acuerdo si es o no prestador.</w:t>
            </w:r>
          </w:p>
          <w:p w14:paraId="03BBD087" w14:textId="77777777" w:rsidR="00754B04" w:rsidRDefault="00754B04" w:rsidP="00F628E8">
            <w:pPr>
              <w:spacing w:line="360" w:lineRule="auto"/>
              <w:jc w:val="both"/>
              <w:rPr>
                <w:rFonts w:cstheme="minorHAnsi"/>
                <w:sz w:val="24"/>
                <w:szCs w:val="24"/>
              </w:rPr>
            </w:pPr>
          </w:p>
          <w:p w14:paraId="0A101C72" w14:textId="77777777" w:rsidR="00E14C53" w:rsidRDefault="00754B04" w:rsidP="00F628E8">
            <w:pPr>
              <w:spacing w:line="360" w:lineRule="auto"/>
              <w:jc w:val="both"/>
              <w:rPr>
                <w:rFonts w:cstheme="minorHAnsi"/>
                <w:sz w:val="24"/>
                <w:szCs w:val="24"/>
              </w:rPr>
            </w:pPr>
            <w:r>
              <w:rPr>
                <w:rFonts w:cstheme="minorHAnsi"/>
                <w:sz w:val="24"/>
                <w:szCs w:val="24"/>
              </w:rPr>
              <w:t xml:space="preserve">La información básica está contemplada por </w:t>
            </w:r>
            <w:r w:rsidRPr="005B00E6">
              <w:rPr>
                <w:rFonts w:cstheme="minorHAnsi"/>
                <w:b/>
                <w:bCs/>
                <w:sz w:val="24"/>
                <w:szCs w:val="24"/>
              </w:rPr>
              <w:t>Nombre</w:t>
            </w:r>
            <w:r w:rsidRPr="005B00E6">
              <w:rPr>
                <w:rFonts w:cstheme="minorHAnsi"/>
                <w:sz w:val="24"/>
                <w:szCs w:val="24"/>
              </w:rPr>
              <w:t>,</w:t>
            </w:r>
            <w:r w:rsidRPr="005B00E6">
              <w:rPr>
                <w:rFonts w:cstheme="minorHAnsi"/>
                <w:b/>
                <w:bCs/>
                <w:sz w:val="24"/>
                <w:szCs w:val="24"/>
              </w:rPr>
              <w:t xml:space="preserve"> </w:t>
            </w:r>
            <w:r w:rsidRPr="005B00E6">
              <w:rPr>
                <w:rFonts w:cstheme="minorHAnsi"/>
                <w:b/>
                <w:bCs/>
                <w:sz w:val="24"/>
                <w:szCs w:val="24"/>
              </w:rPr>
              <w:lastRenderedPageBreak/>
              <w:t>Foto de perfil</w:t>
            </w:r>
            <w:r w:rsidR="00B078A3" w:rsidRPr="005B00E6">
              <w:rPr>
                <w:rFonts w:cstheme="minorHAnsi"/>
                <w:b/>
                <w:bCs/>
                <w:sz w:val="24"/>
                <w:szCs w:val="24"/>
              </w:rPr>
              <w:t xml:space="preserve"> </w:t>
            </w:r>
            <w:r w:rsidR="00B078A3" w:rsidRPr="005B00E6">
              <w:rPr>
                <w:rFonts w:cstheme="minorHAnsi"/>
                <w:sz w:val="24"/>
                <w:szCs w:val="24"/>
              </w:rPr>
              <w:t>y</w:t>
            </w:r>
            <w:r w:rsidRPr="005B00E6">
              <w:rPr>
                <w:rFonts w:cstheme="minorHAnsi"/>
                <w:sz w:val="24"/>
                <w:szCs w:val="24"/>
              </w:rPr>
              <w:t xml:space="preserve"> </w:t>
            </w:r>
            <w:r w:rsidRPr="005B00E6">
              <w:rPr>
                <w:rFonts w:cstheme="minorHAnsi"/>
                <w:b/>
                <w:bCs/>
                <w:sz w:val="24"/>
                <w:szCs w:val="24"/>
              </w:rPr>
              <w:t>Teléfono</w:t>
            </w:r>
            <w:r w:rsidR="00B078A3">
              <w:rPr>
                <w:rFonts w:cstheme="minorHAnsi"/>
                <w:sz w:val="24"/>
                <w:szCs w:val="24"/>
              </w:rPr>
              <w:t>. El e-mail no se contempla dentro de esta información ya que es el dato que corresponde al nombre de usuario en el aplicativo y no puede cambiar por movimiento propio del usuario.</w:t>
            </w:r>
          </w:p>
          <w:p w14:paraId="13443B00" w14:textId="77777777" w:rsidR="002B61F7" w:rsidRDefault="002B61F7" w:rsidP="00F628E8">
            <w:pPr>
              <w:spacing w:line="360" w:lineRule="auto"/>
              <w:jc w:val="both"/>
              <w:rPr>
                <w:rFonts w:cstheme="minorHAnsi"/>
                <w:sz w:val="24"/>
                <w:szCs w:val="24"/>
              </w:rPr>
            </w:pPr>
          </w:p>
          <w:p w14:paraId="14BB17F7" w14:textId="193A19A2" w:rsidR="002B61F7" w:rsidRPr="00583E9F" w:rsidRDefault="002B61F7" w:rsidP="00F628E8">
            <w:pPr>
              <w:spacing w:line="360" w:lineRule="auto"/>
              <w:jc w:val="both"/>
              <w:rPr>
                <w:rFonts w:cstheme="minorHAnsi"/>
                <w:sz w:val="24"/>
                <w:szCs w:val="24"/>
              </w:rPr>
            </w:pPr>
            <w:r>
              <w:rPr>
                <w:rFonts w:cstheme="minorHAnsi"/>
                <w:sz w:val="24"/>
                <w:szCs w:val="24"/>
              </w:rPr>
              <w:t>Este proceso se considera el mismo de adición como de edición de la información.</w:t>
            </w:r>
          </w:p>
        </w:tc>
        <w:tc>
          <w:tcPr>
            <w:tcW w:w="1488" w:type="dxa"/>
          </w:tcPr>
          <w:p w14:paraId="68930F0F" w14:textId="36E416F5" w:rsidR="00E14C53" w:rsidRPr="00583E9F" w:rsidRDefault="00F013CC" w:rsidP="00F628E8">
            <w:pPr>
              <w:spacing w:line="360" w:lineRule="auto"/>
              <w:jc w:val="both"/>
              <w:rPr>
                <w:rFonts w:cstheme="minorHAnsi"/>
                <w:sz w:val="24"/>
                <w:szCs w:val="24"/>
              </w:rPr>
            </w:pPr>
            <w:r>
              <w:rPr>
                <w:rFonts w:cstheme="minorHAnsi"/>
                <w:sz w:val="24"/>
                <w:szCs w:val="24"/>
              </w:rPr>
              <w:lastRenderedPageBreak/>
              <w:t>Alta</w:t>
            </w:r>
          </w:p>
        </w:tc>
        <w:tc>
          <w:tcPr>
            <w:tcW w:w="2470" w:type="dxa"/>
          </w:tcPr>
          <w:p w14:paraId="3A6FD632" w14:textId="3057D999" w:rsidR="00E14C53" w:rsidRPr="00583E9F" w:rsidRDefault="00754B04" w:rsidP="00F628E8">
            <w:pPr>
              <w:spacing w:line="360" w:lineRule="auto"/>
              <w:jc w:val="both"/>
              <w:rPr>
                <w:rFonts w:cstheme="minorHAnsi"/>
                <w:sz w:val="24"/>
                <w:szCs w:val="24"/>
              </w:rPr>
            </w:pPr>
            <w:r>
              <w:rPr>
                <w:rFonts w:cstheme="minorHAnsi"/>
                <w:sz w:val="24"/>
                <w:szCs w:val="24"/>
              </w:rPr>
              <w:t xml:space="preserve">Persona, </w:t>
            </w:r>
            <w:r w:rsidR="00F013CC">
              <w:rPr>
                <w:rFonts w:cstheme="minorHAnsi"/>
                <w:sz w:val="24"/>
                <w:szCs w:val="24"/>
              </w:rPr>
              <w:t>Prestador</w:t>
            </w:r>
          </w:p>
          <w:p w14:paraId="6F790956" w14:textId="77777777" w:rsidR="00E14C53" w:rsidRPr="00583E9F" w:rsidRDefault="00E14C53" w:rsidP="00F628E8">
            <w:pPr>
              <w:spacing w:line="360" w:lineRule="auto"/>
              <w:jc w:val="both"/>
              <w:rPr>
                <w:rFonts w:cstheme="minorHAnsi"/>
                <w:sz w:val="24"/>
                <w:szCs w:val="24"/>
              </w:rPr>
            </w:pPr>
          </w:p>
        </w:tc>
      </w:tr>
      <w:tr w:rsidR="0001780D" w:rsidRPr="00583E9F" w14:paraId="1E49776E" w14:textId="77777777" w:rsidTr="00F628E8">
        <w:tc>
          <w:tcPr>
            <w:tcW w:w="629" w:type="dxa"/>
          </w:tcPr>
          <w:p w14:paraId="6468A936"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RF-02</w:t>
            </w:r>
            <w:r w:rsidRPr="00583E9F">
              <w:rPr>
                <w:rFonts w:cstheme="minorHAnsi"/>
                <w:sz w:val="24"/>
                <w:szCs w:val="24"/>
              </w:rPr>
              <w:tab/>
            </w:r>
          </w:p>
        </w:tc>
        <w:tc>
          <w:tcPr>
            <w:tcW w:w="1803" w:type="dxa"/>
          </w:tcPr>
          <w:p w14:paraId="1E305F3A" w14:textId="0D2AAB01" w:rsidR="00532B27" w:rsidRPr="00583E9F" w:rsidRDefault="00903DF1" w:rsidP="00532B27">
            <w:pPr>
              <w:spacing w:line="360" w:lineRule="auto"/>
              <w:jc w:val="both"/>
              <w:rPr>
                <w:rFonts w:cstheme="minorHAnsi"/>
                <w:sz w:val="24"/>
                <w:szCs w:val="24"/>
              </w:rPr>
            </w:pPr>
            <w:r>
              <w:rPr>
                <w:rFonts w:cstheme="minorHAnsi"/>
                <w:sz w:val="24"/>
                <w:szCs w:val="24"/>
              </w:rPr>
              <w:t>Almacenar información de servicios.</w:t>
            </w:r>
          </w:p>
        </w:tc>
        <w:tc>
          <w:tcPr>
            <w:tcW w:w="2961" w:type="dxa"/>
          </w:tcPr>
          <w:p w14:paraId="40C1E90B" w14:textId="28585629" w:rsidR="00532B27" w:rsidRPr="00583E9F" w:rsidRDefault="00D640D8" w:rsidP="00532B27">
            <w:pPr>
              <w:spacing w:line="360" w:lineRule="auto"/>
              <w:jc w:val="both"/>
              <w:rPr>
                <w:rFonts w:cstheme="minorHAnsi"/>
                <w:sz w:val="24"/>
                <w:szCs w:val="24"/>
              </w:rPr>
            </w:pPr>
            <w:r>
              <w:rPr>
                <w:rFonts w:cstheme="minorHAnsi"/>
                <w:sz w:val="24"/>
                <w:szCs w:val="24"/>
              </w:rPr>
              <w:t xml:space="preserve">El usuario Prestador (solamente se cuenta si se ha convertido en este tipo de usuario) puede adicionar información sobre los servicios que presta. El primer campo será una descripción general de sus servicios. Después de ello tiene la opción de agregar un nuevo servicio con un nombre (descripción) y un precio, pudiendo guardar, editar y eliminar un servicio. Estos servicios se almacenarán en una lista </w:t>
            </w:r>
            <w:r>
              <w:rPr>
                <w:rFonts w:cstheme="minorHAnsi"/>
                <w:sz w:val="24"/>
                <w:szCs w:val="24"/>
              </w:rPr>
              <w:lastRenderedPageBreak/>
              <w:t>que estará asociada siempre al usuario que los ha ingresado.</w:t>
            </w:r>
          </w:p>
        </w:tc>
        <w:tc>
          <w:tcPr>
            <w:tcW w:w="1488" w:type="dxa"/>
          </w:tcPr>
          <w:p w14:paraId="6A1634F1" w14:textId="451AB371" w:rsidR="00532B27" w:rsidRPr="00583E9F" w:rsidRDefault="00F013CC" w:rsidP="00532B27">
            <w:pPr>
              <w:spacing w:line="360" w:lineRule="auto"/>
              <w:jc w:val="both"/>
              <w:rPr>
                <w:rFonts w:cstheme="minorHAnsi"/>
                <w:sz w:val="24"/>
                <w:szCs w:val="24"/>
              </w:rPr>
            </w:pPr>
            <w:r>
              <w:rPr>
                <w:rFonts w:cstheme="minorHAnsi"/>
                <w:sz w:val="24"/>
                <w:szCs w:val="24"/>
              </w:rPr>
              <w:lastRenderedPageBreak/>
              <w:t>Alta</w:t>
            </w:r>
            <w:r w:rsidR="00532B27" w:rsidRPr="00583E9F">
              <w:rPr>
                <w:rFonts w:cstheme="minorHAnsi"/>
                <w:sz w:val="24"/>
                <w:szCs w:val="24"/>
              </w:rPr>
              <w:tab/>
            </w:r>
          </w:p>
        </w:tc>
        <w:tc>
          <w:tcPr>
            <w:tcW w:w="2470" w:type="dxa"/>
          </w:tcPr>
          <w:p w14:paraId="0F85E25B" w14:textId="51C644F7" w:rsidR="00532B27" w:rsidRPr="00583E9F" w:rsidRDefault="00F013CC" w:rsidP="00532B27">
            <w:pPr>
              <w:spacing w:line="360" w:lineRule="auto"/>
              <w:jc w:val="both"/>
              <w:rPr>
                <w:rFonts w:cstheme="minorHAnsi"/>
                <w:sz w:val="24"/>
                <w:szCs w:val="24"/>
              </w:rPr>
            </w:pPr>
            <w:r>
              <w:rPr>
                <w:rFonts w:cstheme="minorHAnsi"/>
                <w:sz w:val="24"/>
                <w:szCs w:val="24"/>
              </w:rPr>
              <w:t>Prestador</w:t>
            </w:r>
          </w:p>
        </w:tc>
      </w:tr>
      <w:tr w:rsidR="0001780D" w:rsidRPr="00583E9F" w14:paraId="25578E10" w14:textId="77777777" w:rsidTr="00F628E8">
        <w:tc>
          <w:tcPr>
            <w:tcW w:w="629" w:type="dxa"/>
          </w:tcPr>
          <w:p w14:paraId="02187128" w14:textId="2B1F5548" w:rsidR="00532B27" w:rsidRPr="00583E9F" w:rsidRDefault="00532B27" w:rsidP="00532B27">
            <w:pPr>
              <w:spacing w:line="360" w:lineRule="auto"/>
              <w:jc w:val="both"/>
              <w:rPr>
                <w:rFonts w:cstheme="minorHAnsi"/>
                <w:sz w:val="24"/>
                <w:szCs w:val="24"/>
              </w:rPr>
            </w:pPr>
            <w:r w:rsidRPr="00583E9F">
              <w:rPr>
                <w:rFonts w:cstheme="minorHAnsi"/>
                <w:sz w:val="24"/>
                <w:szCs w:val="24"/>
              </w:rPr>
              <w:t>RF-0</w:t>
            </w:r>
            <w:r w:rsidR="00FB26D5" w:rsidRPr="00583E9F">
              <w:rPr>
                <w:rFonts w:cstheme="minorHAnsi"/>
                <w:sz w:val="24"/>
                <w:szCs w:val="24"/>
              </w:rPr>
              <w:t>3</w:t>
            </w:r>
          </w:p>
        </w:tc>
        <w:tc>
          <w:tcPr>
            <w:tcW w:w="1803" w:type="dxa"/>
          </w:tcPr>
          <w:p w14:paraId="7EB9C5BF" w14:textId="624CEE3F" w:rsidR="00532B27" w:rsidRPr="00583E9F" w:rsidRDefault="00D640D8" w:rsidP="00532B27">
            <w:pPr>
              <w:spacing w:line="360" w:lineRule="auto"/>
              <w:jc w:val="both"/>
              <w:rPr>
                <w:rFonts w:cstheme="minorHAnsi"/>
                <w:sz w:val="24"/>
                <w:szCs w:val="24"/>
              </w:rPr>
            </w:pPr>
            <w:r>
              <w:rPr>
                <w:rFonts w:cstheme="minorHAnsi"/>
                <w:sz w:val="24"/>
                <w:szCs w:val="24"/>
              </w:rPr>
              <w:t>Incluir servicio por hora.</w:t>
            </w:r>
          </w:p>
        </w:tc>
        <w:tc>
          <w:tcPr>
            <w:tcW w:w="2961" w:type="dxa"/>
          </w:tcPr>
          <w:p w14:paraId="37E435C3" w14:textId="5DC77D7D" w:rsidR="009B019F" w:rsidRPr="00583E9F" w:rsidRDefault="00D640D8" w:rsidP="00532B27">
            <w:pPr>
              <w:spacing w:line="360" w:lineRule="auto"/>
              <w:jc w:val="both"/>
              <w:rPr>
                <w:rFonts w:cstheme="minorHAnsi"/>
                <w:sz w:val="24"/>
                <w:szCs w:val="24"/>
              </w:rPr>
            </w:pPr>
            <w:r>
              <w:rPr>
                <w:rFonts w:cstheme="minorHAnsi"/>
                <w:sz w:val="24"/>
                <w:szCs w:val="24"/>
              </w:rPr>
              <w:t xml:space="preserve">El usuario Prestador puede incorporar una descripción de un servicio por hora, esto en caso de seleccionar la opción correspondiente. Dicho servicio tiene una descripción y un valor por hora. Esto puede tener la opción de modificar </w:t>
            </w:r>
            <w:r w:rsidR="004C1299">
              <w:rPr>
                <w:rFonts w:cstheme="minorHAnsi"/>
                <w:sz w:val="24"/>
                <w:szCs w:val="24"/>
              </w:rPr>
              <w:t>y eliminar.</w:t>
            </w:r>
          </w:p>
        </w:tc>
        <w:tc>
          <w:tcPr>
            <w:tcW w:w="1488" w:type="dxa"/>
          </w:tcPr>
          <w:p w14:paraId="48EF50AE"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Alta</w:t>
            </w:r>
          </w:p>
        </w:tc>
        <w:tc>
          <w:tcPr>
            <w:tcW w:w="2470" w:type="dxa"/>
          </w:tcPr>
          <w:p w14:paraId="62A9C0D5" w14:textId="55AD43B8" w:rsidR="00532B27" w:rsidRPr="00583E9F" w:rsidRDefault="00F013CC" w:rsidP="00532B27">
            <w:pPr>
              <w:spacing w:line="360" w:lineRule="auto"/>
              <w:jc w:val="both"/>
              <w:rPr>
                <w:rFonts w:cstheme="minorHAnsi"/>
                <w:sz w:val="24"/>
                <w:szCs w:val="24"/>
              </w:rPr>
            </w:pPr>
            <w:r>
              <w:rPr>
                <w:rFonts w:cstheme="minorHAnsi"/>
                <w:sz w:val="24"/>
                <w:szCs w:val="24"/>
              </w:rPr>
              <w:t>Prestador</w:t>
            </w:r>
          </w:p>
        </w:tc>
      </w:tr>
      <w:tr w:rsidR="00F013CC" w:rsidRPr="00583E9F" w14:paraId="5921BFB7" w14:textId="77777777" w:rsidTr="00F628E8">
        <w:tc>
          <w:tcPr>
            <w:tcW w:w="629" w:type="dxa"/>
          </w:tcPr>
          <w:p w14:paraId="39FD205C" w14:textId="18C6062C" w:rsidR="00F013CC" w:rsidRPr="00583E9F" w:rsidRDefault="00F013CC" w:rsidP="00532B27">
            <w:pPr>
              <w:spacing w:line="360" w:lineRule="auto"/>
              <w:jc w:val="both"/>
              <w:rPr>
                <w:rFonts w:cstheme="minorHAnsi"/>
                <w:sz w:val="24"/>
                <w:szCs w:val="24"/>
              </w:rPr>
            </w:pPr>
            <w:r>
              <w:rPr>
                <w:rFonts w:cstheme="minorHAnsi"/>
                <w:sz w:val="24"/>
                <w:szCs w:val="24"/>
              </w:rPr>
              <w:t>RF-04</w:t>
            </w:r>
          </w:p>
        </w:tc>
        <w:tc>
          <w:tcPr>
            <w:tcW w:w="1803" w:type="dxa"/>
          </w:tcPr>
          <w:p w14:paraId="3ECF43F0" w14:textId="7E7DD2A8" w:rsidR="00F013CC" w:rsidRDefault="00F013CC" w:rsidP="00532B27">
            <w:pPr>
              <w:spacing w:line="360" w:lineRule="auto"/>
              <w:jc w:val="both"/>
              <w:rPr>
                <w:rFonts w:cstheme="minorHAnsi"/>
                <w:sz w:val="24"/>
                <w:szCs w:val="24"/>
              </w:rPr>
            </w:pPr>
            <w:r>
              <w:rPr>
                <w:rFonts w:cstheme="minorHAnsi"/>
                <w:sz w:val="24"/>
                <w:szCs w:val="24"/>
              </w:rPr>
              <w:t>Subir fotos</w:t>
            </w:r>
          </w:p>
        </w:tc>
        <w:tc>
          <w:tcPr>
            <w:tcW w:w="2961" w:type="dxa"/>
          </w:tcPr>
          <w:p w14:paraId="306E11D9" w14:textId="2356F87F" w:rsidR="00F013CC" w:rsidRDefault="004C1299" w:rsidP="00532B27">
            <w:pPr>
              <w:spacing w:line="360" w:lineRule="auto"/>
              <w:jc w:val="both"/>
              <w:rPr>
                <w:rFonts w:cstheme="minorHAnsi"/>
                <w:sz w:val="24"/>
                <w:szCs w:val="24"/>
              </w:rPr>
            </w:pPr>
            <w:r>
              <w:rPr>
                <w:rFonts w:cstheme="minorHAnsi"/>
                <w:sz w:val="24"/>
                <w:szCs w:val="24"/>
              </w:rPr>
              <w:t xml:space="preserve">El usuario Prestador tendrá la opción de subir una serie de imágenes (máximo 5) en formato carrusel que estén relacionadas con sus servicios prestados. Estas imágenes pueden ser reemplazadas o eliminadas una por una después de que ya estén subidas o pueden ser subidas de manera simultánea (seleccionando varios archivos). No es obligatorio el que sean subidas las imágenes, esto </w:t>
            </w:r>
            <w:r>
              <w:rPr>
                <w:rFonts w:cstheme="minorHAnsi"/>
                <w:sz w:val="24"/>
                <w:szCs w:val="24"/>
              </w:rPr>
              <w:lastRenderedPageBreak/>
              <w:t>dependerá exclusivamente del usuario.</w:t>
            </w:r>
          </w:p>
        </w:tc>
        <w:tc>
          <w:tcPr>
            <w:tcW w:w="1488" w:type="dxa"/>
          </w:tcPr>
          <w:p w14:paraId="09AF8C80" w14:textId="49E8A1D4" w:rsidR="00F013CC" w:rsidRPr="00583E9F" w:rsidRDefault="00F013CC" w:rsidP="00532B27">
            <w:pPr>
              <w:spacing w:line="360" w:lineRule="auto"/>
              <w:jc w:val="both"/>
              <w:rPr>
                <w:rFonts w:cstheme="minorHAnsi"/>
                <w:sz w:val="24"/>
                <w:szCs w:val="24"/>
              </w:rPr>
            </w:pPr>
            <w:r>
              <w:rPr>
                <w:rFonts w:cstheme="minorHAnsi"/>
                <w:sz w:val="24"/>
                <w:szCs w:val="24"/>
              </w:rPr>
              <w:lastRenderedPageBreak/>
              <w:t>Baja</w:t>
            </w:r>
          </w:p>
        </w:tc>
        <w:tc>
          <w:tcPr>
            <w:tcW w:w="2470" w:type="dxa"/>
          </w:tcPr>
          <w:p w14:paraId="2EADB5BC" w14:textId="1D585A6E" w:rsidR="00F013CC" w:rsidRDefault="00F013CC" w:rsidP="00532B27">
            <w:pPr>
              <w:spacing w:line="360" w:lineRule="auto"/>
              <w:jc w:val="both"/>
              <w:rPr>
                <w:rFonts w:cstheme="minorHAnsi"/>
                <w:sz w:val="24"/>
                <w:szCs w:val="24"/>
              </w:rPr>
            </w:pPr>
            <w:r>
              <w:rPr>
                <w:rFonts w:cstheme="minorHAnsi"/>
                <w:sz w:val="24"/>
                <w:szCs w:val="24"/>
              </w:rPr>
              <w:t>Prestador</w:t>
            </w:r>
          </w:p>
        </w:tc>
      </w:tr>
      <w:tr w:rsidR="00F013CC" w:rsidRPr="00583E9F" w14:paraId="540C1FBC" w14:textId="77777777" w:rsidTr="00F628E8">
        <w:tc>
          <w:tcPr>
            <w:tcW w:w="629" w:type="dxa"/>
          </w:tcPr>
          <w:p w14:paraId="6E91DD77" w14:textId="7A847122" w:rsidR="00F013CC" w:rsidRPr="00583E9F" w:rsidRDefault="00F013CC" w:rsidP="00532B27">
            <w:pPr>
              <w:spacing w:line="360" w:lineRule="auto"/>
              <w:jc w:val="both"/>
              <w:rPr>
                <w:rFonts w:cstheme="minorHAnsi"/>
                <w:sz w:val="24"/>
                <w:szCs w:val="24"/>
              </w:rPr>
            </w:pPr>
            <w:r>
              <w:rPr>
                <w:rFonts w:cstheme="minorHAnsi"/>
                <w:sz w:val="24"/>
                <w:szCs w:val="24"/>
              </w:rPr>
              <w:t>RF-05</w:t>
            </w:r>
          </w:p>
        </w:tc>
        <w:tc>
          <w:tcPr>
            <w:tcW w:w="1803" w:type="dxa"/>
          </w:tcPr>
          <w:p w14:paraId="6CEA0ACD" w14:textId="713E00BC" w:rsidR="00F013CC" w:rsidRDefault="00F013CC" w:rsidP="00532B27">
            <w:pPr>
              <w:spacing w:line="360" w:lineRule="auto"/>
              <w:jc w:val="both"/>
              <w:rPr>
                <w:rFonts w:cstheme="minorHAnsi"/>
                <w:sz w:val="24"/>
                <w:szCs w:val="24"/>
              </w:rPr>
            </w:pPr>
            <w:r>
              <w:rPr>
                <w:rFonts w:cstheme="minorHAnsi"/>
                <w:sz w:val="24"/>
                <w:szCs w:val="24"/>
              </w:rPr>
              <w:t>Subir video</w:t>
            </w:r>
          </w:p>
        </w:tc>
        <w:tc>
          <w:tcPr>
            <w:tcW w:w="2961" w:type="dxa"/>
          </w:tcPr>
          <w:p w14:paraId="69AD3BF4" w14:textId="49213F2B" w:rsidR="00F013CC" w:rsidRDefault="004C1299" w:rsidP="00532B27">
            <w:pPr>
              <w:spacing w:line="360" w:lineRule="auto"/>
              <w:jc w:val="both"/>
              <w:rPr>
                <w:rFonts w:cstheme="minorHAnsi"/>
                <w:sz w:val="24"/>
                <w:szCs w:val="24"/>
              </w:rPr>
            </w:pPr>
            <w:r>
              <w:rPr>
                <w:rFonts w:cstheme="minorHAnsi"/>
                <w:sz w:val="24"/>
                <w:szCs w:val="24"/>
              </w:rPr>
              <w:t>El usuario Prestador puede subir un video relacionado con sus servicios (solamente uno); este video puede ser eliminado o cambiado por el mismo usuario y no es de obligatorio cumplimiento el subirlo al sistema.</w:t>
            </w:r>
          </w:p>
        </w:tc>
        <w:tc>
          <w:tcPr>
            <w:tcW w:w="1488" w:type="dxa"/>
          </w:tcPr>
          <w:p w14:paraId="35E1E59E" w14:textId="144240B0" w:rsidR="00F013CC" w:rsidRPr="00583E9F" w:rsidRDefault="00F013CC" w:rsidP="00532B27">
            <w:pPr>
              <w:spacing w:line="360" w:lineRule="auto"/>
              <w:jc w:val="both"/>
              <w:rPr>
                <w:rFonts w:cstheme="minorHAnsi"/>
                <w:sz w:val="24"/>
                <w:szCs w:val="24"/>
              </w:rPr>
            </w:pPr>
            <w:r>
              <w:rPr>
                <w:rFonts w:cstheme="minorHAnsi"/>
                <w:sz w:val="24"/>
                <w:szCs w:val="24"/>
              </w:rPr>
              <w:t>Baja</w:t>
            </w:r>
          </w:p>
        </w:tc>
        <w:tc>
          <w:tcPr>
            <w:tcW w:w="2470" w:type="dxa"/>
          </w:tcPr>
          <w:p w14:paraId="3632C068" w14:textId="40B40EB2" w:rsidR="00F013CC" w:rsidRDefault="00F013CC" w:rsidP="00532B27">
            <w:pPr>
              <w:spacing w:line="360" w:lineRule="auto"/>
              <w:jc w:val="both"/>
              <w:rPr>
                <w:rFonts w:cstheme="minorHAnsi"/>
                <w:sz w:val="24"/>
                <w:szCs w:val="24"/>
              </w:rPr>
            </w:pPr>
            <w:r>
              <w:rPr>
                <w:rFonts w:cstheme="minorHAnsi"/>
                <w:sz w:val="24"/>
                <w:szCs w:val="24"/>
              </w:rPr>
              <w:t>Prestador</w:t>
            </w:r>
          </w:p>
        </w:tc>
      </w:tr>
    </w:tbl>
    <w:p w14:paraId="7A44BD9A" w14:textId="77777777" w:rsidR="00E14C53" w:rsidRPr="00583E9F" w:rsidRDefault="00E14C53" w:rsidP="00E14C53">
      <w:pPr>
        <w:spacing w:line="360" w:lineRule="auto"/>
        <w:jc w:val="both"/>
        <w:rPr>
          <w:rFonts w:cstheme="minorHAnsi"/>
          <w:b/>
          <w:bCs/>
          <w:sz w:val="24"/>
          <w:szCs w:val="24"/>
        </w:rPr>
      </w:pPr>
    </w:p>
    <w:p w14:paraId="5A56E3AD" w14:textId="2FDD786D" w:rsidR="006863FB" w:rsidRPr="00583E9F" w:rsidRDefault="00583E9F">
      <w:pPr>
        <w:rPr>
          <w:rFonts w:cstheme="minorHAnsi"/>
        </w:rPr>
      </w:pPr>
      <w:r w:rsidRPr="00583E9F">
        <w:rPr>
          <w:rFonts w:cstheme="minorHAnsi"/>
          <w:b/>
          <w:bCs/>
          <w:sz w:val="28"/>
          <w:szCs w:val="28"/>
        </w:rPr>
        <w:t>OBSERVACIONES:</w:t>
      </w:r>
      <w:r w:rsidRPr="00583E9F">
        <w:rPr>
          <w:rFonts w:cstheme="minorHAnsi"/>
          <w:sz w:val="28"/>
          <w:szCs w:val="28"/>
        </w:rPr>
        <w:t xml:space="preserve"> El diseño visual del presente documento para su interfaz se realizará en fases previas de especificación del </w:t>
      </w:r>
      <w:proofErr w:type="spellStart"/>
      <w:r w:rsidRPr="00583E9F">
        <w:rPr>
          <w:rFonts w:cstheme="minorHAnsi"/>
          <w:sz w:val="28"/>
          <w:szCs w:val="28"/>
        </w:rPr>
        <w:t>Frontend</w:t>
      </w:r>
      <w:proofErr w:type="spellEnd"/>
      <w:r w:rsidRPr="00583E9F">
        <w:rPr>
          <w:rFonts w:cstheme="minorHAnsi"/>
          <w:sz w:val="28"/>
          <w:szCs w:val="28"/>
        </w:rPr>
        <w:t xml:space="preserve"> del mismo aplicativo.</w:t>
      </w:r>
      <w:r w:rsidR="006863FB" w:rsidRPr="00583E9F">
        <w:rPr>
          <w:rFonts w:cstheme="minorHAnsi"/>
        </w:rPr>
        <w:br w:type="page"/>
      </w:r>
      <w:r w:rsidRPr="00583E9F">
        <w:rPr>
          <w:rFonts w:cstheme="minorHAnsi"/>
        </w:rPr>
        <w:lastRenderedPageBreak/>
        <w:t xml:space="preserve"> </w:t>
      </w:r>
    </w:p>
    <w:p w14:paraId="3BE3CF66" w14:textId="6237A23F" w:rsidR="00E14C53" w:rsidRPr="00583E9F" w:rsidRDefault="00FB26D5">
      <w:pPr>
        <w:rPr>
          <w:rFonts w:cstheme="minorHAnsi"/>
          <w:b/>
          <w:bCs/>
          <w:sz w:val="28"/>
          <w:szCs w:val="28"/>
        </w:rPr>
      </w:pPr>
      <w:r w:rsidRPr="00583E9F">
        <w:rPr>
          <w:rFonts w:cstheme="minorHAnsi"/>
          <w:b/>
          <w:bCs/>
          <w:sz w:val="28"/>
          <w:szCs w:val="28"/>
        </w:rPr>
        <w:t>DIAGRAMA DE CASOS DE USO</w:t>
      </w:r>
    </w:p>
    <w:p w14:paraId="66B71A47" w14:textId="25420278" w:rsidR="00FB26D5" w:rsidRPr="00583E9F" w:rsidRDefault="00FB26D5">
      <w:pPr>
        <w:rPr>
          <w:rFonts w:cstheme="minorHAnsi"/>
        </w:rPr>
      </w:pPr>
      <w:r w:rsidRPr="00583E9F">
        <w:rPr>
          <w:rFonts w:cstheme="minorHAnsi"/>
          <w:noProof/>
          <w14:ligatures w14:val="none"/>
        </w:rPr>
        <w:drawing>
          <wp:inline distT="0" distB="0" distL="0" distR="0" wp14:anchorId="70658E88" wp14:editId="49331F65">
            <wp:extent cx="4276107" cy="598884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4276107" cy="5988849"/>
                    </a:xfrm>
                    <a:prstGeom prst="rect">
                      <a:avLst/>
                    </a:prstGeom>
                  </pic:spPr>
                </pic:pic>
              </a:graphicData>
            </a:graphic>
          </wp:inline>
        </w:drawing>
      </w:r>
    </w:p>
    <w:sectPr w:rsidR="00FB26D5" w:rsidRPr="00583E9F">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D91E1" w14:textId="77777777" w:rsidR="00FA11FB" w:rsidRDefault="00FA11FB" w:rsidP="009137B0">
      <w:pPr>
        <w:spacing w:after="0" w:line="240" w:lineRule="auto"/>
      </w:pPr>
      <w:r>
        <w:separator/>
      </w:r>
    </w:p>
  </w:endnote>
  <w:endnote w:type="continuationSeparator" w:id="0">
    <w:p w14:paraId="641C9736" w14:textId="77777777" w:rsidR="00FA11FB" w:rsidRDefault="00FA11FB" w:rsidP="0091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899324"/>
      <w:docPartObj>
        <w:docPartGallery w:val="Page Numbers (Bottom of Page)"/>
        <w:docPartUnique/>
      </w:docPartObj>
    </w:sdtPr>
    <w:sdtContent>
      <w:p w14:paraId="44CFF651" w14:textId="40BF06F9" w:rsidR="009137B0" w:rsidRDefault="009137B0">
        <w:pPr>
          <w:pStyle w:val="Piedepgina"/>
          <w:jc w:val="right"/>
        </w:pPr>
        <w:r>
          <w:fldChar w:fldCharType="begin"/>
        </w:r>
        <w:r>
          <w:instrText>PAGE   \* MERGEFORMAT</w:instrText>
        </w:r>
        <w:r>
          <w:fldChar w:fldCharType="separate"/>
        </w:r>
        <w:r>
          <w:rPr>
            <w:lang w:val="es-ES"/>
          </w:rPr>
          <w:t>2</w:t>
        </w:r>
        <w:r>
          <w:fldChar w:fldCharType="end"/>
        </w:r>
      </w:p>
    </w:sdtContent>
  </w:sdt>
  <w:p w14:paraId="48F755F2" w14:textId="77777777" w:rsidR="009137B0" w:rsidRDefault="00913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6F003" w14:textId="77777777" w:rsidR="00FA11FB" w:rsidRDefault="00FA11FB" w:rsidP="009137B0">
      <w:pPr>
        <w:spacing w:after="0" w:line="240" w:lineRule="auto"/>
      </w:pPr>
      <w:r>
        <w:separator/>
      </w:r>
    </w:p>
  </w:footnote>
  <w:footnote w:type="continuationSeparator" w:id="0">
    <w:p w14:paraId="52F8C368" w14:textId="77777777" w:rsidR="00FA11FB" w:rsidRDefault="00FA11FB" w:rsidP="00913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53"/>
    <w:rsid w:val="0001780D"/>
    <w:rsid w:val="001F29BC"/>
    <w:rsid w:val="002542DB"/>
    <w:rsid w:val="0026032E"/>
    <w:rsid w:val="002B61F7"/>
    <w:rsid w:val="002E6A43"/>
    <w:rsid w:val="0033663A"/>
    <w:rsid w:val="003E15F5"/>
    <w:rsid w:val="00467983"/>
    <w:rsid w:val="004C1299"/>
    <w:rsid w:val="004F08B0"/>
    <w:rsid w:val="00512CBB"/>
    <w:rsid w:val="00532B27"/>
    <w:rsid w:val="00583E9F"/>
    <w:rsid w:val="005B00E6"/>
    <w:rsid w:val="0062216E"/>
    <w:rsid w:val="006863FB"/>
    <w:rsid w:val="006D652B"/>
    <w:rsid w:val="0075348C"/>
    <w:rsid w:val="00754B04"/>
    <w:rsid w:val="007951AD"/>
    <w:rsid w:val="00822C22"/>
    <w:rsid w:val="008959A6"/>
    <w:rsid w:val="00903DF1"/>
    <w:rsid w:val="009137B0"/>
    <w:rsid w:val="00954157"/>
    <w:rsid w:val="009B019F"/>
    <w:rsid w:val="00B078A3"/>
    <w:rsid w:val="00B344CD"/>
    <w:rsid w:val="00C612AD"/>
    <w:rsid w:val="00D640D8"/>
    <w:rsid w:val="00D718DF"/>
    <w:rsid w:val="00E14C53"/>
    <w:rsid w:val="00EF0FC3"/>
    <w:rsid w:val="00F013CC"/>
    <w:rsid w:val="00F80B31"/>
    <w:rsid w:val="00FA11FB"/>
    <w:rsid w:val="00FA7C77"/>
    <w:rsid w:val="00FB26D5"/>
    <w:rsid w:val="00FB7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0D1E"/>
  <w15:chartTrackingRefBased/>
  <w15:docId w15:val="{7A16D8B3-30EE-43F2-ADD3-1A866AF0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53"/>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4C5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14C53"/>
    <w:pPr>
      <w:spacing w:after="0" w:line="240" w:lineRule="auto"/>
    </w:pPr>
    <w:rPr>
      <w:kern w:val="2"/>
      <w14:ligatures w14:val="standardContextual"/>
    </w:rPr>
  </w:style>
  <w:style w:type="paragraph" w:styleId="Encabezado">
    <w:name w:val="header"/>
    <w:basedOn w:val="Normal"/>
    <w:link w:val="EncabezadoCar"/>
    <w:uiPriority w:val="99"/>
    <w:unhideWhenUsed/>
    <w:rsid w:val="009137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7B0"/>
    <w:rPr>
      <w:kern w:val="2"/>
      <w14:ligatures w14:val="standardContextual"/>
    </w:rPr>
  </w:style>
  <w:style w:type="paragraph" w:styleId="Piedepgina">
    <w:name w:val="footer"/>
    <w:basedOn w:val="Normal"/>
    <w:link w:val="PiedepginaCar"/>
    <w:uiPriority w:val="99"/>
    <w:unhideWhenUsed/>
    <w:rsid w:val="009137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7B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478</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 Enríquez López</dc:creator>
  <cp:keywords/>
  <dc:description/>
  <cp:lastModifiedBy>Héctor A. Enríquez López</cp:lastModifiedBy>
  <cp:revision>11</cp:revision>
  <dcterms:created xsi:type="dcterms:W3CDTF">2025-12-18T19:14:00Z</dcterms:created>
  <dcterms:modified xsi:type="dcterms:W3CDTF">2025-12-18T21:30:00Z</dcterms:modified>
</cp:coreProperties>
</file>