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5E7E" w14:textId="77777777" w:rsidR="00F12B89" w:rsidRDefault="00000000">
      <w:pPr>
        <w:jc w:val="center"/>
      </w:pPr>
      <w:r>
        <w:rPr>
          <w:b/>
          <w:sz w:val="36"/>
        </w:rPr>
        <w:t>ServiMapp – A1 – auth-service (v1.2.1)</w:t>
      </w:r>
    </w:p>
    <w:p w14:paraId="5741F9F7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>Fecha: 26/12/2025</w:t>
      </w:r>
    </w:p>
    <w:p w14:paraId="191F62C2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>Estandarización: Plantilla canónica (10 secciones) – nivel implementación.</w:t>
      </w:r>
    </w:p>
    <w:p w14:paraId="641C60C6" w14:textId="77777777" w:rsidR="00F12B89" w:rsidRPr="00787730" w:rsidRDefault="00000000">
      <w:pPr>
        <w:pStyle w:val="Ttulo2"/>
        <w:rPr>
          <w:lang w:val="es-CO"/>
        </w:rPr>
      </w:pPr>
      <w:r w:rsidRPr="00787730">
        <w:rPr>
          <w:lang w:val="es-CO"/>
        </w:rPr>
        <w:t>1. Propósito y alcance del módulo</w:t>
      </w:r>
    </w:p>
    <w:p w14:paraId="2FB983E4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>Gestiona autenticación/registro, emisión/renovación/revocación de tokens y flujos de credenciales para la app móvil Android/iOS. No administra datos de perfil de negocio; solo identidad y seguridad.</w:t>
      </w:r>
    </w:p>
    <w:p w14:paraId="7B05943F" w14:textId="77777777" w:rsidR="00F12B89" w:rsidRPr="00787730" w:rsidRDefault="00000000">
      <w:pPr>
        <w:pStyle w:val="Ttulo2"/>
        <w:rPr>
          <w:lang w:val="es-CO"/>
        </w:rPr>
      </w:pPr>
      <w:r w:rsidRPr="00787730">
        <w:rPr>
          <w:lang w:val="es-CO"/>
        </w:rPr>
        <w:t>2. Historias de Usuario cubiertas (UH-</w:t>
      </w:r>
      <w:proofErr w:type="spellStart"/>
      <w:r w:rsidRPr="00787730">
        <w:rPr>
          <w:lang w:val="es-CO"/>
        </w:rPr>
        <w:t>xx</w:t>
      </w:r>
      <w:proofErr w:type="spellEnd"/>
      <w:r w:rsidRPr="00787730">
        <w:rPr>
          <w:lang w:val="es-CO"/>
        </w:rPr>
        <w:t>)</w:t>
      </w:r>
    </w:p>
    <w:p w14:paraId="20152D99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>UH-01 Autenticación (</w:t>
      </w:r>
      <w:proofErr w:type="spellStart"/>
      <w:r w:rsidRPr="00787730">
        <w:rPr>
          <w:lang w:val="es-CO"/>
        </w:rPr>
        <w:t>login</w:t>
      </w:r>
      <w:proofErr w:type="spellEnd"/>
      <w:r w:rsidRPr="00787730">
        <w:rPr>
          <w:lang w:val="es-CO"/>
        </w:rPr>
        <w:t>/registro/recuperación/cambio de contraseña y sesión).</w:t>
      </w:r>
    </w:p>
    <w:p w14:paraId="67831208" w14:textId="77777777" w:rsidR="00F12B89" w:rsidRPr="00787730" w:rsidRDefault="00000000">
      <w:pPr>
        <w:pStyle w:val="Ttulo2"/>
        <w:rPr>
          <w:lang w:val="es-CO"/>
        </w:rPr>
      </w:pPr>
      <w:r w:rsidRPr="00787730">
        <w:rPr>
          <w:lang w:val="es-CO"/>
        </w:rPr>
        <w:t>3. Responsabilidades y límites del dominio</w:t>
      </w:r>
    </w:p>
    <w:p w14:paraId="2A57B9BD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>Responsabilidades principales:</w:t>
      </w:r>
    </w:p>
    <w:p w14:paraId="027D52AB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>Registro e inicio/cierre de sesión.</w:t>
      </w:r>
    </w:p>
    <w:p w14:paraId="1CD916C8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>Emisión de Access/</w:t>
      </w:r>
      <w:proofErr w:type="spellStart"/>
      <w:r w:rsidRPr="00787730">
        <w:rPr>
          <w:lang w:val="es-CO"/>
        </w:rPr>
        <w:t>Refresh</w:t>
      </w:r>
      <w:proofErr w:type="spellEnd"/>
      <w:r w:rsidRPr="00787730">
        <w:rPr>
          <w:lang w:val="es-CO"/>
        </w:rPr>
        <w:t xml:space="preserve"> tokens y renovación transparente.</w:t>
      </w:r>
    </w:p>
    <w:p w14:paraId="4F4BB406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>Flujos de recuperación y cambio de contraseña.</w:t>
      </w:r>
    </w:p>
    <w:p w14:paraId="264631F5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 xml:space="preserve">Revocación de sesiones y validación de tokens para </w:t>
      </w:r>
      <w:proofErr w:type="spellStart"/>
      <w:r w:rsidRPr="00787730">
        <w:rPr>
          <w:lang w:val="es-CO"/>
        </w:rPr>
        <w:t>gateway</w:t>
      </w:r>
      <w:proofErr w:type="spellEnd"/>
      <w:r w:rsidRPr="00787730">
        <w:rPr>
          <w:lang w:val="es-CO"/>
        </w:rPr>
        <w:t>/servicios.</w:t>
      </w:r>
    </w:p>
    <w:p w14:paraId="6DF74D6E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>Fuera de alcance (para evitar solapamientos):</w:t>
      </w:r>
    </w:p>
    <w:p w14:paraId="43627577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>Gestión de perfil de usuario/prestador (</w:t>
      </w:r>
      <w:proofErr w:type="spellStart"/>
      <w:r w:rsidRPr="00787730">
        <w:rPr>
          <w:lang w:val="es-CO"/>
        </w:rPr>
        <w:t>users</w:t>
      </w:r>
      <w:proofErr w:type="spellEnd"/>
      <w:r w:rsidRPr="00787730">
        <w:rPr>
          <w:lang w:val="es-CO"/>
        </w:rPr>
        <w:t>/</w:t>
      </w:r>
      <w:proofErr w:type="spellStart"/>
      <w:r w:rsidRPr="00787730">
        <w:rPr>
          <w:lang w:val="es-CO"/>
        </w:rPr>
        <w:t>providers-service</w:t>
      </w:r>
      <w:proofErr w:type="spellEnd"/>
      <w:r w:rsidRPr="00787730">
        <w:rPr>
          <w:lang w:val="es-CO"/>
        </w:rPr>
        <w:t>).</w:t>
      </w:r>
    </w:p>
    <w:p w14:paraId="33411D7D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>Gestión de pagos y cotizaciones (</w:t>
      </w:r>
      <w:proofErr w:type="spellStart"/>
      <w:r w:rsidRPr="00787730">
        <w:rPr>
          <w:lang w:val="es-CO"/>
        </w:rPr>
        <w:t>payments</w:t>
      </w:r>
      <w:proofErr w:type="spellEnd"/>
      <w:r w:rsidRPr="00787730">
        <w:rPr>
          <w:lang w:val="es-CO"/>
        </w:rPr>
        <w:t>/</w:t>
      </w:r>
      <w:proofErr w:type="spellStart"/>
      <w:r w:rsidRPr="00787730">
        <w:rPr>
          <w:lang w:val="es-CO"/>
        </w:rPr>
        <w:t>quotes-service</w:t>
      </w:r>
      <w:proofErr w:type="spellEnd"/>
      <w:r w:rsidRPr="00787730">
        <w:rPr>
          <w:lang w:val="es-CO"/>
        </w:rPr>
        <w:t>).</w:t>
      </w:r>
    </w:p>
    <w:p w14:paraId="64151448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>Gestión de comunidades/</w:t>
      </w:r>
      <w:proofErr w:type="spellStart"/>
      <w:r w:rsidRPr="00787730">
        <w:rPr>
          <w:lang w:val="es-CO"/>
        </w:rPr>
        <w:t>servimappers</w:t>
      </w:r>
      <w:proofErr w:type="spellEnd"/>
      <w:r w:rsidRPr="00787730">
        <w:rPr>
          <w:lang w:val="es-CO"/>
        </w:rPr>
        <w:t xml:space="preserve"> (</w:t>
      </w:r>
      <w:proofErr w:type="spellStart"/>
      <w:r w:rsidRPr="00787730">
        <w:rPr>
          <w:lang w:val="es-CO"/>
        </w:rPr>
        <w:t>communities</w:t>
      </w:r>
      <w:proofErr w:type="spellEnd"/>
      <w:r w:rsidRPr="00787730">
        <w:rPr>
          <w:lang w:val="es-CO"/>
        </w:rPr>
        <w:t>/</w:t>
      </w:r>
      <w:proofErr w:type="spellStart"/>
      <w:r w:rsidRPr="00787730">
        <w:rPr>
          <w:lang w:val="es-CO"/>
        </w:rPr>
        <w:t>referrals</w:t>
      </w:r>
      <w:proofErr w:type="spellEnd"/>
      <w:r w:rsidRPr="00787730">
        <w:rPr>
          <w:lang w:val="es-CO"/>
        </w:rPr>
        <w:t>).</w:t>
      </w:r>
    </w:p>
    <w:p w14:paraId="17B80020" w14:textId="77777777" w:rsidR="00F12B89" w:rsidRPr="00787730" w:rsidRDefault="00000000">
      <w:pPr>
        <w:pStyle w:val="Ttulo2"/>
        <w:rPr>
          <w:lang w:val="es-CO"/>
        </w:rPr>
      </w:pPr>
      <w:r w:rsidRPr="00787730">
        <w:rPr>
          <w:lang w:val="es-CO"/>
        </w:rPr>
        <w:t>4. Arquitectura hexagonal interna</w:t>
      </w:r>
    </w:p>
    <w:p w14:paraId="08E989AB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 xml:space="preserve">Arquitectura </w:t>
      </w:r>
      <w:proofErr w:type="spellStart"/>
      <w:r w:rsidRPr="00787730">
        <w:rPr>
          <w:lang w:val="es-CO"/>
        </w:rPr>
        <w:t>Ports</w:t>
      </w:r>
      <w:proofErr w:type="spellEnd"/>
      <w:r w:rsidRPr="00787730">
        <w:rPr>
          <w:lang w:val="es-CO"/>
        </w:rPr>
        <w:t xml:space="preserve"> &amp; </w:t>
      </w:r>
      <w:proofErr w:type="spellStart"/>
      <w:r w:rsidRPr="00787730">
        <w:rPr>
          <w:lang w:val="es-CO"/>
        </w:rPr>
        <w:t>Adapters</w:t>
      </w:r>
      <w:proofErr w:type="spellEnd"/>
      <w:r w:rsidRPr="00787730">
        <w:rPr>
          <w:lang w:val="es-CO"/>
        </w:rPr>
        <w:t xml:space="preserve">. La lógica de autenticación vive en </w:t>
      </w:r>
      <w:proofErr w:type="spellStart"/>
      <w:r w:rsidRPr="00787730">
        <w:rPr>
          <w:lang w:val="es-CO"/>
        </w:rPr>
        <w:t>Application</w:t>
      </w:r>
      <w:proofErr w:type="spellEnd"/>
      <w:r w:rsidRPr="00787730">
        <w:rPr>
          <w:lang w:val="es-CO"/>
        </w:rPr>
        <w:t>/</w:t>
      </w:r>
      <w:proofErr w:type="spellStart"/>
      <w:r w:rsidRPr="00787730">
        <w:rPr>
          <w:lang w:val="es-CO"/>
        </w:rPr>
        <w:t>Domain</w:t>
      </w:r>
      <w:proofErr w:type="spellEnd"/>
      <w:r w:rsidRPr="00787730">
        <w:rPr>
          <w:lang w:val="es-CO"/>
        </w:rPr>
        <w:t>; controladores REST y persistencia son adaptadores.</w:t>
      </w:r>
    </w:p>
    <w:p w14:paraId="025327E3" w14:textId="77777777" w:rsidR="00F12B89" w:rsidRDefault="00000000">
      <w:r>
        <w:t xml:space="preserve">4.1 </w:t>
      </w:r>
      <w:proofErr w:type="spellStart"/>
      <w:r>
        <w:t>Dominio</w:t>
      </w:r>
      <w:proofErr w:type="spellEnd"/>
      <w:r>
        <w:t xml:space="preserve"> (Domain)</w:t>
      </w:r>
    </w:p>
    <w:p w14:paraId="4B2DDCDF" w14:textId="77777777" w:rsidR="00F12B89" w:rsidRDefault="00000000">
      <w:pPr>
        <w:pStyle w:val="Listaconvietas"/>
      </w:pPr>
      <w:r>
        <w:t>Aggregate: AccountCredentials {userId,email,passwordHash,status}</w:t>
      </w:r>
    </w:p>
    <w:p w14:paraId="397F33B3" w14:textId="77777777" w:rsidR="00F12B89" w:rsidRDefault="00000000">
      <w:pPr>
        <w:pStyle w:val="Listaconvietas"/>
      </w:pPr>
      <w:r>
        <w:t>Entity: RefreshSession {sessionId,userId,refreshTokenHash,revokedAt?}</w:t>
      </w:r>
    </w:p>
    <w:p w14:paraId="5FEF3EF4" w14:textId="77777777" w:rsidR="00F12B89" w:rsidRDefault="00000000">
      <w:pPr>
        <w:pStyle w:val="Listaconvietas"/>
      </w:pPr>
      <w:r>
        <w:t>Value Objects: Email, PasswordPolicy, TokenClaims</w:t>
      </w:r>
    </w:p>
    <w:p w14:paraId="784F0A2D" w14:textId="77777777" w:rsidR="00F12B89" w:rsidRDefault="00000000">
      <w:pPr>
        <w:pStyle w:val="Listaconvietas"/>
      </w:pPr>
      <w:r>
        <w:t>Domain Events: SessionRevoked, PasswordResetRequested</w:t>
      </w:r>
    </w:p>
    <w:p w14:paraId="0B466400" w14:textId="77777777" w:rsidR="00F12B89" w:rsidRDefault="00000000">
      <w:r>
        <w:t>4.2 Casos de uso (Application)</w:t>
      </w:r>
    </w:p>
    <w:p w14:paraId="26770D06" w14:textId="77777777" w:rsidR="00F12B89" w:rsidRDefault="00000000">
      <w:pPr>
        <w:pStyle w:val="Listaconvietas"/>
      </w:pPr>
      <w:r>
        <w:t>RegisterUser</w:t>
      </w:r>
    </w:p>
    <w:p w14:paraId="403B5B6C" w14:textId="77777777" w:rsidR="00F12B89" w:rsidRDefault="00000000">
      <w:pPr>
        <w:pStyle w:val="Listaconvietas"/>
      </w:pPr>
      <w:r>
        <w:t>Login</w:t>
      </w:r>
    </w:p>
    <w:p w14:paraId="402F1993" w14:textId="77777777" w:rsidR="00F12B89" w:rsidRDefault="00000000">
      <w:pPr>
        <w:pStyle w:val="Listaconvietas"/>
      </w:pPr>
      <w:r>
        <w:t>RefreshTokens</w:t>
      </w:r>
    </w:p>
    <w:p w14:paraId="69F4DFFC" w14:textId="77777777" w:rsidR="00F12B89" w:rsidRDefault="00000000">
      <w:pPr>
        <w:pStyle w:val="Listaconvietas"/>
      </w:pPr>
      <w:r>
        <w:t>Logout</w:t>
      </w:r>
    </w:p>
    <w:p w14:paraId="7241C09A" w14:textId="77777777" w:rsidR="00F12B89" w:rsidRDefault="00000000">
      <w:pPr>
        <w:pStyle w:val="Listaconvietas"/>
      </w:pPr>
      <w:r>
        <w:lastRenderedPageBreak/>
        <w:t>RequestPasswordReset</w:t>
      </w:r>
    </w:p>
    <w:p w14:paraId="5F86D006" w14:textId="77777777" w:rsidR="00F12B89" w:rsidRDefault="00000000">
      <w:pPr>
        <w:pStyle w:val="Listaconvietas"/>
      </w:pPr>
      <w:r>
        <w:t>ResetPassword</w:t>
      </w:r>
    </w:p>
    <w:p w14:paraId="51E76E97" w14:textId="77777777" w:rsidR="00F12B89" w:rsidRDefault="00000000">
      <w:pPr>
        <w:pStyle w:val="Listaconvietas"/>
      </w:pPr>
      <w:r>
        <w:t>ChangePassword</w:t>
      </w:r>
    </w:p>
    <w:p w14:paraId="368A6CB9" w14:textId="77777777" w:rsidR="00F12B89" w:rsidRDefault="00000000">
      <w:pPr>
        <w:pStyle w:val="Listaconvietas"/>
      </w:pPr>
      <w:r>
        <w:t>GetMe</w:t>
      </w:r>
    </w:p>
    <w:p w14:paraId="7779D530" w14:textId="77777777" w:rsidR="00F12B89" w:rsidRDefault="00000000">
      <w:pPr>
        <w:pStyle w:val="Listaconvietas"/>
      </w:pPr>
      <w:r>
        <w:t>ValidateToken</w:t>
      </w:r>
    </w:p>
    <w:p w14:paraId="17F4866E" w14:textId="77777777" w:rsidR="00F12B89" w:rsidRDefault="00000000">
      <w:pPr>
        <w:pStyle w:val="Listaconvietas"/>
      </w:pPr>
      <w:r>
        <w:t>RevokeAllSessions</w:t>
      </w:r>
    </w:p>
    <w:p w14:paraId="1AD5E455" w14:textId="77777777" w:rsidR="00F12B89" w:rsidRDefault="00000000">
      <w:r>
        <w:t>4.3 Puertos</w:t>
      </w:r>
    </w:p>
    <w:p w14:paraId="1AA55777" w14:textId="77777777" w:rsidR="00F12B89" w:rsidRDefault="00000000">
      <w:r>
        <w:t>Inbound Ports (interfaces expuestas por Application):</w:t>
      </w:r>
    </w:p>
    <w:p w14:paraId="541927C0" w14:textId="77777777" w:rsidR="00F12B89" w:rsidRDefault="00000000">
      <w:pPr>
        <w:pStyle w:val="Listaconvietas"/>
      </w:pPr>
      <w:r>
        <w:t>AuthCommandPort (register/login/logout/refresh)</w:t>
      </w:r>
    </w:p>
    <w:p w14:paraId="6416E171" w14:textId="77777777" w:rsidR="00F12B89" w:rsidRDefault="00000000">
      <w:pPr>
        <w:pStyle w:val="Listaconvietas"/>
      </w:pPr>
      <w:r>
        <w:t>PasswordRecoveryPort</w:t>
      </w:r>
    </w:p>
    <w:p w14:paraId="5CD38D15" w14:textId="77777777" w:rsidR="00F12B89" w:rsidRDefault="00000000">
      <w:pPr>
        <w:pStyle w:val="Listaconvietas"/>
      </w:pPr>
      <w:r>
        <w:t>SessionAdminPort</w:t>
      </w:r>
    </w:p>
    <w:p w14:paraId="3AD84116" w14:textId="77777777" w:rsidR="00F12B89" w:rsidRDefault="00000000">
      <w:pPr>
        <w:pStyle w:val="Listaconvietas"/>
      </w:pPr>
      <w:r>
        <w:t>TokenValidationPort</w:t>
      </w:r>
    </w:p>
    <w:p w14:paraId="1545B665" w14:textId="77777777" w:rsidR="00F12B89" w:rsidRDefault="00000000">
      <w:r>
        <w:t>Outbound Ports (dependencias abstractas requeridas por Application):</w:t>
      </w:r>
    </w:p>
    <w:p w14:paraId="2E730C85" w14:textId="77777777" w:rsidR="00F12B89" w:rsidRDefault="00000000">
      <w:pPr>
        <w:pStyle w:val="Listaconvietas"/>
      </w:pPr>
      <w:r>
        <w:t>UserCredentialRepositoryPort</w:t>
      </w:r>
    </w:p>
    <w:p w14:paraId="0EB41D44" w14:textId="77777777" w:rsidR="00F12B89" w:rsidRDefault="00000000">
      <w:pPr>
        <w:pStyle w:val="Listaconvietas"/>
      </w:pPr>
      <w:r>
        <w:t>RefreshTokenStorePort</w:t>
      </w:r>
    </w:p>
    <w:p w14:paraId="2ED3701A" w14:textId="77777777" w:rsidR="00F12B89" w:rsidRDefault="00000000">
      <w:pPr>
        <w:pStyle w:val="Listaconvietas"/>
      </w:pPr>
      <w:r>
        <w:t>EmailNotificationPort (reset)</w:t>
      </w:r>
    </w:p>
    <w:p w14:paraId="00806A58" w14:textId="77777777" w:rsidR="00F12B89" w:rsidRDefault="00000000">
      <w:pPr>
        <w:pStyle w:val="Listaconvietas"/>
      </w:pPr>
      <w:r>
        <w:t>PasswordHasherPort</w:t>
      </w:r>
    </w:p>
    <w:p w14:paraId="597C5DBA" w14:textId="77777777" w:rsidR="00F12B89" w:rsidRDefault="00000000">
      <w:pPr>
        <w:pStyle w:val="Listaconvietas"/>
      </w:pPr>
      <w:r>
        <w:t>ClockPort</w:t>
      </w:r>
    </w:p>
    <w:p w14:paraId="13248569" w14:textId="77777777" w:rsidR="00F12B89" w:rsidRDefault="00000000">
      <w:r>
        <w:t>4.4 Adaptadores</w:t>
      </w:r>
    </w:p>
    <w:p w14:paraId="7B1ECE1B" w14:textId="77777777" w:rsidR="00F12B89" w:rsidRDefault="00000000">
      <w:r>
        <w:t>Inbound adapters (entrada):</w:t>
      </w:r>
    </w:p>
    <w:p w14:paraId="67D5CE27" w14:textId="77777777" w:rsidR="00F12B89" w:rsidRDefault="00000000">
      <w:pPr>
        <w:pStyle w:val="Listaconvietas"/>
      </w:pPr>
      <w:r>
        <w:t>REST Controllers (NestJS)</w:t>
      </w:r>
    </w:p>
    <w:p w14:paraId="1052A130" w14:textId="77777777" w:rsidR="00F12B89" w:rsidRDefault="00000000">
      <w:pPr>
        <w:pStyle w:val="Listaconvietas"/>
      </w:pPr>
      <w:r>
        <w:t>DTO validation (class-validator)</w:t>
      </w:r>
    </w:p>
    <w:p w14:paraId="4CFE5AF2" w14:textId="77777777" w:rsidR="00F12B89" w:rsidRDefault="00000000">
      <w:pPr>
        <w:pStyle w:val="Listaconvietas"/>
      </w:pPr>
      <w:r>
        <w:t>Guards (JWT)</w:t>
      </w:r>
    </w:p>
    <w:p w14:paraId="54F3CBB5" w14:textId="77777777" w:rsidR="00F12B89" w:rsidRDefault="00000000">
      <w:r>
        <w:t>Outbound adapters (salida):</w:t>
      </w:r>
    </w:p>
    <w:p w14:paraId="27DAB7C5" w14:textId="77777777" w:rsidR="00F12B89" w:rsidRDefault="00000000">
      <w:pPr>
        <w:pStyle w:val="Listaconvietas"/>
      </w:pPr>
      <w:r>
        <w:t>PostgreSQL repo (credentials)</w:t>
      </w:r>
    </w:p>
    <w:p w14:paraId="0CC8D251" w14:textId="77777777" w:rsidR="00F12B89" w:rsidRDefault="00000000">
      <w:pPr>
        <w:pStyle w:val="Listaconvietas"/>
      </w:pPr>
      <w:r>
        <w:t>Redis (rate-limit + refresh token store opcional)</w:t>
      </w:r>
    </w:p>
    <w:p w14:paraId="0F39276C" w14:textId="77777777" w:rsidR="00F12B89" w:rsidRDefault="00000000">
      <w:pPr>
        <w:pStyle w:val="Listaconvietas"/>
      </w:pPr>
      <w:r>
        <w:t>Email provider client</w:t>
      </w:r>
    </w:p>
    <w:p w14:paraId="1EAA2457" w14:textId="77777777" w:rsidR="00F12B89" w:rsidRDefault="00000000">
      <w:pPr>
        <w:pStyle w:val="Ttulo2"/>
      </w:pPr>
      <w:r>
        <w:t>5. Contratos del servicio (OBLIGATORIO)</w:t>
      </w:r>
    </w:p>
    <w:p w14:paraId="0040E9BD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 xml:space="preserve">Los </w:t>
      </w:r>
      <w:proofErr w:type="spellStart"/>
      <w:r w:rsidRPr="00787730">
        <w:rPr>
          <w:lang w:val="es-CO"/>
        </w:rPr>
        <w:t>endpoints</w:t>
      </w:r>
      <w:proofErr w:type="spellEnd"/>
      <w:r w:rsidRPr="00787730">
        <w:rPr>
          <w:lang w:val="es-CO"/>
        </w:rPr>
        <w:t xml:space="preserve"> listados a continuación están diseñados para cubrir completamente los requerimientos funcionales asociados a las HU indicadas. No existe límite artificial de </w:t>
      </w:r>
      <w:proofErr w:type="spellStart"/>
      <w:r w:rsidRPr="00787730">
        <w:rPr>
          <w:lang w:val="es-CO"/>
        </w:rPr>
        <w:t>endpoints</w:t>
      </w:r>
      <w:proofErr w:type="spellEnd"/>
      <w:r w:rsidRPr="00787730">
        <w:rPr>
          <w:lang w:val="es-CO"/>
        </w:rPr>
        <w:t>; la cardinalidad depende del alcance del módulo.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1545"/>
        <w:gridCol w:w="1201"/>
        <w:gridCol w:w="2086"/>
        <w:gridCol w:w="2272"/>
        <w:gridCol w:w="1127"/>
      </w:tblGrid>
      <w:tr w:rsidR="00F12B89" w14:paraId="67B61CD1" w14:textId="77777777" w:rsidTr="00787730">
        <w:tc>
          <w:tcPr>
            <w:tcW w:w="625" w:type="dxa"/>
          </w:tcPr>
          <w:p w14:paraId="555399C0" w14:textId="77777777" w:rsidR="00F12B89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545" w:type="dxa"/>
          </w:tcPr>
          <w:p w14:paraId="033E4D65" w14:textId="77777777" w:rsidR="00F12B89" w:rsidRDefault="00000000">
            <w:r>
              <w:t>Ruta</w:t>
            </w:r>
          </w:p>
        </w:tc>
        <w:tc>
          <w:tcPr>
            <w:tcW w:w="1201" w:type="dxa"/>
          </w:tcPr>
          <w:p w14:paraId="082BDA1C" w14:textId="77777777" w:rsidR="00F12B89" w:rsidRDefault="00000000">
            <w:r>
              <w:t>Caso de uso</w:t>
            </w:r>
          </w:p>
        </w:tc>
        <w:tc>
          <w:tcPr>
            <w:tcW w:w="2086" w:type="dxa"/>
          </w:tcPr>
          <w:p w14:paraId="155B236B" w14:textId="77777777" w:rsidR="00F12B89" w:rsidRDefault="00000000">
            <w:r>
              <w:t>Request DTO</w:t>
            </w:r>
          </w:p>
        </w:tc>
        <w:tc>
          <w:tcPr>
            <w:tcW w:w="2272" w:type="dxa"/>
          </w:tcPr>
          <w:p w14:paraId="646A6FAA" w14:textId="77777777" w:rsidR="00F12B89" w:rsidRDefault="00000000">
            <w:r>
              <w:t>Response DTO</w:t>
            </w:r>
          </w:p>
        </w:tc>
        <w:tc>
          <w:tcPr>
            <w:tcW w:w="1127" w:type="dxa"/>
          </w:tcPr>
          <w:p w14:paraId="624AB95D" w14:textId="77777777" w:rsidR="00F12B89" w:rsidRDefault="00000000">
            <w:r>
              <w:t>Errores (códigos)</w:t>
            </w:r>
          </w:p>
        </w:tc>
      </w:tr>
      <w:tr w:rsidR="00F12B89" w14:paraId="1F1EA88B" w14:textId="77777777" w:rsidTr="00787730">
        <w:tc>
          <w:tcPr>
            <w:tcW w:w="625" w:type="dxa"/>
          </w:tcPr>
          <w:p w14:paraId="507C7DAE" w14:textId="77777777" w:rsidR="00F12B89" w:rsidRDefault="00000000">
            <w:r>
              <w:lastRenderedPageBreak/>
              <w:t>POST</w:t>
            </w:r>
          </w:p>
        </w:tc>
        <w:tc>
          <w:tcPr>
            <w:tcW w:w="1545" w:type="dxa"/>
          </w:tcPr>
          <w:p w14:paraId="52EE4A6F" w14:textId="77777777" w:rsidR="00F12B89" w:rsidRDefault="00000000">
            <w:r>
              <w:t>/auth/register</w:t>
            </w:r>
          </w:p>
        </w:tc>
        <w:tc>
          <w:tcPr>
            <w:tcW w:w="1201" w:type="dxa"/>
          </w:tcPr>
          <w:p w14:paraId="1AAA7671" w14:textId="77777777" w:rsidR="00F12B89" w:rsidRDefault="00000000">
            <w:r>
              <w:t>Registrar usuario (credenciales)</w:t>
            </w:r>
          </w:p>
        </w:tc>
        <w:tc>
          <w:tcPr>
            <w:tcW w:w="2086" w:type="dxa"/>
          </w:tcPr>
          <w:p w14:paraId="188E9908" w14:textId="77777777" w:rsidR="00F12B89" w:rsidRDefault="00000000">
            <w:r>
              <w:t>RegisterRequestDTO {email,password,fullName,phone?}</w:t>
            </w:r>
          </w:p>
        </w:tc>
        <w:tc>
          <w:tcPr>
            <w:tcW w:w="2272" w:type="dxa"/>
          </w:tcPr>
          <w:p w14:paraId="3191826D" w14:textId="77777777" w:rsidR="00F12B89" w:rsidRDefault="00000000">
            <w:r>
              <w:t>AuthTokensDTO {accessToken,refreshToken,expiresIn}</w:t>
            </w:r>
          </w:p>
        </w:tc>
        <w:tc>
          <w:tcPr>
            <w:tcW w:w="1127" w:type="dxa"/>
          </w:tcPr>
          <w:p w14:paraId="3645641E" w14:textId="77777777" w:rsidR="00F12B89" w:rsidRDefault="00000000">
            <w:r>
              <w:t>400,409,422,429</w:t>
            </w:r>
          </w:p>
        </w:tc>
      </w:tr>
      <w:tr w:rsidR="00F12B89" w14:paraId="1D75AF96" w14:textId="77777777" w:rsidTr="00787730">
        <w:tc>
          <w:tcPr>
            <w:tcW w:w="625" w:type="dxa"/>
          </w:tcPr>
          <w:p w14:paraId="7634A792" w14:textId="77777777" w:rsidR="00F12B89" w:rsidRDefault="00000000">
            <w:r>
              <w:t>POST</w:t>
            </w:r>
          </w:p>
        </w:tc>
        <w:tc>
          <w:tcPr>
            <w:tcW w:w="1545" w:type="dxa"/>
          </w:tcPr>
          <w:p w14:paraId="5D0D8C64" w14:textId="77777777" w:rsidR="00F12B89" w:rsidRDefault="00000000">
            <w:r>
              <w:t>/auth/login</w:t>
            </w:r>
          </w:p>
        </w:tc>
        <w:tc>
          <w:tcPr>
            <w:tcW w:w="1201" w:type="dxa"/>
          </w:tcPr>
          <w:p w14:paraId="6BCFB802" w14:textId="77777777" w:rsidR="00F12B89" w:rsidRDefault="00000000">
            <w:r>
              <w:t>Iniciar sesión</w:t>
            </w:r>
          </w:p>
        </w:tc>
        <w:tc>
          <w:tcPr>
            <w:tcW w:w="2086" w:type="dxa"/>
          </w:tcPr>
          <w:p w14:paraId="1AD32335" w14:textId="77777777" w:rsidR="00F12B89" w:rsidRDefault="00000000">
            <w:r>
              <w:t>LoginRequestDTO {email,password}</w:t>
            </w:r>
          </w:p>
        </w:tc>
        <w:tc>
          <w:tcPr>
            <w:tcW w:w="2272" w:type="dxa"/>
          </w:tcPr>
          <w:p w14:paraId="30FA731C" w14:textId="77777777" w:rsidR="00F12B89" w:rsidRDefault="00000000">
            <w:r>
              <w:t>AuthTokensDTO</w:t>
            </w:r>
          </w:p>
        </w:tc>
        <w:tc>
          <w:tcPr>
            <w:tcW w:w="1127" w:type="dxa"/>
          </w:tcPr>
          <w:p w14:paraId="131EBE42" w14:textId="77777777" w:rsidR="00F12B89" w:rsidRDefault="00000000">
            <w:r>
              <w:t>400,401,429</w:t>
            </w:r>
          </w:p>
        </w:tc>
      </w:tr>
      <w:tr w:rsidR="00F12B89" w14:paraId="52FE5B63" w14:textId="77777777" w:rsidTr="00787730">
        <w:tc>
          <w:tcPr>
            <w:tcW w:w="625" w:type="dxa"/>
          </w:tcPr>
          <w:p w14:paraId="46DDDD84" w14:textId="77777777" w:rsidR="00F12B89" w:rsidRDefault="00000000">
            <w:r>
              <w:t>POST</w:t>
            </w:r>
          </w:p>
        </w:tc>
        <w:tc>
          <w:tcPr>
            <w:tcW w:w="1545" w:type="dxa"/>
          </w:tcPr>
          <w:p w14:paraId="4887EA7E" w14:textId="77777777" w:rsidR="00F12B89" w:rsidRDefault="00000000">
            <w:r>
              <w:t>/auth/logout</w:t>
            </w:r>
          </w:p>
        </w:tc>
        <w:tc>
          <w:tcPr>
            <w:tcW w:w="1201" w:type="dxa"/>
          </w:tcPr>
          <w:p w14:paraId="213BBFF0" w14:textId="77777777" w:rsidR="00F12B89" w:rsidRDefault="00000000">
            <w:r>
              <w:t>Cerrar sesión (revocar refresh)</w:t>
            </w:r>
          </w:p>
        </w:tc>
        <w:tc>
          <w:tcPr>
            <w:tcW w:w="2086" w:type="dxa"/>
          </w:tcPr>
          <w:p w14:paraId="0C3F1DB4" w14:textId="77777777" w:rsidR="00F12B89" w:rsidRDefault="00000000">
            <w:r>
              <w:t>LogoutRequestDTO {refreshToken}</w:t>
            </w:r>
          </w:p>
        </w:tc>
        <w:tc>
          <w:tcPr>
            <w:tcW w:w="2272" w:type="dxa"/>
          </w:tcPr>
          <w:p w14:paraId="6C6328C0" w14:textId="77777777" w:rsidR="00F12B89" w:rsidRDefault="00000000">
            <w:r>
              <w:t>OkDTO {ok}</w:t>
            </w:r>
          </w:p>
        </w:tc>
        <w:tc>
          <w:tcPr>
            <w:tcW w:w="1127" w:type="dxa"/>
          </w:tcPr>
          <w:p w14:paraId="331F4DF4" w14:textId="77777777" w:rsidR="00F12B89" w:rsidRDefault="00000000">
            <w:r>
              <w:t>400,401</w:t>
            </w:r>
          </w:p>
        </w:tc>
      </w:tr>
      <w:tr w:rsidR="00F12B89" w14:paraId="63E8860C" w14:textId="77777777" w:rsidTr="00787730">
        <w:tc>
          <w:tcPr>
            <w:tcW w:w="625" w:type="dxa"/>
          </w:tcPr>
          <w:p w14:paraId="0304C554" w14:textId="77777777" w:rsidR="00F12B89" w:rsidRDefault="00000000">
            <w:r>
              <w:t>POST</w:t>
            </w:r>
          </w:p>
        </w:tc>
        <w:tc>
          <w:tcPr>
            <w:tcW w:w="1545" w:type="dxa"/>
          </w:tcPr>
          <w:p w14:paraId="6912CB41" w14:textId="77777777" w:rsidR="00F12B89" w:rsidRDefault="00000000">
            <w:r>
              <w:t>/auth/refresh</w:t>
            </w:r>
          </w:p>
        </w:tc>
        <w:tc>
          <w:tcPr>
            <w:tcW w:w="1201" w:type="dxa"/>
          </w:tcPr>
          <w:p w14:paraId="110C6F1C" w14:textId="77777777" w:rsidR="00F12B89" w:rsidRDefault="00000000">
            <w:r>
              <w:t>Renovar tokens</w:t>
            </w:r>
          </w:p>
        </w:tc>
        <w:tc>
          <w:tcPr>
            <w:tcW w:w="2086" w:type="dxa"/>
          </w:tcPr>
          <w:p w14:paraId="250F3E45" w14:textId="77777777" w:rsidR="00F12B89" w:rsidRDefault="00000000">
            <w:r>
              <w:t>RefreshRequestDTO {refreshToken}</w:t>
            </w:r>
          </w:p>
        </w:tc>
        <w:tc>
          <w:tcPr>
            <w:tcW w:w="2272" w:type="dxa"/>
          </w:tcPr>
          <w:p w14:paraId="54D4A047" w14:textId="77777777" w:rsidR="00F12B89" w:rsidRDefault="00000000">
            <w:r>
              <w:t>AuthTokensDTO</w:t>
            </w:r>
          </w:p>
        </w:tc>
        <w:tc>
          <w:tcPr>
            <w:tcW w:w="1127" w:type="dxa"/>
          </w:tcPr>
          <w:p w14:paraId="7C159B02" w14:textId="77777777" w:rsidR="00F12B89" w:rsidRDefault="00000000">
            <w:r>
              <w:t>400,401,429</w:t>
            </w:r>
          </w:p>
        </w:tc>
      </w:tr>
      <w:tr w:rsidR="00F12B89" w14:paraId="4656F80A" w14:textId="77777777" w:rsidTr="00787730">
        <w:tc>
          <w:tcPr>
            <w:tcW w:w="625" w:type="dxa"/>
          </w:tcPr>
          <w:p w14:paraId="6A6B70F8" w14:textId="77777777" w:rsidR="00F12B89" w:rsidRDefault="00000000">
            <w:r>
              <w:t>POST</w:t>
            </w:r>
          </w:p>
        </w:tc>
        <w:tc>
          <w:tcPr>
            <w:tcW w:w="1545" w:type="dxa"/>
          </w:tcPr>
          <w:p w14:paraId="36D9C88A" w14:textId="77777777" w:rsidR="00F12B89" w:rsidRDefault="00000000">
            <w:r>
              <w:t>/auth/password/forgot</w:t>
            </w:r>
          </w:p>
        </w:tc>
        <w:tc>
          <w:tcPr>
            <w:tcW w:w="1201" w:type="dxa"/>
          </w:tcPr>
          <w:p w14:paraId="5BEF25EE" w14:textId="77777777" w:rsidR="00F12B89" w:rsidRDefault="00000000">
            <w:r>
              <w:t>Solicitar recuperación de contraseña</w:t>
            </w:r>
          </w:p>
        </w:tc>
        <w:tc>
          <w:tcPr>
            <w:tcW w:w="2086" w:type="dxa"/>
          </w:tcPr>
          <w:p w14:paraId="008F0676" w14:textId="77777777" w:rsidR="00F12B89" w:rsidRDefault="00000000">
            <w:r>
              <w:t>ForgotPasswordDTO {email}</w:t>
            </w:r>
          </w:p>
        </w:tc>
        <w:tc>
          <w:tcPr>
            <w:tcW w:w="2272" w:type="dxa"/>
          </w:tcPr>
          <w:p w14:paraId="09F79F08" w14:textId="77777777" w:rsidR="00F12B89" w:rsidRDefault="00000000">
            <w:r>
              <w:t>OkDTO</w:t>
            </w:r>
          </w:p>
        </w:tc>
        <w:tc>
          <w:tcPr>
            <w:tcW w:w="1127" w:type="dxa"/>
          </w:tcPr>
          <w:p w14:paraId="7B9CB84A" w14:textId="77777777" w:rsidR="00F12B89" w:rsidRDefault="00000000">
            <w:r>
              <w:t>400,404,429</w:t>
            </w:r>
          </w:p>
        </w:tc>
      </w:tr>
      <w:tr w:rsidR="00F12B89" w14:paraId="0649ECC2" w14:textId="77777777" w:rsidTr="00787730">
        <w:tc>
          <w:tcPr>
            <w:tcW w:w="625" w:type="dxa"/>
          </w:tcPr>
          <w:p w14:paraId="11767153" w14:textId="77777777" w:rsidR="00F12B89" w:rsidRDefault="00000000">
            <w:r>
              <w:t>POST</w:t>
            </w:r>
          </w:p>
        </w:tc>
        <w:tc>
          <w:tcPr>
            <w:tcW w:w="1545" w:type="dxa"/>
          </w:tcPr>
          <w:p w14:paraId="07E640E4" w14:textId="77777777" w:rsidR="00F12B89" w:rsidRDefault="00000000">
            <w:r>
              <w:t>/auth/password/reset</w:t>
            </w:r>
          </w:p>
        </w:tc>
        <w:tc>
          <w:tcPr>
            <w:tcW w:w="1201" w:type="dxa"/>
          </w:tcPr>
          <w:p w14:paraId="27542619" w14:textId="77777777" w:rsidR="00F12B89" w:rsidRDefault="00000000">
            <w:r>
              <w:t>Restablecer contraseña con token</w:t>
            </w:r>
          </w:p>
        </w:tc>
        <w:tc>
          <w:tcPr>
            <w:tcW w:w="2086" w:type="dxa"/>
          </w:tcPr>
          <w:p w14:paraId="62465A8E" w14:textId="77777777" w:rsidR="00F12B89" w:rsidRDefault="00000000">
            <w:r>
              <w:t>ResetPasswordDTO {resetToken,newPassword}</w:t>
            </w:r>
          </w:p>
        </w:tc>
        <w:tc>
          <w:tcPr>
            <w:tcW w:w="2272" w:type="dxa"/>
          </w:tcPr>
          <w:p w14:paraId="400CF2BF" w14:textId="77777777" w:rsidR="00F12B89" w:rsidRDefault="00000000">
            <w:r>
              <w:t>OkDTO</w:t>
            </w:r>
          </w:p>
        </w:tc>
        <w:tc>
          <w:tcPr>
            <w:tcW w:w="1127" w:type="dxa"/>
          </w:tcPr>
          <w:p w14:paraId="4BC95836" w14:textId="77777777" w:rsidR="00F12B89" w:rsidRDefault="00000000">
            <w:r>
              <w:t>400,401,422</w:t>
            </w:r>
          </w:p>
        </w:tc>
      </w:tr>
      <w:tr w:rsidR="00F12B89" w14:paraId="0B3D27A0" w14:textId="77777777" w:rsidTr="00787730">
        <w:tc>
          <w:tcPr>
            <w:tcW w:w="625" w:type="dxa"/>
          </w:tcPr>
          <w:p w14:paraId="5D0C797C" w14:textId="77777777" w:rsidR="00F12B89" w:rsidRDefault="00000000">
            <w:r>
              <w:t>POST</w:t>
            </w:r>
          </w:p>
        </w:tc>
        <w:tc>
          <w:tcPr>
            <w:tcW w:w="1545" w:type="dxa"/>
          </w:tcPr>
          <w:p w14:paraId="429D6DED" w14:textId="77777777" w:rsidR="00F12B89" w:rsidRDefault="00000000">
            <w:r>
              <w:t>/auth/password/change</w:t>
            </w:r>
          </w:p>
        </w:tc>
        <w:tc>
          <w:tcPr>
            <w:tcW w:w="1201" w:type="dxa"/>
          </w:tcPr>
          <w:p w14:paraId="2C8EFBCF" w14:textId="77777777" w:rsidR="00F12B89" w:rsidRDefault="00000000">
            <w:r>
              <w:t>Cambiar contraseña (autenticado)</w:t>
            </w:r>
          </w:p>
        </w:tc>
        <w:tc>
          <w:tcPr>
            <w:tcW w:w="2086" w:type="dxa"/>
          </w:tcPr>
          <w:p w14:paraId="045EFE75" w14:textId="77777777" w:rsidR="00F12B89" w:rsidRDefault="00000000">
            <w:r>
              <w:t>ChangePasswordDTO {currentPassword,newPassword}</w:t>
            </w:r>
          </w:p>
        </w:tc>
        <w:tc>
          <w:tcPr>
            <w:tcW w:w="2272" w:type="dxa"/>
          </w:tcPr>
          <w:p w14:paraId="4B548234" w14:textId="77777777" w:rsidR="00F12B89" w:rsidRDefault="00000000">
            <w:r>
              <w:t>OkDTO</w:t>
            </w:r>
          </w:p>
        </w:tc>
        <w:tc>
          <w:tcPr>
            <w:tcW w:w="1127" w:type="dxa"/>
          </w:tcPr>
          <w:p w14:paraId="0413EB79" w14:textId="77777777" w:rsidR="00F12B89" w:rsidRDefault="00000000">
            <w:r>
              <w:t>400,401,422</w:t>
            </w:r>
          </w:p>
        </w:tc>
      </w:tr>
      <w:tr w:rsidR="00F12B89" w14:paraId="077789DE" w14:textId="77777777" w:rsidTr="00787730">
        <w:tc>
          <w:tcPr>
            <w:tcW w:w="625" w:type="dxa"/>
          </w:tcPr>
          <w:p w14:paraId="4425CE1C" w14:textId="77777777" w:rsidR="00F12B89" w:rsidRDefault="00000000">
            <w:r>
              <w:t>GET</w:t>
            </w:r>
          </w:p>
        </w:tc>
        <w:tc>
          <w:tcPr>
            <w:tcW w:w="1545" w:type="dxa"/>
          </w:tcPr>
          <w:p w14:paraId="7960EFB8" w14:textId="77777777" w:rsidR="00F12B89" w:rsidRDefault="00000000">
            <w:r>
              <w:t>/auth/me</w:t>
            </w:r>
          </w:p>
        </w:tc>
        <w:tc>
          <w:tcPr>
            <w:tcW w:w="1201" w:type="dxa"/>
          </w:tcPr>
          <w:p w14:paraId="16D96719" w14:textId="77777777" w:rsidR="00F12B89" w:rsidRPr="00787730" w:rsidRDefault="00000000">
            <w:pPr>
              <w:rPr>
                <w:lang w:val="es-CO"/>
              </w:rPr>
            </w:pPr>
            <w:r w:rsidRPr="00787730">
              <w:rPr>
                <w:lang w:val="es-CO"/>
              </w:rPr>
              <w:t>Obtener identidad del usuario autenticado</w:t>
            </w:r>
          </w:p>
        </w:tc>
        <w:tc>
          <w:tcPr>
            <w:tcW w:w="2086" w:type="dxa"/>
          </w:tcPr>
          <w:p w14:paraId="2D54EA4C" w14:textId="77777777" w:rsidR="00F12B89" w:rsidRDefault="00000000">
            <w:r>
              <w:t>— (Bearer token)</w:t>
            </w:r>
          </w:p>
        </w:tc>
        <w:tc>
          <w:tcPr>
            <w:tcW w:w="2272" w:type="dxa"/>
          </w:tcPr>
          <w:p w14:paraId="2DAD32A3" w14:textId="77777777" w:rsidR="00F12B89" w:rsidRDefault="00000000">
            <w:r>
              <w:t>AuthMeDTO {userId,email,roles,tenantId?}</w:t>
            </w:r>
          </w:p>
        </w:tc>
        <w:tc>
          <w:tcPr>
            <w:tcW w:w="1127" w:type="dxa"/>
          </w:tcPr>
          <w:p w14:paraId="687C6690" w14:textId="77777777" w:rsidR="00F12B89" w:rsidRDefault="00000000">
            <w:r>
              <w:t>401</w:t>
            </w:r>
          </w:p>
        </w:tc>
      </w:tr>
      <w:tr w:rsidR="00F12B89" w14:paraId="50C20288" w14:textId="77777777" w:rsidTr="00787730">
        <w:tc>
          <w:tcPr>
            <w:tcW w:w="625" w:type="dxa"/>
          </w:tcPr>
          <w:p w14:paraId="0FF0BE2D" w14:textId="77777777" w:rsidR="00F12B89" w:rsidRDefault="00000000">
            <w:r>
              <w:t>POST</w:t>
            </w:r>
          </w:p>
        </w:tc>
        <w:tc>
          <w:tcPr>
            <w:tcW w:w="1545" w:type="dxa"/>
          </w:tcPr>
          <w:p w14:paraId="21BC847D" w14:textId="77777777" w:rsidR="00F12B89" w:rsidRDefault="00000000">
            <w:r>
              <w:t>/auth/token/validate</w:t>
            </w:r>
          </w:p>
        </w:tc>
        <w:tc>
          <w:tcPr>
            <w:tcW w:w="1201" w:type="dxa"/>
          </w:tcPr>
          <w:p w14:paraId="58337578" w14:textId="77777777" w:rsidR="00F12B89" w:rsidRPr="00787730" w:rsidRDefault="00000000">
            <w:pPr>
              <w:rPr>
                <w:lang w:val="es-CO"/>
              </w:rPr>
            </w:pPr>
            <w:r w:rsidRPr="00787730">
              <w:rPr>
                <w:lang w:val="es-CO"/>
              </w:rPr>
              <w:t xml:space="preserve">Validar token (introspección) para </w:t>
            </w:r>
            <w:r w:rsidRPr="00787730">
              <w:rPr>
                <w:lang w:val="es-CO"/>
              </w:rPr>
              <w:lastRenderedPageBreak/>
              <w:t>servicios/</w:t>
            </w:r>
            <w:proofErr w:type="spellStart"/>
            <w:r w:rsidRPr="00787730">
              <w:rPr>
                <w:lang w:val="es-CO"/>
              </w:rPr>
              <w:t>gateway</w:t>
            </w:r>
            <w:proofErr w:type="spellEnd"/>
          </w:p>
        </w:tc>
        <w:tc>
          <w:tcPr>
            <w:tcW w:w="2086" w:type="dxa"/>
          </w:tcPr>
          <w:p w14:paraId="492E5010" w14:textId="77777777" w:rsidR="00F12B89" w:rsidRDefault="00000000">
            <w:proofErr w:type="spellStart"/>
            <w:r>
              <w:lastRenderedPageBreak/>
              <w:t>ValidateTokenDTO</w:t>
            </w:r>
            <w:proofErr w:type="spellEnd"/>
            <w:r>
              <w:t xml:space="preserve"> {token}</w:t>
            </w:r>
          </w:p>
        </w:tc>
        <w:tc>
          <w:tcPr>
            <w:tcW w:w="2272" w:type="dxa"/>
          </w:tcPr>
          <w:p w14:paraId="10C25CFE" w14:textId="77777777" w:rsidR="00F12B89" w:rsidRDefault="00000000">
            <w:r>
              <w:t>TokenClaimsDTO {sub,roles,exp,scopes}</w:t>
            </w:r>
          </w:p>
        </w:tc>
        <w:tc>
          <w:tcPr>
            <w:tcW w:w="1127" w:type="dxa"/>
          </w:tcPr>
          <w:p w14:paraId="0B763453" w14:textId="77777777" w:rsidR="00F12B89" w:rsidRDefault="00000000">
            <w:r>
              <w:t>400,401</w:t>
            </w:r>
          </w:p>
        </w:tc>
      </w:tr>
      <w:tr w:rsidR="00F12B89" w14:paraId="71D1F7E1" w14:textId="77777777" w:rsidTr="00787730">
        <w:tc>
          <w:tcPr>
            <w:tcW w:w="625" w:type="dxa"/>
          </w:tcPr>
          <w:p w14:paraId="3DE805F4" w14:textId="77777777" w:rsidR="00F12B89" w:rsidRDefault="00000000">
            <w:r>
              <w:t>POST</w:t>
            </w:r>
          </w:p>
        </w:tc>
        <w:tc>
          <w:tcPr>
            <w:tcW w:w="1545" w:type="dxa"/>
          </w:tcPr>
          <w:p w14:paraId="093946B9" w14:textId="77777777" w:rsidR="00F12B89" w:rsidRDefault="00000000">
            <w:r>
              <w:t>/auth/sessions/revoke-all</w:t>
            </w:r>
          </w:p>
        </w:tc>
        <w:tc>
          <w:tcPr>
            <w:tcW w:w="1201" w:type="dxa"/>
          </w:tcPr>
          <w:p w14:paraId="755ADBF4" w14:textId="77777777" w:rsidR="00F12B89" w:rsidRPr="00787730" w:rsidRDefault="00000000">
            <w:pPr>
              <w:rPr>
                <w:lang w:val="es-CO"/>
              </w:rPr>
            </w:pPr>
            <w:r w:rsidRPr="00787730">
              <w:rPr>
                <w:lang w:val="es-CO"/>
              </w:rPr>
              <w:t>Revocar todas las sesiones del usuario</w:t>
            </w:r>
          </w:p>
        </w:tc>
        <w:tc>
          <w:tcPr>
            <w:tcW w:w="2086" w:type="dxa"/>
          </w:tcPr>
          <w:p w14:paraId="39B51B0C" w14:textId="77777777" w:rsidR="00F12B89" w:rsidRDefault="00000000">
            <w:r>
              <w:t>— (Bearer token)</w:t>
            </w:r>
          </w:p>
        </w:tc>
        <w:tc>
          <w:tcPr>
            <w:tcW w:w="2272" w:type="dxa"/>
          </w:tcPr>
          <w:p w14:paraId="73DB7B7D" w14:textId="77777777" w:rsidR="00F12B89" w:rsidRDefault="00000000">
            <w:r>
              <w:t>OkDTO</w:t>
            </w:r>
          </w:p>
        </w:tc>
        <w:tc>
          <w:tcPr>
            <w:tcW w:w="1127" w:type="dxa"/>
          </w:tcPr>
          <w:p w14:paraId="461D6C56" w14:textId="77777777" w:rsidR="00F12B89" w:rsidRDefault="00000000">
            <w:r>
              <w:t>401</w:t>
            </w:r>
          </w:p>
        </w:tc>
      </w:tr>
    </w:tbl>
    <w:p w14:paraId="1F1F6E5F" w14:textId="77777777" w:rsidR="00F12B89" w:rsidRDefault="00F12B89"/>
    <w:p w14:paraId="13DA0144" w14:textId="77777777" w:rsidR="00F12B89" w:rsidRDefault="00000000">
      <w:pPr>
        <w:pStyle w:val="Ttulo2"/>
      </w:pPr>
      <w:r>
        <w:t>6. Modelo de dominio</w:t>
      </w:r>
    </w:p>
    <w:p w14:paraId="2D6F3D82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>El dominio se centra en credenciales y sesiones. Las reglas incluyen política de contraseña, bloqueo por intentos y revocación de sesiones.</w:t>
      </w:r>
    </w:p>
    <w:p w14:paraId="1F9779B9" w14:textId="77777777" w:rsidR="00F12B89" w:rsidRDefault="00000000">
      <w:pPr>
        <w:pStyle w:val="Ttulo2"/>
      </w:pPr>
      <w:r>
        <w:t>7. Persistencia (tablas/índices/ownership)</w:t>
      </w:r>
    </w:p>
    <w:p w14:paraId="11256B5A" w14:textId="77777777" w:rsidR="00F12B89" w:rsidRDefault="00000000">
      <w:r>
        <w:t>PostgreSQL: account_credentials(user_id PK, email UNIQUE, password_hash, status, created_at). refresh_sessions(session_id PK, user_id FK, refresh_hash, issued_at, revoked_at, device_id?, ip?). Índices: (email), (user_id, revoked_at NULLS FIRST).</w:t>
      </w:r>
    </w:p>
    <w:p w14:paraId="63941790" w14:textId="77777777" w:rsidR="00F12B89" w:rsidRDefault="00000000">
      <w:pPr>
        <w:pStyle w:val="Ttulo2"/>
      </w:pPr>
      <w:r>
        <w:t>8. Seguridad</w:t>
      </w:r>
    </w:p>
    <w:p w14:paraId="4358CE2C" w14:textId="77777777" w:rsidR="00F12B89" w:rsidRPr="00787730" w:rsidRDefault="00000000">
      <w:pPr>
        <w:rPr>
          <w:lang w:val="es-CO"/>
        </w:rPr>
      </w:pPr>
      <w:r>
        <w:t xml:space="preserve">JWT firmado/verificado mediante token-lib. Rate limiting para login/forgot-password (Redis). </w:t>
      </w:r>
      <w:r w:rsidRPr="00787730">
        <w:rPr>
          <w:lang w:val="es-CO"/>
        </w:rPr>
        <w:t xml:space="preserve">No almacenar datos sensibles de tarjetas. Rotación de </w:t>
      </w:r>
      <w:proofErr w:type="spellStart"/>
      <w:r w:rsidRPr="00787730">
        <w:rPr>
          <w:lang w:val="es-CO"/>
        </w:rPr>
        <w:t>refresh</w:t>
      </w:r>
      <w:proofErr w:type="spellEnd"/>
      <w:r w:rsidRPr="00787730">
        <w:rPr>
          <w:lang w:val="es-CO"/>
        </w:rPr>
        <w:t xml:space="preserve"> tokens (opcional) y revocación server-</w:t>
      </w:r>
      <w:proofErr w:type="spellStart"/>
      <w:r w:rsidRPr="00787730">
        <w:rPr>
          <w:lang w:val="es-CO"/>
        </w:rPr>
        <w:t>side</w:t>
      </w:r>
      <w:proofErr w:type="spellEnd"/>
      <w:r w:rsidRPr="00787730">
        <w:rPr>
          <w:lang w:val="es-CO"/>
        </w:rPr>
        <w:t>.</w:t>
      </w:r>
    </w:p>
    <w:p w14:paraId="40EA462D" w14:textId="77777777" w:rsidR="00F12B89" w:rsidRPr="00787730" w:rsidRDefault="00000000">
      <w:pPr>
        <w:pStyle w:val="Ttulo2"/>
        <w:rPr>
          <w:lang w:val="es-CO"/>
        </w:rPr>
      </w:pPr>
      <w:r w:rsidRPr="00787730">
        <w:rPr>
          <w:lang w:val="es-CO"/>
        </w:rPr>
        <w:t xml:space="preserve">9. </w:t>
      </w:r>
      <w:proofErr w:type="spellStart"/>
      <w:r w:rsidRPr="00787730">
        <w:rPr>
          <w:lang w:val="es-CO"/>
        </w:rPr>
        <w:t>Observabilidad</w:t>
      </w:r>
      <w:proofErr w:type="spellEnd"/>
      <w:r w:rsidRPr="00787730">
        <w:rPr>
          <w:lang w:val="es-CO"/>
        </w:rPr>
        <w:t xml:space="preserve"> y NFR</w:t>
      </w:r>
    </w:p>
    <w:p w14:paraId="7692FE2B" w14:textId="77777777" w:rsidR="00F12B89" w:rsidRPr="00787730" w:rsidRDefault="00000000">
      <w:pPr>
        <w:rPr>
          <w:lang w:val="es-CO"/>
        </w:rPr>
      </w:pPr>
      <w:r w:rsidRPr="00787730">
        <w:rPr>
          <w:lang w:val="es-CO"/>
        </w:rPr>
        <w:t xml:space="preserve">Logs estructurados (sin PII sensible), métricas: </w:t>
      </w:r>
      <w:proofErr w:type="spellStart"/>
      <w:r w:rsidRPr="00787730">
        <w:rPr>
          <w:lang w:val="es-CO"/>
        </w:rPr>
        <w:t>auth_login_success</w:t>
      </w:r>
      <w:proofErr w:type="spellEnd"/>
      <w:r w:rsidRPr="00787730">
        <w:rPr>
          <w:lang w:val="es-CO"/>
        </w:rPr>
        <w:t>/</w:t>
      </w:r>
      <w:proofErr w:type="spellStart"/>
      <w:r w:rsidRPr="00787730">
        <w:rPr>
          <w:lang w:val="es-CO"/>
        </w:rPr>
        <w:t>fail</w:t>
      </w:r>
      <w:proofErr w:type="spellEnd"/>
      <w:r w:rsidRPr="00787730">
        <w:rPr>
          <w:lang w:val="es-CO"/>
        </w:rPr>
        <w:t xml:space="preserve">, </w:t>
      </w:r>
      <w:proofErr w:type="spellStart"/>
      <w:r w:rsidRPr="00787730">
        <w:rPr>
          <w:lang w:val="es-CO"/>
        </w:rPr>
        <w:t>refresh_success</w:t>
      </w:r>
      <w:proofErr w:type="spellEnd"/>
      <w:r w:rsidRPr="00787730">
        <w:rPr>
          <w:lang w:val="es-CO"/>
        </w:rPr>
        <w:t>/</w:t>
      </w:r>
      <w:proofErr w:type="spellStart"/>
      <w:r w:rsidRPr="00787730">
        <w:rPr>
          <w:lang w:val="es-CO"/>
        </w:rPr>
        <w:t>fail</w:t>
      </w:r>
      <w:proofErr w:type="spellEnd"/>
      <w:r w:rsidRPr="00787730">
        <w:rPr>
          <w:lang w:val="es-CO"/>
        </w:rPr>
        <w:t xml:space="preserve">, latencia por </w:t>
      </w:r>
      <w:proofErr w:type="spellStart"/>
      <w:r w:rsidRPr="00787730">
        <w:rPr>
          <w:lang w:val="es-CO"/>
        </w:rPr>
        <w:t>endpoint</w:t>
      </w:r>
      <w:proofErr w:type="spellEnd"/>
      <w:r w:rsidRPr="00787730">
        <w:rPr>
          <w:lang w:val="es-CO"/>
        </w:rPr>
        <w:t>. Trazas distribuidas (</w:t>
      </w:r>
      <w:proofErr w:type="spellStart"/>
      <w:r w:rsidRPr="00787730">
        <w:rPr>
          <w:lang w:val="es-CO"/>
        </w:rPr>
        <w:t>OpenTelemetry</w:t>
      </w:r>
      <w:proofErr w:type="spellEnd"/>
      <w:r w:rsidRPr="00787730">
        <w:rPr>
          <w:lang w:val="es-CO"/>
        </w:rPr>
        <w:t xml:space="preserve">) con </w:t>
      </w:r>
      <w:proofErr w:type="spellStart"/>
      <w:r w:rsidRPr="00787730">
        <w:rPr>
          <w:lang w:val="es-CO"/>
        </w:rPr>
        <w:t>correlation</w:t>
      </w:r>
      <w:proofErr w:type="spellEnd"/>
      <w:r w:rsidRPr="00787730">
        <w:rPr>
          <w:lang w:val="es-CO"/>
        </w:rPr>
        <w:t xml:space="preserve">-id por </w:t>
      </w:r>
      <w:proofErr w:type="spellStart"/>
      <w:r w:rsidRPr="00787730">
        <w:rPr>
          <w:lang w:val="es-CO"/>
        </w:rPr>
        <w:t>request</w:t>
      </w:r>
      <w:proofErr w:type="spellEnd"/>
      <w:r w:rsidRPr="00787730">
        <w:rPr>
          <w:lang w:val="es-CO"/>
        </w:rPr>
        <w:t>.</w:t>
      </w:r>
    </w:p>
    <w:p w14:paraId="002D9EF4" w14:textId="77777777" w:rsidR="00F12B89" w:rsidRDefault="00000000">
      <w:pPr>
        <w:pStyle w:val="Ttulo2"/>
      </w:pPr>
      <w:r>
        <w:t>10. Riesgos, supuestos y decisiones</w:t>
      </w:r>
    </w:p>
    <w:p w14:paraId="71379655" w14:textId="77777777" w:rsidR="00F12B89" w:rsidRDefault="00000000">
      <w:pPr>
        <w:pStyle w:val="Listaconvietas"/>
      </w:pPr>
      <w:r>
        <w:t>Decisión: refresh tokens con almacenamiento server-side (mayor control) vs stateless (menor control).</w:t>
      </w:r>
    </w:p>
    <w:p w14:paraId="7C8F34B6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 xml:space="preserve">Riesgo: enumeración de correos en </w:t>
      </w:r>
      <w:proofErr w:type="spellStart"/>
      <w:r w:rsidRPr="00787730">
        <w:rPr>
          <w:lang w:val="es-CO"/>
        </w:rPr>
        <w:t>forgot-password</w:t>
      </w:r>
      <w:proofErr w:type="spellEnd"/>
      <w:r w:rsidRPr="00787730">
        <w:rPr>
          <w:lang w:val="es-CO"/>
        </w:rPr>
        <w:t xml:space="preserve"> (mitigar respuesta uniforme).</w:t>
      </w:r>
    </w:p>
    <w:p w14:paraId="1CE61FAF" w14:textId="77777777" w:rsidR="00F12B89" w:rsidRPr="00787730" w:rsidRDefault="00000000">
      <w:pPr>
        <w:pStyle w:val="Listaconvietas"/>
        <w:rPr>
          <w:lang w:val="es-CO"/>
        </w:rPr>
      </w:pPr>
      <w:r w:rsidRPr="00787730">
        <w:rPr>
          <w:lang w:val="es-CO"/>
        </w:rPr>
        <w:t>Supuesto: el servicio de email/SMS está disponible para recuperación.</w:t>
      </w:r>
    </w:p>
    <w:sectPr w:rsidR="00F12B89" w:rsidRPr="007877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994441">
    <w:abstractNumId w:val="8"/>
  </w:num>
  <w:num w:numId="2" w16cid:durableId="77289142">
    <w:abstractNumId w:val="6"/>
  </w:num>
  <w:num w:numId="3" w16cid:durableId="1441681829">
    <w:abstractNumId w:val="5"/>
  </w:num>
  <w:num w:numId="4" w16cid:durableId="1355839143">
    <w:abstractNumId w:val="4"/>
  </w:num>
  <w:num w:numId="5" w16cid:durableId="746224046">
    <w:abstractNumId w:val="7"/>
  </w:num>
  <w:num w:numId="6" w16cid:durableId="1808886919">
    <w:abstractNumId w:val="3"/>
  </w:num>
  <w:num w:numId="7" w16cid:durableId="1413045364">
    <w:abstractNumId w:val="2"/>
  </w:num>
  <w:num w:numId="8" w16cid:durableId="58869746">
    <w:abstractNumId w:val="1"/>
  </w:num>
  <w:num w:numId="9" w16cid:durableId="115333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730"/>
    <w:rsid w:val="00AA1D8D"/>
    <w:rsid w:val="00B47730"/>
    <w:rsid w:val="00CB0664"/>
    <w:rsid w:val="00F12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EC74A6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750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2025-12-30T16:10:00Z</dcterms:modified>
  <cp:category/>
</cp:coreProperties>
</file>