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7D616" w14:textId="534263FD" w:rsidR="00B738B1" w:rsidRDefault="00000000">
      <w:pPr>
        <w:jc w:val="center"/>
      </w:pPr>
      <w:proofErr w:type="spellStart"/>
      <w:r>
        <w:rPr>
          <w:b/>
          <w:sz w:val="36"/>
        </w:rPr>
        <w:t>ServiMapp</w:t>
      </w:r>
      <w:proofErr w:type="spellEnd"/>
      <w:r>
        <w:rPr>
          <w:b/>
          <w:sz w:val="36"/>
        </w:rPr>
        <w:t xml:space="preserve"> – A</w:t>
      </w:r>
      <w:r w:rsidR="00846235">
        <w:rPr>
          <w:b/>
          <w:sz w:val="36"/>
        </w:rPr>
        <w:t>5</w:t>
      </w:r>
      <w:r>
        <w:rPr>
          <w:b/>
          <w:sz w:val="36"/>
        </w:rPr>
        <w:t xml:space="preserve"> – quotes-service (v1.2.4)</w:t>
      </w:r>
    </w:p>
    <w:p w14:paraId="3DCCE6D4" w14:textId="77777777" w:rsidR="00B738B1" w:rsidRPr="00846235" w:rsidRDefault="00000000">
      <w:pPr>
        <w:rPr>
          <w:lang w:val="es-CO"/>
        </w:rPr>
      </w:pPr>
      <w:r w:rsidRPr="00846235">
        <w:rPr>
          <w:lang w:val="es-CO"/>
        </w:rPr>
        <w:t>Fecha: 26/12/2025</w:t>
      </w:r>
    </w:p>
    <w:p w14:paraId="78C02EE0" w14:textId="77777777" w:rsidR="00B738B1" w:rsidRPr="00846235" w:rsidRDefault="00000000">
      <w:pPr>
        <w:rPr>
          <w:lang w:val="es-CO"/>
        </w:rPr>
      </w:pPr>
      <w:r w:rsidRPr="00846235">
        <w:rPr>
          <w:lang w:val="es-CO"/>
        </w:rPr>
        <w:t>Estandarización: Plantilla canónica (10 secciones) – nivel implementación.</w:t>
      </w:r>
    </w:p>
    <w:p w14:paraId="7FD33BBC" w14:textId="77777777" w:rsidR="00B738B1" w:rsidRPr="00846235" w:rsidRDefault="00000000">
      <w:pPr>
        <w:pStyle w:val="Ttulo2"/>
        <w:rPr>
          <w:lang w:val="es-CO"/>
        </w:rPr>
      </w:pPr>
      <w:r w:rsidRPr="00846235">
        <w:rPr>
          <w:lang w:val="es-CO"/>
        </w:rPr>
        <w:t>1. Propósito y alcance del módulo</w:t>
      </w:r>
    </w:p>
    <w:p w14:paraId="65A79EF2" w14:textId="77777777" w:rsidR="00B738B1" w:rsidRPr="00846235" w:rsidRDefault="00000000">
      <w:pPr>
        <w:rPr>
          <w:lang w:val="es-CO"/>
        </w:rPr>
      </w:pPr>
      <w:r w:rsidRPr="00846235">
        <w:rPr>
          <w:lang w:val="es-CO"/>
        </w:rPr>
        <w:t>Gestiona la negociación de cotizaciones entre cliente y prestador: solicitud, ofertas/contraofertas, aceptación/rechazo/cancelación y transición a estado pagable/ejecutable. Sirve como núcleo del flujo de contratación previo al pago.</w:t>
      </w:r>
    </w:p>
    <w:p w14:paraId="6A89894C" w14:textId="77777777" w:rsidR="00B738B1" w:rsidRPr="00846235" w:rsidRDefault="00000000">
      <w:pPr>
        <w:pStyle w:val="Ttulo2"/>
        <w:rPr>
          <w:lang w:val="es-CO"/>
        </w:rPr>
      </w:pPr>
      <w:r w:rsidRPr="00846235">
        <w:rPr>
          <w:lang w:val="es-CO"/>
        </w:rPr>
        <w:t>2. Historias de Usuario cubiertas (UH-</w:t>
      </w:r>
      <w:proofErr w:type="spellStart"/>
      <w:r w:rsidRPr="00846235">
        <w:rPr>
          <w:lang w:val="es-CO"/>
        </w:rPr>
        <w:t>xx</w:t>
      </w:r>
      <w:proofErr w:type="spellEnd"/>
      <w:r w:rsidRPr="00846235">
        <w:rPr>
          <w:lang w:val="es-CO"/>
        </w:rPr>
        <w:t>)</w:t>
      </w:r>
    </w:p>
    <w:p w14:paraId="39650B37" w14:textId="77777777" w:rsidR="00B738B1" w:rsidRPr="00846235" w:rsidRDefault="00000000">
      <w:pPr>
        <w:pStyle w:val="Listaconvietas"/>
        <w:rPr>
          <w:lang w:val="es-CO"/>
        </w:rPr>
      </w:pPr>
      <w:r w:rsidRPr="00846235">
        <w:rPr>
          <w:lang w:val="es-CO"/>
        </w:rPr>
        <w:t>UH-04 Cotización Servicio (solicitud, negociación, aceptación y estados).</w:t>
      </w:r>
    </w:p>
    <w:p w14:paraId="746C1851" w14:textId="77777777" w:rsidR="00B738B1" w:rsidRPr="00846235" w:rsidRDefault="00000000">
      <w:pPr>
        <w:pStyle w:val="Listaconvietas"/>
        <w:rPr>
          <w:lang w:val="es-CO"/>
        </w:rPr>
      </w:pPr>
      <w:r w:rsidRPr="00846235">
        <w:rPr>
          <w:lang w:val="es-CO"/>
        </w:rPr>
        <w:t>UH-05 Plataforma de Pagos (transición de estado tras pago).</w:t>
      </w:r>
    </w:p>
    <w:p w14:paraId="71EDC55F" w14:textId="77777777" w:rsidR="00B738B1" w:rsidRPr="00846235" w:rsidRDefault="00000000">
      <w:pPr>
        <w:pStyle w:val="Ttulo2"/>
        <w:rPr>
          <w:lang w:val="es-CO"/>
        </w:rPr>
      </w:pPr>
      <w:r w:rsidRPr="00846235">
        <w:rPr>
          <w:lang w:val="es-CO"/>
        </w:rPr>
        <w:t>3. Responsabilidades y límites del dominio</w:t>
      </w:r>
    </w:p>
    <w:p w14:paraId="49B9C7B8" w14:textId="77777777" w:rsidR="00B738B1" w:rsidRPr="00846235" w:rsidRDefault="00000000">
      <w:pPr>
        <w:rPr>
          <w:lang w:val="es-CO"/>
        </w:rPr>
      </w:pPr>
      <w:r w:rsidRPr="00846235">
        <w:rPr>
          <w:lang w:val="es-CO"/>
        </w:rPr>
        <w:t>Responsabilidades principales:</w:t>
      </w:r>
    </w:p>
    <w:p w14:paraId="772FC192" w14:textId="77777777" w:rsidR="00B738B1" w:rsidRPr="00846235" w:rsidRDefault="00000000">
      <w:pPr>
        <w:pStyle w:val="Listaconvietas"/>
        <w:rPr>
          <w:lang w:val="es-CO"/>
        </w:rPr>
      </w:pPr>
      <w:r w:rsidRPr="00846235">
        <w:rPr>
          <w:lang w:val="es-CO"/>
        </w:rPr>
        <w:t>Crear solicitudes de cotización y enrutar a prestador.</w:t>
      </w:r>
    </w:p>
    <w:p w14:paraId="7E21F52C" w14:textId="77777777" w:rsidR="00B738B1" w:rsidRPr="00846235" w:rsidRDefault="00000000">
      <w:pPr>
        <w:pStyle w:val="Listaconvietas"/>
        <w:rPr>
          <w:lang w:val="es-CO"/>
        </w:rPr>
      </w:pPr>
      <w:r w:rsidRPr="00846235">
        <w:rPr>
          <w:lang w:val="es-CO"/>
        </w:rPr>
        <w:t>Gestionar ofertas/contraofertas y su validez temporal.</w:t>
      </w:r>
    </w:p>
    <w:p w14:paraId="77C791FE" w14:textId="77777777" w:rsidR="00B738B1" w:rsidRPr="00846235" w:rsidRDefault="00000000">
      <w:pPr>
        <w:pStyle w:val="Listaconvietas"/>
        <w:rPr>
          <w:lang w:val="es-CO"/>
        </w:rPr>
      </w:pPr>
      <w:r w:rsidRPr="00846235">
        <w:rPr>
          <w:lang w:val="es-CO"/>
        </w:rPr>
        <w:t>Gestionar aceptación/rechazo/cancelación y reglas de transición de estados.</w:t>
      </w:r>
    </w:p>
    <w:p w14:paraId="3E38A49A" w14:textId="77777777" w:rsidR="00B738B1" w:rsidRPr="00846235" w:rsidRDefault="00000000">
      <w:pPr>
        <w:pStyle w:val="Listaconvietas"/>
        <w:rPr>
          <w:lang w:val="es-CO"/>
        </w:rPr>
      </w:pPr>
      <w:r w:rsidRPr="00846235">
        <w:rPr>
          <w:lang w:val="es-CO"/>
        </w:rPr>
        <w:t>Mantener timeline/auditoría de la negociación.</w:t>
      </w:r>
    </w:p>
    <w:p w14:paraId="1E0F6E01" w14:textId="77777777" w:rsidR="00B738B1" w:rsidRPr="00846235" w:rsidRDefault="00000000">
      <w:pPr>
        <w:pStyle w:val="Listaconvietas"/>
        <w:rPr>
          <w:lang w:val="es-CO"/>
        </w:rPr>
      </w:pPr>
      <w:r w:rsidRPr="00846235">
        <w:rPr>
          <w:lang w:val="es-CO"/>
        </w:rPr>
        <w:t>Gestionar adjuntos (referencias a media).</w:t>
      </w:r>
    </w:p>
    <w:p w14:paraId="50FBEFD5" w14:textId="77777777" w:rsidR="00B738B1" w:rsidRPr="00846235" w:rsidRDefault="00000000">
      <w:pPr>
        <w:pStyle w:val="Listaconvietas"/>
        <w:rPr>
          <w:lang w:val="es-CO"/>
        </w:rPr>
      </w:pPr>
      <w:r w:rsidRPr="00846235">
        <w:rPr>
          <w:lang w:val="es-CO"/>
        </w:rPr>
        <w:t xml:space="preserve">Exponer bandejas </w:t>
      </w:r>
      <w:proofErr w:type="spellStart"/>
      <w:r w:rsidRPr="00846235">
        <w:rPr>
          <w:lang w:val="es-CO"/>
        </w:rPr>
        <w:t>inbox</w:t>
      </w:r>
      <w:proofErr w:type="spellEnd"/>
      <w:r w:rsidRPr="00846235">
        <w:rPr>
          <w:lang w:val="es-CO"/>
        </w:rPr>
        <w:t>/</w:t>
      </w:r>
      <w:proofErr w:type="spellStart"/>
      <w:r w:rsidRPr="00846235">
        <w:rPr>
          <w:lang w:val="es-CO"/>
        </w:rPr>
        <w:t>outbox</w:t>
      </w:r>
      <w:proofErr w:type="spellEnd"/>
      <w:r w:rsidRPr="00846235">
        <w:rPr>
          <w:lang w:val="es-CO"/>
        </w:rPr>
        <w:t xml:space="preserve"> para app móvil.</w:t>
      </w:r>
    </w:p>
    <w:p w14:paraId="6C2CA58E" w14:textId="77777777" w:rsidR="00B738B1" w:rsidRPr="00846235" w:rsidRDefault="00000000">
      <w:pPr>
        <w:rPr>
          <w:lang w:val="es-CO"/>
        </w:rPr>
      </w:pPr>
      <w:r w:rsidRPr="00846235">
        <w:rPr>
          <w:lang w:val="es-CO"/>
        </w:rPr>
        <w:t>Fuera de alcance (para evitar solapamientos):</w:t>
      </w:r>
    </w:p>
    <w:p w14:paraId="07D81700" w14:textId="77777777" w:rsidR="00B738B1" w:rsidRPr="00846235" w:rsidRDefault="00000000">
      <w:pPr>
        <w:pStyle w:val="Listaconvietas"/>
        <w:rPr>
          <w:lang w:val="es-CO"/>
        </w:rPr>
      </w:pPr>
      <w:r w:rsidRPr="00846235">
        <w:rPr>
          <w:lang w:val="es-CO"/>
        </w:rPr>
        <w:t>Procesamiento de pago (</w:t>
      </w:r>
      <w:proofErr w:type="spellStart"/>
      <w:r w:rsidRPr="00846235">
        <w:rPr>
          <w:lang w:val="es-CO"/>
        </w:rPr>
        <w:t>payments-service</w:t>
      </w:r>
      <w:proofErr w:type="spellEnd"/>
      <w:r w:rsidRPr="00846235">
        <w:rPr>
          <w:lang w:val="es-CO"/>
        </w:rPr>
        <w:t>).</w:t>
      </w:r>
    </w:p>
    <w:p w14:paraId="07F70962" w14:textId="77777777" w:rsidR="00B738B1" w:rsidRPr="00846235" w:rsidRDefault="00000000">
      <w:pPr>
        <w:pStyle w:val="Listaconvietas"/>
        <w:rPr>
          <w:lang w:val="es-CO"/>
        </w:rPr>
      </w:pPr>
      <w:r w:rsidRPr="00846235">
        <w:rPr>
          <w:lang w:val="es-CO"/>
        </w:rPr>
        <w:t>Perfil del prestador y servicios ofrecidos (</w:t>
      </w:r>
      <w:proofErr w:type="spellStart"/>
      <w:r w:rsidRPr="00846235">
        <w:rPr>
          <w:lang w:val="es-CO"/>
        </w:rPr>
        <w:t>providers-service</w:t>
      </w:r>
      <w:proofErr w:type="spellEnd"/>
      <w:r w:rsidRPr="00846235">
        <w:rPr>
          <w:lang w:val="es-CO"/>
        </w:rPr>
        <w:t>).</w:t>
      </w:r>
    </w:p>
    <w:p w14:paraId="2B2FB8CA" w14:textId="77777777" w:rsidR="00B738B1" w:rsidRPr="00846235" w:rsidRDefault="00000000">
      <w:pPr>
        <w:pStyle w:val="Listaconvietas"/>
        <w:rPr>
          <w:lang w:val="es-CO"/>
        </w:rPr>
      </w:pPr>
      <w:r w:rsidRPr="00846235">
        <w:rPr>
          <w:lang w:val="es-CO"/>
        </w:rPr>
        <w:t>Rastreo/ejecución en campo (tracking-</w:t>
      </w:r>
      <w:proofErr w:type="spellStart"/>
      <w:r w:rsidRPr="00846235">
        <w:rPr>
          <w:lang w:val="es-CO"/>
        </w:rPr>
        <w:t>service</w:t>
      </w:r>
      <w:proofErr w:type="spellEnd"/>
      <w:r w:rsidRPr="00846235">
        <w:rPr>
          <w:lang w:val="es-CO"/>
        </w:rPr>
        <w:t>).</w:t>
      </w:r>
    </w:p>
    <w:p w14:paraId="60D0DC19" w14:textId="77777777" w:rsidR="00B738B1" w:rsidRPr="00846235" w:rsidRDefault="00000000">
      <w:pPr>
        <w:pStyle w:val="Ttulo2"/>
        <w:rPr>
          <w:lang w:val="es-CO"/>
        </w:rPr>
      </w:pPr>
      <w:r w:rsidRPr="00846235">
        <w:rPr>
          <w:lang w:val="es-CO"/>
        </w:rPr>
        <w:t>4. Arquitectura hexagonal interna</w:t>
      </w:r>
    </w:p>
    <w:p w14:paraId="47988632" w14:textId="77777777" w:rsidR="00B738B1" w:rsidRPr="00846235" w:rsidRDefault="00000000">
      <w:pPr>
        <w:rPr>
          <w:lang w:val="es-CO"/>
        </w:rPr>
      </w:pPr>
      <w:r w:rsidRPr="00846235">
        <w:rPr>
          <w:lang w:val="es-CO"/>
        </w:rPr>
        <w:t xml:space="preserve">Hexagonal: </w:t>
      </w:r>
      <w:proofErr w:type="spellStart"/>
      <w:r w:rsidRPr="00846235">
        <w:rPr>
          <w:lang w:val="es-CO"/>
        </w:rPr>
        <w:t>Domain</w:t>
      </w:r>
      <w:proofErr w:type="spellEnd"/>
      <w:r w:rsidRPr="00846235">
        <w:rPr>
          <w:lang w:val="es-CO"/>
        </w:rPr>
        <w:t xml:space="preserve"> define </w:t>
      </w:r>
      <w:proofErr w:type="spellStart"/>
      <w:r w:rsidRPr="00846235">
        <w:rPr>
          <w:lang w:val="es-CO"/>
        </w:rPr>
        <w:t>Quote</w:t>
      </w:r>
      <w:proofErr w:type="spellEnd"/>
      <w:r w:rsidRPr="00846235">
        <w:rPr>
          <w:lang w:val="es-CO"/>
        </w:rPr>
        <w:t>/</w:t>
      </w:r>
      <w:proofErr w:type="spellStart"/>
      <w:r w:rsidRPr="00846235">
        <w:rPr>
          <w:lang w:val="es-CO"/>
        </w:rPr>
        <w:t>Offer</w:t>
      </w:r>
      <w:proofErr w:type="spellEnd"/>
      <w:r w:rsidRPr="00846235">
        <w:rPr>
          <w:lang w:val="es-CO"/>
        </w:rPr>
        <w:t xml:space="preserve">/Timeline y transiciones; </w:t>
      </w:r>
      <w:proofErr w:type="spellStart"/>
      <w:r w:rsidRPr="00846235">
        <w:rPr>
          <w:lang w:val="es-CO"/>
        </w:rPr>
        <w:t>Application</w:t>
      </w:r>
      <w:proofErr w:type="spellEnd"/>
      <w:r w:rsidRPr="00846235">
        <w:rPr>
          <w:lang w:val="es-CO"/>
        </w:rPr>
        <w:t xml:space="preserve"> implementa negociación y validaciones; puertos abstraen repositorios y </w:t>
      </w:r>
      <w:proofErr w:type="spellStart"/>
      <w:r w:rsidRPr="00846235">
        <w:rPr>
          <w:lang w:val="es-CO"/>
        </w:rPr>
        <w:t>queries</w:t>
      </w:r>
      <w:proofErr w:type="spellEnd"/>
      <w:r w:rsidRPr="00846235">
        <w:rPr>
          <w:lang w:val="es-CO"/>
        </w:rPr>
        <w:t xml:space="preserve"> a </w:t>
      </w:r>
      <w:proofErr w:type="spellStart"/>
      <w:r w:rsidRPr="00846235">
        <w:rPr>
          <w:lang w:val="es-CO"/>
        </w:rPr>
        <w:t>providers</w:t>
      </w:r>
      <w:proofErr w:type="spellEnd"/>
      <w:r w:rsidRPr="00846235">
        <w:rPr>
          <w:lang w:val="es-CO"/>
        </w:rPr>
        <w:t>/</w:t>
      </w:r>
      <w:proofErr w:type="spellStart"/>
      <w:r w:rsidRPr="00846235">
        <w:rPr>
          <w:lang w:val="es-CO"/>
        </w:rPr>
        <w:t>users</w:t>
      </w:r>
      <w:proofErr w:type="spellEnd"/>
      <w:r w:rsidRPr="00846235">
        <w:rPr>
          <w:lang w:val="es-CO"/>
        </w:rPr>
        <w:t>; adaptadores REST/DB/Storage permiten integración.</w:t>
      </w:r>
    </w:p>
    <w:p w14:paraId="41610135" w14:textId="77777777" w:rsidR="00B738B1" w:rsidRDefault="00000000">
      <w:r>
        <w:t xml:space="preserve">4.1 </w:t>
      </w:r>
      <w:proofErr w:type="spellStart"/>
      <w:r>
        <w:t>Dominio</w:t>
      </w:r>
      <w:proofErr w:type="spellEnd"/>
      <w:r>
        <w:t xml:space="preserve"> (Domain)</w:t>
      </w:r>
    </w:p>
    <w:p w14:paraId="41782E50" w14:textId="77777777" w:rsidR="00B738B1" w:rsidRDefault="00000000">
      <w:pPr>
        <w:pStyle w:val="Listaconvietas"/>
      </w:pPr>
      <w:r>
        <w:t>Aggregate: Quote {id, clientUserId, providerId, serviceId, description, location?, status, createdAt, updatedAt}</w:t>
      </w:r>
    </w:p>
    <w:p w14:paraId="3A9587A8" w14:textId="77777777" w:rsidR="00B738B1" w:rsidRDefault="00000000">
      <w:pPr>
        <w:pStyle w:val="Listaconvietas"/>
      </w:pPr>
      <w:r>
        <w:t>Entity: QuoteOffer {id, quoteId, proposer(provider|client), items[], total, validUntil, status}</w:t>
      </w:r>
    </w:p>
    <w:p w14:paraId="158214A5" w14:textId="77777777" w:rsidR="00B738B1" w:rsidRDefault="00000000">
      <w:pPr>
        <w:pStyle w:val="Listaconvietas"/>
      </w:pPr>
      <w:r>
        <w:t>Entity: QuoteAttachment {quoteId, mediaRefs[]}</w:t>
      </w:r>
    </w:p>
    <w:p w14:paraId="3A5EC4E6" w14:textId="77777777" w:rsidR="00B738B1" w:rsidRDefault="00000000">
      <w:pPr>
        <w:pStyle w:val="Listaconvietas"/>
      </w:pPr>
      <w:r>
        <w:t>Entity: QuoteTimelineEvent {id, quoteId, type, actorId, ts, payload}</w:t>
      </w:r>
    </w:p>
    <w:p w14:paraId="60B485EB" w14:textId="77777777" w:rsidR="00B738B1" w:rsidRDefault="00000000">
      <w:pPr>
        <w:pStyle w:val="Listaconvietas"/>
      </w:pPr>
      <w:r>
        <w:t>Value Objects: QuoteStatus, Money, GeoPoint</w:t>
      </w:r>
    </w:p>
    <w:p w14:paraId="08826476" w14:textId="77777777" w:rsidR="00B738B1" w:rsidRDefault="00000000">
      <w:pPr>
        <w:pStyle w:val="Listaconvietas"/>
      </w:pPr>
      <w:r>
        <w:lastRenderedPageBreak/>
        <w:t>Domain Events: QuoteRequested, OfferSubmitted, OfferAccepted, QuoteCanceled, QuotePaid</w:t>
      </w:r>
    </w:p>
    <w:p w14:paraId="0D54BF6A" w14:textId="77777777" w:rsidR="00B738B1" w:rsidRDefault="00000000">
      <w:r>
        <w:t>4.2 Casos de uso (Application)</w:t>
      </w:r>
    </w:p>
    <w:p w14:paraId="073FEFFF" w14:textId="77777777" w:rsidR="00B738B1" w:rsidRDefault="00000000">
      <w:pPr>
        <w:pStyle w:val="Listaconvietas"/>
      </w:pPr>
      <w:r>
        <w:t>CreateQuoteRequest</w:t>
      </w:r>
    </w:p>
    <w:p w14:paraId="3AE6BCBD" w14:textId="77777777" w:rsidR="00B738B1" w:rsidRDefault="00000000">
      <w:pPr>
        <w:pStyle w:val="Listaconvietas"/>
      </w:pPr>
      <w:r>
        <w:t>GetQuote</w:t>
      </w:r>
    </w:p>
    <w:p w14:paraId="40E373DB" w14:textId="77777777" w:rsidR="00B738B1" w:rsidRDefault="00000000">
      <w:pPr>
        <w:pStyle w:val="Listaconvietas"/>
      </w:pPr>
      <w:r>
        <w:t>ListInbox</w:t>
      </w:r>
    </w:p>
    <w:p w14:paraId="70E06030" w14:textId="77777777" w:rsidR="00B738B1" w:rsidRDefault="00000000">
      <w:pPr>
        <w:pStyle w:val="Listaconvietas"/>
      </w:pPr>
      <w:r>
        <w:t>ListOutbox</w:t>
      </w:r>
    </w:p>
    <w:p w14:paraId="6AD70427" w14:textId="77777777" w:rsidR="00B738B1" w:rsidRDefault="00000000">
      <w:pPr>
        <w:pStyle w:val="Listaconvietas"/>
      </w:pPr>
      <w:r>
        <w:t>CreateOffer</w:t>
      </w:r>
    </w:p>
    <w:p w14:paraId="55C7299A" w14:textId="77777777" w:rsidR="00B738B1" w:rsidRDefault="00000000">
      <w:pPr>
        <w:pStyle w:val="Listaconvietas"/>
      </w:pPr>
      <w:r>
        <w:t>CreateCounterOffer</w:t>
      </w:r>
    </w:p>
    <w:p w14:paraId="5493E644" w14:textId="77777777" w:rsidR="00B738B1" w:rsidRDefault="00000000">
      <w:pPr>
        <w:pStyle w:val="Listaconvietas"/>
      </w:pPr>
      <w:r>
        <w:t>AcceptOffer</w:t>
      </w:r>
    </w:p>
    <w:p w14:paraId="48F59911" w14:textId="77777777" w:rsidR="00B738B1" w:rsidRDefault="00000000">
      <w:pPr>
        <w:pStyle w:val="Listaconvietas"/>
      </w:pPr>
      <w:r>
        <w:t>RejectOffer</w:t>
      </w:r>
    </w:p>
    <w:p w14:paraId="10FDFD44" w14:textId="77777777" w:rsidR="00B738B1" w:rsidRDefault="00000000">
      <w:pPr>
        <w:pStyle w:val="Listaconvietas"/>
      </w:pPr>
      <w:r>
        <w:t>CancelQuote</w:t>
      </w:r>
    </w:p>
    <w:p w14:paraId="7AE9D63E" w14:textId="77777777" w:rsidR="00B738B1" w:rsidRDefault="00000000">
      <w:pPr>
        <w:pStyle w:val="Listaconvietas"/>
      </w:pPr>
      <w:r>
        <w:t>AddAttachments</w:t>
      </w:r>
    </w:p>
    <w:p w14:paraId="77CCFFBB" w14:textId="77777777" w:rsidR="00B738B1" w:rsidRDefault="00000000">
      <w:pPr>
        <w:pStyle w:val="Listaconvietas"/>
      </w:pPr>
      <w:r>
        <w:t>GetTimeline</w:t>
      </w:r>
    </w:p>
    <w:p w14:paraId="0E7BA8D7" w14:textId="77777777" w:rsidR="00B738B1" w:rsidRDefault="00000000">
      <w:pPr>
        <w:pStyle w:val="Listaconvietas"/>
      </w:pPr>
      <w:r>
        <w:t>MarkPaidAfterPaymentEvent</w:t>
      </w:r>
    </w:p>
    <w:p w14:paraId="3908F5FB" w14:textId="77777777" w:rsidR="00B738B1" w:rsidRDefault="00000000">
      <w:r>
        <w:t>4.3 Puertos</w:t>
      </w:r>
    </w:p>
    <w:p w14:paraId="27D168AA" w14:textId="77777777" w:rsidR="00B738B1" w:rsidRDefault="00000000">
      <w:r>
        <w:t>Inbound Ports:</w:t>
      </w:r>
    </w:p>
    <w:p w14:paraId="27A90A5D" w14:textId="77777777" w:rsidR="00B738B1" w:rsidRDefault="00000000">
      <w:pPr>
        <w:pStyle w:val="Listaconvietas"/>
      </w:pPr>
      <w:r>
        <w:t>QuoteCommandPort</w:t>
      </w:r>
    </w:p>
    <w:p w14:paraId="1AFF6C00" w14:textId="77777777" w:rsidR="00B738B1" w:rsidRDefault="00000000">
      <w:pPr>
        <w:pStyle w:val="Listaconvietas"/>
      </w:pPr>
      <w:r>
        <w:t>QuoteQueryPort</w:t>
      </w:r>
    </w:p>
    <w:p w14:paraId="53DF0A26" w14:textId="77777777" w:rsidR="00B738B1" w:rsidRDefault="00000000">
      <w:pPr>
        <w:pStyle w:val="Listaconvietas"/>
      </w:pPr>
      <w:r>
        <w:t>NegotiationPort</w:t>
      </w:r>
    </w:p>
    <w:p w14:paraId="2E953EF4" w14:textId="77777777" w:rsidR="00B738B1" w:rsidRDefault="00000000">
      <w:pPr>
        <w:pStyle w:val="Listaconvietas"/>
      </w:pPr>
      <w:r>
        <w:t>AttachmentsPort</w:t>
      </w:r>
    </w:p>
    <w:p w14:paraId="2E9CE6BE" w14:textId="77777777" w:rsidR="00B738B1" w:rsidRDefault="00000000">
      <w:pPr>
        <w:pStyle w:val="Listaconvietas"/>
      </w:pPr>
      <w:r>
        <w:t>TimelinePort</w:t>
      </w:r>
    </w:p>
    <w:p w14:paraId="544CC12B" w14:textId="77777777" w:rsidR="00B738B1" w:rsidRDefault="00000000">
      <w:r>
        <w:t>Outbound Ports:</w:t>
      </w:r>
    </w:p>
    <w:p w14:paraId="1F9B66AA" w14:textId="77777777" w:rsidR="00B738B1" w:rsidRDefault="00000000">
      <w:pPr>
        <w:pStyle w:val="Listaconvietas"/>
      </w:pPr>
      <w:r>
        <w:t>QuoteRepositoryPort</w:t>
      </w:r>
    </w:p>
    <w:p w14:paraId="27BE4BA5" w14:textId="77777777" w:rsidR="00B738B1" w:rsidRDefault="00000000">
      <w:pPr>
        <w:pStyle w:val="Listaconvietas"/>
      </w:pPr>
      <w:r>
        <w:t>OfferRepositoryPort</w:t>
      </w:r>
    </w:p>
    <w:p w14:paraId="4A68C225" w14:textId="77777777" w:rsidR="00B738B1" w:rsidRDefault="00000000">
      <w:pPr>
        <w:pStyle w:val="Listaconvietas"/>
      </w:pPr>
      <w:r>
        <w:t>TimelineRepositoryPort</w:t>
      </w:r>
    </w:p>
    <w:p w14:paraId="2FECF10A" w14:textId="77777777" w:rsidR="00B738B1" w:rsidRDefault="00000000">
      <w:pPr>
        <w:pStyle w:val="Listaconvietas"/>
      </w:pPr>
      <w:r>
        <w:t>AttachmentRepositoryPort</w:t>
      </w:r>
    </w:p>
    <w:p w14:paraId="2FE7E02E" w14:textId="77777777" w:rsidR="00B738B1" w:rsidRDefault="00000000">
      <w:pPr>
        <w:pStyle w:val="Listaconvietas"/>
      </w:pPr>
      <w:r>
        <w:t>ProviderQueryPort</w:t>
      </w:r>
    </w:p>
    <w:p w14:paraId="6D900C7D" w14:textId="77777777" w:rsidR="00B738B1" w:rsidRDefault="00000000">
      <w:pPr>
        <w:pStyle w:val="Listaconvietas"/>
      </w:pPr>
      <w:r>
        <w:t>UserQueryPort</w:t>
      </w:r>
    </w:p>
    <w:p w14:paraId="4A3C1810" w14:textId="77777777" w:rsidR="00B738B1" w:rsidRDefault="00000000">
      <w:pPr>
        <w:pStyle w:val="Listaconvietas"/>
      </w:pPr>
      <w:r>
        <w:t>ClockPort</w:t>
      </w:r>
    </w:p>
    <w:p w14:paraId="7E73F301" w14:textId="77777777" w:rsidR="00B738B1" w:rsidRDefault="00000000">
      <w:pPr>
        <w:pStyle w:val="Listaconvietas"/>
      </w:pPr>
      <w:r>
        <w:t>IdempotencyStorePort</w:t>
      </w:r>
    </w:p>
    <w:p w14:paraId="413E5B5C" w14:textId="77777777" w:rsidR="00B738B1" w:rsidRDefault="00000000">
      <w:r>
        <w:t>4.4 Adaptadores</w:t>
      </w:r>
    </w:p>
    <w:p w14:paraId="1043A4C7" w14:textId="77777777" w:rsidR="00B738B1" w:rsidRDefault="00000000">
      <w:r>
        <w:t>Inbound adapters:</w:t>
      </w:r>
    </w:p>
    <w:p w14:paraId="0E151D4B" w14:textId="77777777" w:rsidR="00B738B1" w:rsidRDefault="00000000">
      <w:pPr>
        <w:pStyle w:val="Listaconvietas"/>
      </w:pPr>
      <w:r>
        <w:t>REST Controllers (NestJS)</w:t>
      </w:r>
    </w:p>
    <w:p w14:paraId="5B118629" w14:textId="77777777" w:rsidR="00B738B1" w:rsidRDefault="00000000">
      <w:pPr>
        <w:pStyle w:val="Listaconvietas"/>
      </w:pPr>
      <w:r>
        <w:t>DTO validation</w:t>
      </w:r>
    </w:p>
    <w:p w14:paraId="4A54AA69" w14:textId="77777777" w:rsidR="00B738B1" w:rsidRDefault="00000000">
      <w:pPr>
        <w:pStyle w:val="Listaconvietas"/>
      </w:pPr>
      <w:r>
        <w:lastRenderedPageBreak/>
        <w:t>Guards JWT + role checks (client/provider)</w:t>
      </w:r>
    </w:p>
    <w:p w14:paraId="2D1A5DFB" w14:textId="77777777" w:rsidR="00B738B1" w:rsidRDefault="00000000">
      <w:pPr>
        <w:pStyle w:val="Listaconvietas"/>
      </w:pPr>
      <w:r>
        <w:t>Event consumer adapter</w:t>
      </w:r>
    </w:p>
    <w:p w14:paraId="679425DF" w14:textId="77777777" w:rsidR="00B738B1" w:rsidRDefault="00000000">
      <w:r>
        <w:t>Outbound adapters:</w:t>
      </w:r>
    </w:p>
    <w:p w14:paraId="397DC4FD" w14:textId="77777777" w:rsidR="00B738B1" w:rsidRDefault="00000000">
      <w:pPr>
        <w:pStyle w:val="Listaconvietas"/>
      </w:pPr>
      <w:r>
        <w:t>PostgreSQL repos</w:t>
      </w:r>
    </w:p>
    <w:p w14:paraId="28FAE3BF" w14:textId="77777777" w:rsidR="00B738B1" w:rsidRDefault="00000000">
      <w:pPr>
        <w:pStyle w:val="Listaconvietas"/>
      </w:pPr>
      <w:r>
        <w:t>Redis (locks/idempotencia + cache inbox)</w:t>
      </w:r>
    </w:p>
    <w:p w14:paraId="3BFFD4F4" w14:textId="77777777" w:rsidR="00B738B1" w:rsidRPr="00846235" w:rsidRDefault="00000000">
      <w:pPr>
        <w:pStyle w:val="Listaconvietas"/>
        <w:rPr>
          <w:lang w:val="es-CO"/>
        </w:rPr>
      </w:pPr>
      <w:r w:rsidRPr="00846235">
        <w:rPr>
          <w:lang w:val="es-CO"/>
        </w:rPr>
        <w:t xml:space="preserve">Storage </w:t>
      </w:r>
      <w:proofErr w:type="spellStart"/>
      <w:r w:rsidRPr="00846235">
        <w:rPr>
          <w:lang w:val="es-CO"/>
        </w:rPr>
        <w:t>adapter</w:t>
      </w:r>
      <w:proofErr w:type="spellEnd"/>
      <w:r w:rsidRPr="00846235">
        <w:rPr>
          <w:lang w:val="es-CO"/>
        </w:rPr>
        <w:t xml:space="preserve"> (S3/GCS) para adjuntos</w:t>
      </w:r>
    </w:p>
    <w:p w14:paraId="609961D1" w14:textId="77777777" w:rsidR="00B738B1" w:rsidRPr="00846235" w:rsidRDefault="00000000">
      <w:pPr>
        <w:pStyle w:val="Ttulo2"/>
        <w:rPr>
          <w:lang w:val="es-CO"/>
        </w:rPr>
      </w:pPr>
      <w:r w:rsidRPr="00846235">
        <w:rPr>
          <w:lang w:val="es-CO"/>
        </w:rPr>
        <w:t>5. Contratos del servicio (OBLIGATORIO)</w:t>
      </w:r>
    </w:p>
    <w:p w14:paraId="774A6C35" w14:textId="77777777" w:rsidR="00B738B1" w:rsidRPr="00846235" w:rsidRDefault="00000000">
      <w:pPr>
        <w:rPr>
          <w:lang w:val="es-CO"/>
        </w:rPr>
      </w:pPr>
      <w:r w:rsidRPr="00846235">
        <w:rPr>
          <w:lang w:val="es-CO"/>
        </w:rPr>
        <w:t xml:space="preserve">Los </w:t>
      </w:r>
      <w:proofErr w:type="spellStart"/>
      <w:r w:rsidRPr="00846235">
        <w:rPr>
          <w:lang w:val="es-CO"/>
        </w:rPr>
        <w:t>endpoints</w:t>
      </w:r>
      <w:proofErr w:type="spellEnd"/>
      <w:r w:rsidRPr="00846235">
        <w:rPr>
          <w:lang w:val="es-CO"/>
        </w:rPr>
        <w:t xml:space="preserve"> listados a continuación cubren los requerimientos funcionales del módulo. No existe límite artificial de </w:t>
      </w:r>
      <w:proofErr w:type="spellStart"/>
      <w:r w:rsidRPr="00846235">
        <w:rPr>
          <w:lang w:val="es-CO"/>
        </w:rPr>
        <w:t>endpoints</w:t>
      </w:r>
      <w:proofErr w:type="spellEnd"/>
      <w:r w:rsidRPr="00846235">
        <w:rPr>
          <w:lang w:val="es-CO"/>
        </w:rPr>
        <w:t>; se listan los necesarios para implementación, operación, seguridad y escalabilidad.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"/>
        <w:gridCol w:w="1461"/>
        <w:gridCol w:w="958"/>
        <w:gridCol w:w="3062"/>
        <w:gridCol w:w="1653"/>
        <w:gridCol w:w="1211"/>
      </w:tblGrid>
      <w:tr w:rsidR="00B738B1" w14:paraId="3F60DEF8" w14:textId="77777777" w:rsidTr="00846235">
        <w:tc>
          <w:tcPr>
            <w:tcW w:w="1440" w:type="dxa"/>
          </w:tcPr>
          <w:p w14:paraId="7D2632EC" w14:textId="77777777" w:rsidR="00B738B1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1440" w:type="dxa"/>
          </w:tcPr>
          <w:p w14:paraId="3D7C89BC" w14:textId="77777777" w:rsidR="00B738B1" w:rsidRDefault="00000000">
            <w:r>
              <w:t>Ruta</w:t>
            </w:r>
          </w:p>
        </w:tc>
        <w:tc>
          <w:tcPr>
            <w:tcW w:w="1440" w:type="dxa"/>
          </w:tcPr>
          <w:p w14:paraId="6DBCD0D4" w14:textId="77777777" w:rsidR="00B738B1" w:rsidRDefault="00000000">
            <w:r>
              <w:t>Caso de uso</w:t>
            </w:r>
          </w:p>
        </w:tc>
        <w:tc>
          <w:tcPr>
            <w:tcW w:w="1440" w:type="dxa"/>
          </w:tcPr>
          <w:p w14:paraId="7FA4458E" w14:textId="77777777" w:rsidR="00B738B1" w:rsidRDefault="00000000">
            <w:r>
              <w:t>Request DTO</w:t>
            </w:r>
          </w:p>
        </w:tc>
        <w:tc>
          <w:tcPr>
            <w:tcW w:w="1440" w:type="dxa"/>
          </w:tcPr>
          <w:p w14:paraId="5C0D5231" w14:textId="77777777" w:rsidR="00B738B1" w:rsidRDefault="00000000">
            <w:r>
              <w:t>Response DTO</w:t>
            </w:r>
          </w:p>
        </w:tc>
        <w:tc>
          <w:tcPr>
            <w:tcW w:w="1440" w:type="dxa"/>
          </w:tcPr>
          <w:p w14:paraId="06171A84" w14:textId="77777777" w:rsidR="00B738B1" w:rsidRDefault="00000000">
            <w:r>
              <w:t>Errores (códigos)</w:t>
            </w:r>
          </w:p>
        </w:tc>
      </w:tr>
      <w:tr w:rsidR="00B738B1" w14:paraId="28DB6999" w14:textId="77777777" w:rsidTr="00846235">
        <w:tc>
          <w:tcPr>
            <w:tcW w:w="1440" w:type="dxa"/>
          </w:tcPr>
          <w:p w14:paraId="02569F99" w14:textId="77777777" w:rsidR="00B738B1" w:rsidRDefault="00000000">
            <w:r>
              <w:t>POST</w:t>
            </w:r>
          </w:p>
        </w:tc>
        <w:tc>
          <w:tcPr>
            <w:tcW w:w="1440" w:type="dxa"/>
          </w:tcPr>
          <w:p w14:paraId="50355958" w14:textId="77777777" w:rsidR="00B738B1" w:rsidRDefault="00000000">
            <w:r>
              <w:t>/quotes</w:t>
            </w:r>
          </w:p>
        </w:tc>
        <w:tc>
          <w:tcPr>
            <w:tcW w:w="1440" w:type="dxa"/>
          </w:tcPr>
          <w:p w14:paraId="29B1579E" w14:textId="77777777" w:rsidR="00B738B1" w:rsidRDefault="00000000">
            <w:r>
              <w:t>Crear solicitud de cotización</w:t>
            </w:r>
          </w:p>
        </w:tc>
        <w:tc>
          <w:tcPr>
            <w:tcW w:w="1440" w:type="dxa"/>
          </w:tcPr>
          <w:p w14:paraId="137B204B" w14:textId="77777777" w:rsidR="00B738B1" w:rsidRDefault="00000000">
            <w:r>
              <w:t>CreateQuoteRequestDTO {clientUserId?,providerId,serviceId,description,location?,preferredTime?}</w:t>
            </w:r>
          </w:p>
        </w:tc>
        <w:tc>
          <w:tcPr>
            <w:tcW w:w="1440" w:type="dxa"/>
          </w:tcPr>
          <w:p w14:paraId="75929331" w14:textId="77777777" w:rsidR="00B738B1" w:rsidRDefault="00000000">
            <w:r>
              <w:t>QuoteDTO {id,status,createdAt}</w:t>
            </w:r>
          </w:p>
        </w:tc>
        <w:tc>
          <w:tcPr>
            <w:tcW w:w="1440" w:type="dxa"/>
          </w:tcPr>
          <w:p w14:paraId="1325B69D" w14:textId="77777777" w:rsidR="00B738B1" w:rsidRDefault="00000000">
            <w:r>
              <w:t>400,401,403,404,422</w:t>
            </w:r>
          </w:p>
        </w:tc>
      </w:tr>
      <w:tr w:rsidR="00B738B1" w14:paraId="7AB4DF9E" w14:textId="77777777" w:rsidTr="00846235">
        <w:tc>
          <w:tcPr>
            <w:tcW w:w="1440" w:type="dxa"/>
          </w:tcPr>
          <w:p w14:paraId="046ECDC8" w14:textId="77777777" w:rsidR="00B738B1" w:rsidRDefault="00000000">
            <w:r>
              <w:t>GET</w:t>
            </w:r>
          </w:p>
        </w:tc>
        <w:tc>
          <w:tcPr>
            <w:tcW w:w="1440" w:type="dxa"/>
          </w:tcPr>
          <w:p w14:paraId="29D911CD" w14:textId="77777777" w:rsidR="00B738B1" w:rsidRDefault="00000000">
            <w:r>
              <w:t>/quotes/{quoteId}</w:t>
            </w:r>
          </w:p>
        </w:tc>
        <w:tc>
          <w:tcPr>
            <w:tcW w:w="1440" w:type="dxa"/>
          </w:tcPr>
          <w:p w14:paraId="078CBC65" w14:textId="77777777" w:rsidR="00B738B1" w:rsidRDefault="00000000">
            <w:r>
              <w:t>Consultar cotización</w:t>
            </w:r>
          </w:p>
        </w:tc>
        <w:tc>
          <w:tcPr>
            <w:tcW w:w="1440" w:type="dxa"/>
          </w:tcPr>
          <w:p w14:paraId="3D2416C7" w14:textId="77777777" w:rsidR="00B738B1" w:rsidRDefault="00000000">
            <w:r>
              <w:t>—</w:t>
            </w:r>
          </w:p>
        </w:tc>
        <w:tc>
          <w:tcPr>
            <w:tcW w:w="1440" w:type="dxa"/>
          </w:tcPr>
          <w:p w14:paraId="2C8AB0F4" w14:textId="77777777" w:rsidR="00B738B1" w:rsidRDefault="00000000">
            <w:r>
              <w:t>QuoteDetailDTO {quote,items?,timeline,attachments?}</w:t>
            </w:r>
          </w:p>
        </w:tc>
        <w:tc>
          <w:tcPr>
            <w:tcW w:w="1440" w:type="dxa"/>
          </w:tcPr>
          <w:p w14:paraId="5FB34041" w14:textId="77777777" w:rsidR="00B738B1" w:rsidRDefault="00000000">
            <w:r>
              <w:t>401,403,404</w:t>
            </w:r>
          </w:p>
        </w:tc>
      </w:tr>
      <w:tr w:rsidR="00B738B1" w14:paraId="339BF357" w14:textId="77777777" w:rsidTr="00846235">
        <w:tc>
          <w:tcPr>
            <w:tcW w:w="1440" w:type="dxa"/>
          </w:tcPr>
          <w:p w14:paraId="07F3A0B8" w14:textId="77777777" w:rsidR="00B738B1" w:rsidRDefault="00000000">
            <w:r>
              <w:t>GET</w:t>
            </w:r>
          </w:p>
        </w:tc>
        <w:tc>
          <w:tcPr>
            <w:tcW w:w="1440" w:type="dxa"/>
          </w:tcPr>
          <w:p w14:paraId="2869711C" w14:textId="77777777" w:rsidR="00B738B1" w:rsidRDefault="00000000">
            <w:r>
              <w:t>/quotes/me/inbox</w:t>
            </w:r>
          </w:p>
        </w:tc>
        <w:tc>
          <w:tcPr>
            <w:tcW w:w="1440" w:type="dxa"/>
          </w:tcPr>
          <w:p w14:paraId="702516D6" w14:textId="77777777" w:rsidR="00B738B1" w:rsidRDefault="00000000">
            <w:r>
              <w:t>Cotizaciones recibidas (prestador)</w:t>
            </w:r>
          </w:p>
        </w:tc>
        <w:tc>
          <w:tcPr>
            <w:tcW w:w="1440" w:type="dxa"/>
          </w:tcPr>
          <w:p w14:paraId="59E9FD83" w14:textId="77777777" w:rsidR="00B738B1" w:rsidRDefault="00000000">
            <w:r>
              <w:t>QuoteInboxQueryDTO {status?,page?,size?}</w:t>
            </w:r>
          </w:p>
        </w:tc>
        <w:tc>
          <w:tcPr>
            <w:tcW w:w="1440" w:type="dxa"/>
          </w:tcPr>
          <w:p w14:paraId="00AF687B" w14:textId="77777777" w:rsidR="00B738B1" w:rsidRDefault="00000000">
            <w:r>
              <w:t>Page&lt;QuoteDTO&gt;</w:t>
            </w:r>
          </w:p>
        </w:tc>
        <w:tc>
          <w:tcPr>
            <w:tcW w:w="1440" w:type="dxa"/>
          </w:tcPr>
          <w:p w14:paraId="6447DAA6" w14:textId="77777777" w:rsidR="00B738B1" w:rsidRDefault="00000000">
            <w:r>
              <w:t>401,403</w:t>
            </w:r>
          </w:p>
        </w:tc>
      </w:tr>
      <w:tr w:rsidR="00B738B1" w14:paraId="60FDADB7" w14:textId="77777777" w:rsidTr="00846235">
        <w:tc>
          <w:tcPr>
            <w:tcW w:w="1440" w:type="dxa"/>
          </w:tcPr>
          <w:p w14:paraId="00D3182B" w14:textId="77777777" w:rsidR="00B738B1" w:rsidRDefault="00000000">
            <w:r>
              <w:t>GET</w:t>
            </w:r>
          </w:p>
        </w:tc>
        <w:tc>
          <w:tcPr>
            <w:tcW w:w="1440" w:type="dxa"/>
          </w:tcPr>
          <w:p w14:paraId="3D52C8A4" w14:textId="77777777" w:rsidR="00B738B1" w:rsidRDefault="00000000">
            <w:r>
              <w:t>/quotes/me/outbox</w:t>
            </w:r>
          </w:p>
        </w:tc>
        <w:tc>
          <w:tcPr>
            <w:tcW w:w="1440" w:type="dxa"/>
          </w:tcPr>
          <w:p w14:paraId="2BE81D10" w14:textId="77777777" w:rsidR="00B738B1" w:rsidRDefault="00000000">
            <w:r>
              <w:t>Mis solicitudes (cliente)</w:t>
            </w:r>
          </w:p>
        </w:tc>
        <w:tc>
          <w:tcPr>
            <w:tcW w:w="1440" w:type="dxa"/>
          </w:tcPr>
          <w:p w14:paraId="02AFB9D2" w14:textId="77777777" w:rsidR="00B738B1" w:rsidRDefault="00000000">
            <w:r>
              <w:t>QuoteOutboxQueryDTO {status?,page?,size?}</w:t>
            </w:r>
          </w:p>
        </w:tc>
        <w:tc>
          <w:tcPr>
            <w:tcW w:w="1440" w:type="dxa"/>
          </w:tcPr>
          <w:p w14:paraId="2A7859F3" w14:textId="77777777" w:rsidR="00B738B1" w:rsidRDefault="00000000">
            <w:r>
              <w:t>Page&lt;QuoteDTO&gt;</w:t>
            </w:r>
          </w:p>
        </w:tc>
        <w:tc>
          <w:tcPr>
            <w:tcW w:w="1440" w:type="dxa"/>
          </w:tcPr>
          <w:p w14:paraId="661F7CA5" w14:textId="77777777" w:rsidR="00B738B1" w:rsidRDefault="00000000">
            <w:r>
              <w:t>401</w:t>
            </w:r>
          </w:p>
        </w:tc>
      </w:tr>
      <w:tr w:rsidR="00B738B1" w14:paraId="125DCC16" w14:textId="77777777" w:rsidTr="00846235">
        <w:tc>
          <w:tcPr>
            <w:tcW w:w="1440" w:type="dxa"/>
          </w:tcPr>
          <w:p w14:paraId="7EFE3545" w14:textId="77777777" w:rsidR="00B738B1" w:rsidRDefault="00000000">
            <w:r>
              <w:t>POST</w:t>
            </w:r>
          </w:p>
        </w:tc>
        <w:tc>
          <w:tcPr>
            <w:tcW w:w="1440" w:type="dxa"/>
          </w:tcPr>
          <w:p w14:paraId="794E9891" w14:textId="77777777" w:rsidR="00B738B1" w:rsidRDefault="00000000">
            <w:r>
              <w:t>/quotes/{quoteId}/offer</w:t>
            </w:r>
          </w:p>
        </w:tc>
        <w:tc>
          <w:tcPr>
            <w:tcW w:w="1440" w:type="dxa"/>
          </w:tcPr>
          <w:p w14:paraId="573FE04B" w14:textId="77777777" w:rsidR="00B738B1" w:rsidRDefault="00000000">
            <w:r>
              <w:t xml:space="preserve">Responder con </w:t>
            </w:r>
            <w:r>
              <w:lastRenderedPageBreak/>
              <w:t>oferta (prestador)</w:t>
            </w:r>
          </w:p>
        </w:tc>
        <w:tc>
          <w:tcPr>
            <w:tcW w:w="1440" w:type="dxa"/>
          </w:tcPr>
          <w:p w14:paraId="488C938F" w14:textId="77777777" w:rsidR="00B738B1" w:rsidRDefault="00000000">
            <w:r>
              <w:lastRenderedPageBreak/>
              <w:t>CreateQuoteOfferDTO {items[],total,validUntil,notes</w:t>
            </w:r>
            <w:r>
              <w:lastRenderedPageBreak/>
              <w:t>?}</w:t>
            </w:r>
          </w:p>
        </w:tc>
        <w:tc>
          <w:tcPr>
            <w:tcW w:w="1440" w:type="dxa"/>
          </w:tcPr>
          <w:p w14:paraId="5405A785" w14:textId="77777777" w:rsidR="00B738B1" w:rsidRDefault="00000000">
            <w:r>
              <w:lastRenderedPageBreak/>
              <w:t xml:space="preserve">QuoteOfferDTO </w:t>
            </w:r>
            <w:r>
              <w:lastRenderedPageBreak/>
              <w:t>{id,quoteId,status}</w:t>
            </w:r>
          </w:p>
        </w:tc>
        <w:tc>
          <w:tcPr>
            <w:tcW w:w="1440" w:type="dxa"/>
          </w:tcPr>
          <w:p w14:paraId="77F87999" w14:textId="77777777" w:rsidR="00B738B1" w:rsidRDefault="00000000">
            <w:r>
              <w:lastRenderedPageBreak/>
              <w:t>400,401,403,404,40</w:t>
            </w:r>
            <w:r>
              <w:lastRenderedPageBreak/>
              <w:t>9,422</w:t>
            </w:r>
          </w:p>
        </w:tc>
      </w:tr>
      <w:tr w:rsidR="00B738B1" w14:paraId="12922332" w14:textId="77777777" w:rsidTr="00846235">
        <w:tc>
          <w:tcPr>
            <w:tcW w:w="1440" w:type="dxa"/>
          </w:tcPr>
          <w:p w14:paraId="336B11E1" w14:textId="77777777" w:rsidR="00B738B1" w:rsidRDefault="00000000">
            <w:r>
              <w:lastRenderedPageBreak/>
              <w:t>POST</w:t>
            </w:r>
          </w:p>
        </w:tc>
        <w:tc>
          <w:tcPr>
            <w:tcW w:w="1440" w:type="dxa"/>
          </w:tcPr>
          <w:p w14:paraId="2D99ACD2" w14:textId="77777777" w:rsidR="00B738B1" w:rsidRDefault="00000000">
            <w:r>
              <w:t>/quotes/{quoteId}/counter-offer</w:t>
            </w:r>
          </w:p>
        </w:tc>
        <w:tc>
          <w:tcPr>
            <w:tcW w:w="1440" w:type="dxa"/>
          </w:tcPr>
          <w:p w14:paraId="7B87C416" w14:textId="77777777" w:rsidR="00B738B1" w:rsidRDefault="00000000">
            <w:r>
              <w:t>Contraoferta (cliente)</w:t>
            </w:r>
          </w:p>
        </w:tc>
        <w:tc>
          <w:tcPr>
            <w:tcW w:w="1440" w:type="dxa"/>
          </w:tcPr>
          <w:p w14:paraId="227A6AFE" w14:textId="77777777" w:rsidR="00B738B1" w:rsidRDefault="00000000">
            <w:r>
              <w:t>CreateCounterOfferDTO {items?,total?,notes?}</w:t>
            </w:r>
          </w:p>
        </w:tc>
        <w:tc>
          <w:tcPr>
            <w:tcW w:w="1440" w:type="dxa"/>
          </w:tcPr>
          <w:p w14:paraId="4D67546F" w14:textId="77777777" w:rsidR="00B738B1" w:rsidRDefault="00000000">
            <w:r>
              <w:t>QuoteOfferDTO</w:t>
            </w:r>
          </w:p>
        </w:tc>
        <w:tc>
          <w:tcPr>
            <w:tcW w:w="1440" w:type="dxa"/>
          </w:tcPr>
          <w:p w14:paraId="101F0F14" w14:textId="77777777" w:rsidR="00B738B1" w:rsidRDefault="00000000">
            <w:r>
              <w:t>400,401,403,404,409,422</w:t>
            </w:r>
          </w:p>
        </w:tc>
      </w:tr>
      <w:tr w:rsidR="00B738B1" w14:paraId="3CC45A7F" w14:textId="77777777" w:rsidTr="00846235">
        <w:tc>
          <w:tcPr>
            <w:tcW w:w="1440" w:type="dxa"/>
          </w:tcPr>
          <w:p w14:paraId="0B5D0019" w14:textId="77777777" w:rsidR="00B738B1" w:rsidRDefault="00000000">
            <w:r>
              <w:t>POST</w:t>
            </w:r>
          </w:p>
        </w:tc>
        <w:tc>
          <w:tcPr>
            <w:tcW w:w="1440" w:type="dxa"/>
          </w:tcPr>
          <w:p w14:paraId="09D964C6" w14:textId="77777777" w:rsidR="00B738B1" w:rsidRDefault="00000000">
            <w:r>
              <w:t>/quotes/{quoteId}/accept</w:t>
            </w:r>
          </w:p>
        </w:tc>
        <w:tc>
          <w:tcPr>
            <w:tcW w:w="1440" w:type="dxa"/>
          </w:tcPr>
          <w:p w14:paraId="73FBC16A" w14:textId="77777777" w:rsidR="00B738B1" w:rsidRDefault="00000000">
            <w:r>
              <w:t>Aceptar oferta (cliente)</w:t>
            </w:r>
          </w:p>
        </w:tc>
        <w:tc>
          <w:tcPr>
            <w:tcW w:w="1440" w:type="dxa"/>
          </w:tcPr>
          <w:p w14:paraId="1C37F646" w14:textId="77777777" w:rsidR="00B738B1" w:rsidRDefault="00000000">
            <w:r>
              <w:t>AcceptQuoteDTO {offerId}</w:t>
            </w:r>
          </w:p>
        </w:tc>
        <w:tc>
          <w:tcPr>
            <w:tcW w:w="1440" w:type="dxa"/>
          </w:tcPr>
          <w:p w14:paraId="29EF8B29" w14:textId="77777777" w:rsidR="00B738B1" w:rsidRDefault="00000000">
            <w:r>
              <w:t>QuoteDTO {id,status,acceptedOfferId}</w:t>
            </w:r>
          </w:p>
        </w:tc>
        <w:tc>
          <w:tcPr>
            <w:tcW w:w="1440" w:type="dxa"/>
          </w:tcPr>
          <w:p w14:paraId="65BA726B" w14:textId="77777777" w:rsidR="00B738B1" w:rsidRDefault="00000000">
            <w:r>
              <w:t>400,401,403,404,409</w:t>
            </w:r>
          </w:p>
        </w:tc>
      </w:tr>
      <w:tr w:rsidR="00B738B1" w14:paraId="6170445A" w14:textId="77777777" w:rsidTr="00846235">
        <w:tc>
          <w:tcPr>
            <w:tcW w:w="1440" w:type="dxa"/>
          </w:tcPr>
          <w:p w14:paraId="53D09BFE" w14:textId="77777777" w:rsidR="00B738B1" w:rsidRDefault="00000000">
            <w:r>
              <w:t>POST</w:t>
            </w:r>
          </w:p>
        </w:tc>
        <w:tc>
          <w:tcPr>
            <w:tcW w:w="1440" w:type="dxa"/>
          </w:tcPr>
          <w:p w14:paraId="04FD41A9" w14:textId="77777777" w:rsidR="00B738B1" w:rsidRDefault="00000000">
            <w:r>
              <w:t>/quotes/{quoteId}/reject</w:t>
            </w:r>
          </w:p>
        </w:tc>
        <w:tc>
          <w:tcPr>
            <w:tcW w:w="1440" w:type="dxa"/>
          </w:tcPr>
          <w:p w14:paraId="02CC9078" w14:textId="77777777" w:rsidR="00B738B1" w:rsidRDefault="00000000">
            <w:r>
              <w:t>Rechazar oferta</w:t>
            </w:r>
          </w:p>
        </w:tc>
        <w:tc>
          <w:tcPr>
            <w:tcW w:w="1440" w:type="dxa"/>
          </w:tcPr>
          <w:p w14:paraId="7CCEF52D" w14:textId="77777777" w:rsidR="00B738B1" w:rsidRDefault="00000000">
            <w:r>
              <w:t>RejectQuoteDTO {offerId,reason?}</w:t>
            </w:r>
          </w:p>
        </w:tc>
        <w:tc>
          <w:tcPr>
            <w:tcW w:w="1440" w:type="dxa"/>
          </w:tcPr>
          <w:p w14:paraId="2AA0B849" w14:textId="77777777" w:rsidR="00B738B1" w:rsidRDefault="00000000">
            <w:r>
              <w:t>QuoteDTO</w:t>
            </w:r>
          </w:p>
        </w:tc>
        <w:tc>
          <w:tcPr>
            <w:tcW w:w="1440" w:type="dxa"/>
          </w:tcPr>
          <w:p w14:paraId="72CA9984" w14:textId="77777777" w:rsidR="00B738B1" w:rsidRDefault="00000000">
            <w:r>
              <w:t>400,401,403,404,409</w:t>
            </w:r>
          </w:p>
        </w:tc>
      </w:tr>
      <w:tr w:rsidR="00B738B1" w14:paraId="76EEE46A" w14:textId="77777777" w:rsidTr="00846235">
        <w:tc>
          <w:tcPr>
            <w:tcW w:w="1440" w:type="dxa"/>
          </w:tcPr>
          <w:p w14:paraId="2AFB2403" w14:textId="77777777" w:rsidR="00B738B1" w:rsidRDefault="00000000">
            <w:r>
              <w:t>POST</w:t>
            </w:r>
          </w:p>
        </w:tc>
        <w:tc>
          <w:tcPr>
            <w:tcW w:w="1440" w:type="dxa"/>
          </w:tcPr>
          <w:p w14:paraId="7FA14F78" w14:textId="77777777" w:rsidR="00B738B1" w:rsidRDefault="00000000">
            <w:r>
              <w:t>/quotes/{quoteId}/cancel</w:t>
            </w:r>
          </w:p>
        </w:tc>
        <w:tc>
          <w:tcPr>
            <w:tcW w:w="1440" w:type="dxa"/>
          </w:tcPr>
          <w:p w14:paraId="6A729A43" w14:textId="77777777" w:rsidR="00B738B1" w:rsidRDefault="00000000">
            <w:r>
              <w:t>Cancelar solicitud (cliente)</w:t>
            </w:r>
          </w:p>
        </w:tc>
        <w:tc>
          <w:tcPr>
            <w:tcW w:w="1440" w:type="dxa"/>
          </w:tcPr>
          <w:p w14:paraId="4994FD4B" w14:textId="77777777" w:rsidR="00B738B1" w:rsidRDefault="00000000">
            <w:r>
              <w:t>CancelQuoteDTO {reason?}</w:t>
            </w:r>
          </w:p>
        </w:tc>
        <w:tc>
          <w:tcPr>
            <w:tcW w:w="1440" w:type="dxa"/>
          </w:tcPr>
          <w:p w14:paraId="73C5F0DF" w14:textId="77777777" w:rsidR="00B738B1" w:rsidRDefault="00000000">
            <w:r>
              <w:t>QuoteDTO</w:t>
            </w:r>
          </w:p>
        </w:tc>
        <w:tc>
          <w:tcPr>
            <w:tcW w:w="1440" w:type="dxa"/>
          </w:tcPr>
          <w:p w14:paraId="0BB697EC" w14:textId="77777777" w:rsidR="00B738B1" w:rsidRDefault="00000000">
            <w:r>
              <w:t>400,401,403,404,409</w:t>
            </w:r>
          </w:p>
        </w:tc>
      </w:tr>
      <w:tr w:rsidR="00B738B1" w14:paraId="29DC7DA6" w14:textId="77777777" w:rsidTr="00846235">
        <w:tc>
          <w:tcPr>
            <w:tcW w:w="1440" w:type="dxa"/>
          </w:tcPr>
          <w:p w14:paraId="45BDB2BD" w14:textId="77777777" w:rsidR="00B738B1" w:rsidRDefault="00000000">
            <w:r>
              <w:t>POST</w:t>
            </w:r>
          </w:p>
        </w:tc>
        <w:tc>
          <w:tcPr>
            <w:tcW w:w="1440" w:type="dxa"/>
          </w:tcPr>
          <w:p w14:paraId="197EDCCC" w14:textId="77777777" w:rsidR="00B738B1" w:rsidRDefault="00000000">
            <w:r>
              <w:t>/quotes/{quoteId}/attachments</w:t>
            </w:r>
          </w:p>
        </w:tc>
        <w:tc>
          <w:tcPr>
            <w:tcW w:w="1440" w:type="dxa"/>
          </w:tcPr>
          <w:p w14:paraId="32E9334F" w14:textId="77777777" w:rsidR="00B738B1" w:rsidRDefault="00000000">
            <w:r>
              <w:t>Adjuntar evidencia/archivos</w:t>
            </w:r>
          </w:p>
        </w:tc>
        <w:tc>
          <w:tcPr>
            <w:tcW w:w="1440" w:type="dxa"/>
          </w:tcPr>
          <w:p w14:paraId="37623631" w14:textId="77777777" w:rsidR="00B738B1" w:rsidRDefault="00000000">
            <w:r>
              <w:t>AddAttachmentDTO {mediaRefs[]}</w:t>
            </w:r>
          </w:p>
        </w:tc>
        <w:tc>
          <w:tcPr>
            <w:tcW w:w="1440" w:type="dxa"/>
          </w:tcPr>
          <w:p w14:paraId="4DC5BD22" w14:textId="77777777" w:rsidR="00B738B1" w:rsidRDefault="00000000">
            <w:r>
              <w:t>QuoteAttachmentsDTO {quoteId,mediaRefs[]}</w:t>
            </w:r>
          </w:p>
        </w:tc>
        <w:tc>
          <w:tcPr>
            <w:tcW w:w="1440" w:type="dxa"/>
          </w:tcPr>
          <w:p w14:paraId="35F59832" w14:textId="77777777" w:rsidR="00B738B1" w:rsidRDefault="00000000">
            <w:r>
              <w:t>400,401,403,404,413,422</w:t>
            </w:r>
          </w:p>
        </w:tc>
      </w:tr>
      <w:tr w:rsidR="00B738B1" w14:paraId="30441E9B" w14:textId="77777777" w:rsidTr="00846235">
        <w:tc>
          <w:tcPr>
            <w:tcW w:w="1440" w:type="dxa"/>
          </w:tcPr>
          <w:p w14:paraId="0ACD07B9" w14:textId="77777777" w:rsidR="00B738B1" w:rsidRDefault="00000000">
            <w:r>
              <w:t>GET</w:t>
            </w:r>
          </w:p>
        </w:tc>
        <w:tc>
          <w:tcPr>
            <w:tcW w:w="1440" w:type="dxa"/>
          </w:tcPr>
          <w:p w14:paraId="76AE0372" w14:textId="77777777" w:rsidR="00B738B1" w:rsidRDefault="00000000">
            <w:r>
              <w:t>/quotes/{quoteId}/timeline</w:t>
            </w:r>
          </w:p>
        </w:tc>
        <w:tc>
          <w:tcPr>
            <w:tcW w:w="1440" w:type="dxa"/>
          </w:tcPr>
          <w:p w14:paraId="0CC711F2" w14:textId="77777777" w:rsidR="00B738B1" w:rsidRPr="00846235" w:rsidRDefault="00000000">
            <w:pPr>
              <w:rPr>
                <w:lang w:val="es-CO"/>
              </w:rPr>
            </w:pPr>
            <w:r w:rsidRPr="00846235">
              <w:rPr>
                <w:lang w:val="es-CO"/>
              </w:rPr>
              <w:t>Ver historial/estados de negociación</w:t>
            </w:r>
          </w:p>
        </w:tc>
        <w:tc>
          <w:tcPr>
            <w:tcW w:w="1440" w:type="dxa"/>
          </w:tcPr>
          <w:p w14:paraId="4C08292F" w14:textId="77777777" w:rsidR="00B738B1" w:rsidRDefault="00000000">
            <w:r>
              <w:t>—</w:t>
            </w:r>
          </w:p>
        </w:tc>
        <w:tc>
          <w:tcPr>
            <w:tcW w:w="1440" w:type="dxa"/>
          </w:tcPr>
          <w:p w14:paraId="7020D9B8" w14:textId="77777777" w:rsidR="00B738B1" w:rsidRDefault="00000000">
            <w:r>
              <w:t>QuoteTimelineDTO {events[]}</w:t>
            </w:r>
          </w:p>
        </w:tc>
        <w:tc>
          <w:tcPr>
            <w:tcW w:w="1440" w:type="dxa"/>
          </w:tcPr>
          <w:p w14:paraId="374D6C65" w14:textId="77777777" w:rsidR="00B738B1" w:rsidRDefault="00000000">
            <w:r>
              <w:t>401,403,404</w:t>
            </w:r>
          </w:p>
        </w:tc>
      </w:tr>
      <w:tr w:rsidR="00B738B1" w14:paraId="75CB112A" w14:textId="77777777" w:rsidTr="00846235">
        <w:tc>
          <w:tcPr>
            <w:tcW w:w="1440" w:type="dxa"/>
          </w:tcPr>
          <w:p w14:paraId="4056F7D3" w14:textId="77777777" w:rsidR="00B738B1" w:rsidRDefault="00000000">
            <w:r>
              <w:t>POST</w:t>
            </w:r>
          </w:p>
        </w:tc>
        <w:tc>
          <w:tcPr>
            <w:tcW w:w="1440" w:type="dxa"/>
          </w:tcPr>
          <w:p w14:paraId="636E397C" w14:textId="77777777" w:rsidR="00B738B1" w:rsidRDefault="00000000">
            <w:r>
              <w:t>/quotes/events/payment-approved</w:t>
            </w:r>
          </w:p>
        </w:tc>
        <w:tc>
          <w:tcPr>
            <w:tcW w:w="1440" w:type="dxa"/>
          </w:tcPr>
          <w:p w14:paraId="16A0301A" w14:textId="77777777" w:rsidR="00B738B1" w:rsidRPr="00846235" w:rsidRDefault="00000000">
            <w:pPr>
              <w:rPr>
                <w:lang w:val="es-CO"/>
              </w:rPr>
            </w:pPr>
            <w:r w:rsidRPr="00846235">
              <w:rPr>
                <w:lang w:val="es-CO"/>
              </w:rPr>
              <w:t>Marcar cotización como 'Pendiente de ejecuci</w:t>
            </w:r>
            <w:r w:rsidRPr="00846235">
              <w:rPr>
                <w:lang w:val="es-CO"/>
              </w:rPr>
              <w:lastRenderedPageBreak/>
              <w:t>ón' tras pago</w:t>
            </w:r>
          </w:p>
        </w:tc>
        <w:tc>
          <w:tcPr>
            <w:tcW w:w="1440" w:type="dxa"/>
          </w:tcPr>
          <w:p w14:paraId="1A62180F" w14:textId="77777777" w:rsidR="00B738B1" w:rsidRDefault="00000000">
            <w:proofErr w:type="spellStart"/>
            <w:r>
              <w:lastRenderedPageBreak/>
              <w:t>PaymentApprovedEventDTO</w:t>
            </w:r>
            <w:proofErr w:type="spellEnd"/>
            <w:r>
              <w:t xml:space="preserve"> {</w:t>
            </w:r>
            <w:proofErr w:type="spellStart"/>
            <w:proofErr w:type="gramStart"/>
            <w:r>
              <w:t>quoteId,paymentId</w:t>
            </w:r>
            <w:proofErr w:type="gramEnd"/>
            <w:r>
              <w:t>,approvedAt</w:t>
            </w:r>
            <w:proofErr w:type="spellEnd"/>
            <w:r>
              <w:t>}</w:t>
            </w:r>
          </w:p>
        </w:tc>
        <w:tc>
          <w:tcPr>
            <w:tcW w:w="1440" w:type="dxa"/>
          </w:tcPr>
          <w:p w14:paraId="4041BD48" w14:textId="77777777" w:rsidR="00B738B1" w:rsidRDefault="00000000">
            <w:r>
              <w:t>OkDTO</w:t>
            </w:r>
          </w:p>
        </w:tc>
        <w:tc>
          <w:tcPr>
            <w:tcW w:w="1440" w:type="dxa"/>
          </w:tcPr>
          <w:p w14:paraId="35075816" w14:textId="77777777" w:rsidR="00B738B1" w:rsidRDefault="00000000">
            <w:r>
              <w:t>400,409,422</w:t>
            </w:r>
          </w:p>
        </w:tc>
      </w:tr>
    </w:tbl>
    <w:p w14:paraId="0A5E7BE9" w14:textId="77777777" w:rsidR="00B738B1" w:rsidRDefault="00B738B1"/>
    <w:p w14:paraId="65C452AA" w14:textId="77777777" w:rsidR="00B738B1" w:rsidRDefault="00000000">
      <w:pPr>
        <w:pStyle w:val="Ttulo2"/>
      </w:pPr>
      <w:r>
        <w:t>6. Modelo de dominio</w:t>
      </w:r>
    </w:p>
    <w:p w14:paraId="37A4265D" w14:textId="77777777" w:rsidR="00B738B1" w:rsidRDefault="00000000">
      <w:r w:rsidRPr="00846235">
        <w:rPr>
          <w:lang w:val="es-CO"/>
        </w:rPr>
        <w:t xml:space="preserve">Invariantes: (i) solo un </w:t>
      </w:r>
      <w:proofErr w:type="spellStart"/>
      <w:r w:rsidRPr="00846235">
        <w:rPr>
          <w:lang w:val="es-CO"/>
        </w:rPr>
        <w:t>offer</w:t>
      </w:r>
      <w:proofErr w:type="spellEnd"/>
      <w:r w:rsidRPr="00846235">
        <w:rPr>
          <w:lang w:val="es-CO"/>
        </w:rPr>
        <w:t xml:space="preserve"> aceptado, (</w:t>
      </w:r>
      <w:proofErr w:type="spellStart"/>
      <w:r w:rsidRPr="00846235">
        <w:rPr>
          <w:lang w:val="es-CO"/>
        </w:rPr>
        <w:t>ii</w:t>
      </w:r>
      <w:proofErr w:type="spellEnd"/>
      <w:r w:rsidRPr="00846235">
        <w:rPr>
          <w:lang w:val="es-CO"/>
        </w:rPr>
        <w:t>) no aceptar ofertas expiradas, (</w:t>
      </w:r>
      <w:proofErr w:type="spellStart"/>
      <w:r w:rsidRPr="00846235">
        <w:rPr>
          <w:lang w:val="es-CO"/>
        </w:rPr>
        <w:t>iii</w:t>
      </w:r>
      <w:proofErr w:type="spellEnd"/>
      <w:r w:rsidRPr="00846235">
        <w:rPr>
          <w:lang w:val="es-CO"/>
        </w:rPr>
        <w:t>) reglas de transición de estados (</w:t>
      </w:r>
      <w:proofErr w:type="spellStart"/>
      <w:r w:rsidRPr="00846235">
        <w:rPr>
          <w:lang w:val="es-CO"/>
        </w:rPr>
        <w:t>requested→offered→accepted→pending_payment→paid</w:t>
      </w:r>
      <w:proofErr w:type="spellEnd"/>
      <w:r w:rsidRPr="00846235">
        <w:rPr>
          <w:lang w:val="es-CO"/>
        </w:rPr>
        <w:t xml:space="preserve">). </w:t>
      </w:r>
      <w:r>
        <w:t>El timeline es append-only para auditoría.</w:t>
      </w:r>
    </w:p>
    <w:p w14:paraId="2F609920" w14:textId="77777777" w:rsidR="00B738B1" w:rsidRDefault="00000000">
      <w:pPr>
        <w:pStyle w:val="Ttulo2"/>
      </w:pPr>
      <w:r>
        <w:t>7. Persistencia (tablas/índices/ownership)</w:t>
      </w:r>
    </w:p>
    <w:p w14:paraId="27DF2436" w14:textId="77777777" w:rsidR="00B738B1" w:rsidRDefault="00000000">
      <w:r>
        <w:t>PostgreSQL: quotes(id PK, client_user_id, provider_id, service_id, description, location JSONB, status, created_at, updated_at). quote_offers(id PK, quote_id FK, proposer, items JSONB, total, valid_until, status, created_at). quote_attachments(quote_id PK, media JSONB). quote_timeline(id PK, quote_id FK, type, actor_id, ts, payload JSONB). Índices: quotes(provider_id,status,created_at DESC), quotes(client_user_id,status,created_at DESC), quote_timeline(quote_id, ts).</w:t>
      </w:r>
    </w:p>
    <w:p w14:paraId="367CFF50" w14:textId="77777777" w:rsidR="00B738B1" w:rsidRPr="00846235" w:rsidRDefault="00000000">
      <w:pPr>
        <w:pStyle w:val="Ttulo2"/>
        <w:rPr>
          <w:lang w:val="es-CO"/>
        </w:rPr>
      </w:pPr>
      <w:r w:rsidRPr="00846235">
        <w:rPr>
          <w:lang w:val="es-CO"/>
        </w:rPr>
        <w:t>8. Seguridad</w:t>
      </w:r>
    </w:p>
    <w:p w14:paraId="745B75C7" w14:textId="77777777" w:rsidR="00B738B1" w:rsidRPr="00846235" w:rsidRDefault="00000000">
      <w:pPr>
        <w:rPr>
          <w:lang w:val="es-CO"/>
        </w:rPr>
      </w:pPr>
      <w:r w:rsidRPr="00846235">
        <w:rPr>
          <w:lang w:val="es-CO"/>
        </w:rPr>
        <w:t xml:space="preserve">Autorización: cliente solo accede a sus </w:t>
      </w:r>
      <w:proofErr w:type="spellStart"/>
      <w:r w:rsidRPr="00846235">
        <w:rPr>
          <w:lang w:val="es-CO"/>
        </w:rPr>
        <w:t>quotes</w:t>
      </w:r>
      <w:proofErr w:type="spellEnd"/>
      <w:r w:rsidRPr="00846235">
        <w:rPr>
          <w:lang w:val="es-CO"/>
        </w:rPr>
        <w:t xml:space="preserve">; prestador solo a </w:t>
      </w:r>
      <w:proofErr w:type="spellStart"/>
      <w:r w:rsidRPr="00846235">
        <w:rPr>
          <w:lang w:val="es-CO"/>
        </w:rPr>
        <w:t>quotes</w:t>
      </w:r>
      <w:proofErr w:type="spellEnd"/>
      <w:r w:rsidRPr="00846235">
        <w:rPr>
          <w:lang w:val="es-CO"/>
        </w:rPr>
        <w:t xml:space="preserve"> donde </w:t>
      </w:r>
      <w:proofErr w:type="spellStart"/>
      <w:r w:rsidRPr="00846235">
        <w:rPr>
          <w:lang w:val="es-CO"/>
        </w:rPr>
        <w:t>providerId</w:t>
      </w:r>
      <w:proofErr w:type="spellEnd"/>
      <w:r w:rsidRPr="00846235">
        <w:rPr>
          <w:lang w:val="es-CO"/>
        </w:rPr>
        <w:t xml:space="preserve">=propio. Protección de concurrencia: </w:t>
      </w:r>
      <w:proofErr w:type="spellStart"/>
      <w:r w:rsidRPr="00846235">
        <w:rPr>
          <w:lang w:val="es-CO"/>
        </w:rPr>
        <w:t>locks</w:t>
      </w:r>
      <w:proofErr w:type="spellEnd"/>
      <w:r w:rsidRPr="00846235">
        <w:rPr>
          <w:lang w:val="es-CO"/>
        </w:rPr>
        <w:t xml:space="preserve"> optimistas (</w:t>
      </w:r>
      <w:proofErr w:type="spellStart"/>
      <w:r w:rsidRPr="00846235">
        <w:rPr>
          <w:lang w:val="es-CO"/>
        </w:rPr>
        <w:t>version</w:t>
      </w:r>
      <w:proofErr w:type="spellEnd"/>
      <w:r w:rsidRPr="00846235">
        <w:rPr>
          <w:lang w:val="es-CO"/>
        </w:rPr>
        <w:t xml:space="preserve">) o Redis </w:t>
      </w:r>
      <w:proofErr w:type="spellStart"/>
      <w:r w:rsidRPr="00846235">
        <w:rPr>
          <w:lang w:val="es-CO"/>
        </w:rPr>
        <w:t>locks</w:t>
      </w:r>
      <w:proofErr w:type="spellEnd"/>
      <w:r w:rsidRPr="00846235">
        <w:rPr>
          <w:lang w:val="es-CO"/>
        </w:rPr>
        <w:t xml:space="preserve"> al aceptar oferta. Idempotencia para eventos de pago.</w:t>
      </w:r>
    </w:p>
    <w:p w14:paraId="73C24BB3" w14:textId="77777777" w:rsidR="00B738B1" w:rsidRPr="00846235" w:rsidRDefault="00000000">
      <w:pPr>
        <w:pStyle w:val="Ttulo2"/>
        <w:rPr>
          <w:lang w:val="es-CO"/>
        </w:rPr>
      </w:pPr>
      <w:r w:rsidRPr="00846235">
        <w:rPr>
          <w:lang w:val="es-CO"/>
        </w:rPr>
        <w:t xml:space="preserve">9. </w:t>
      </w:r>
      <w:proofErr w:type="spellStart"/>
      <w:r w:rsidRPr="00846235">
        <w:rPr>
          <w:lang w:val="es-CO"/>
        </w:rPr>
        <w:t>Observabilidad</w:t>
      </w:r>
      <w:proofErr w:type="spellEnd"/>
      <w:r w:rsidRPr="00846235">
        <w:rPr>
          <w:lang w:val="es-CO"/>
        </w:rPr>
        <w:t xml:space="preserve"> y NFR</w:t>
      </w:r>
    </w:p>
    <w:p w14:paraId="7FDF0E54" w14:textId="77777777" w:rsidR="00B738B1" w:rsidRDefault="00000000">
      <w:r w:rsidRPr="00846235">
        <w:rPr>
          <w:lang w:val="es-CO"/>
        </w:rPr>
        <w:t xml:space="preserve">Métricas: </w:t>
      </w:r>
      <w:proofErr w:type="spellStart"/>
      <w:r w:rsidRPr="00846235">
        <w:rPr>
          <w:lang w:val="es-CO"/>
        </w:rPr>
        <w:t>quote_requests</w:t>
      </w:r>
      <w:proofErr w:type="spellEnd"/>
      <w:r w:rsidRPr="00846235">
        <w:rPr>
          <w:lang w:val="es-CO"/>
        </w:rPr>
        <w:t xml:space="preserve">, </w:t>
      </w:r>
      <w:proofErr w:type="spellStart"/>
      <w:r w:rsidRPr="00846235">
        <w:rPr>
          <w:lang w:val="es-CO"/>
        </w:rPr>
        <w:t>offers_submitted</w:t>
      </w:r>
      <w:proofErr w:type="spellEnd"/>
      <w:r w:rsidRPr="00846235">
        <w:rPr>
          <w:lang w:val="es-CO"/>
        </w:rPr>
        <w:t xml:space="preserve">, </w:t>
      </w:r>
      <w:proofErr w:type="spellStart"/>
      <w:r w:rsidRPr="00846235">
        <w:rPr>
          <w:lang w:val="es-CO"/>
        </w:rPr>
        <w:t>acceptance_rate</w:t>
      </w:r>
      <w:proofErr w:type="spellEnd"/>
      <w:r w:rsidRPr="00846235">
        <w:rPr>
          <w:lang w:val="es-CO"/>
        </w:rPr>
        <w:t xml:space="preserve">, </w:t>
      </w:r>
      <w:proofErr w:type="spellStart"/>
      <w:r w:rsidRPr="00846235">
        <w:rPr>
          <w:lang w:val="es-CO"/>
        </w:rPr>
        <w:t>negotiation_time</w:t>
      </w:r>
      <w:proofErr w:type="spellEnd"/>
      <w:r w:rsidRPr="00846235">
        <w:rPr>
          <w:lang w:val="es-CO"/>
        </w:rPr>
        <w:t xml:space="preserve">, </w:t>
      </w:r>
      <w:proofErr w:type="spellStart"/>
      <w:r w:rsidRPr="00846235">
        <w:rPr>
          <w:lang w:val="es-CO"/>
        </w:rPr>
        <w:t>inbox_latency</w:t>
      </w:r>
      <w:proofErr w:type="spellEnd"/>
      <w:r w:rsidRPr="00846235">
        <w:rPr>
          <w:lang w:val="es-CO"/>
        </w:rPr>
        <w:t xml:space="preserve">. Logs con </w:t>
      </w:r>
      <w:proofErr w:type="spellStart"/>
      <w:r w:rsidRPr="00846235">
        <w:rPr>
          <w:lang w:val="es-CO"/>
        </w:rPr>
        <w:t>quoteId</w:t>
      </w:r>
      <w:proofErr w:type="spellEnd"/>
      <w:r w:rsidRPr="00846235">
        <w:rPr>
          <w:lang w:val="es-CO"/>
        </w:rPr>
        <w:t xml:space="preserve"> y </w:t>
      </w:r>
      <w:proofErr w:type="spellStart"/>
      <w:r w:rsidRPr="00846235">
        <w:rPr>
          <w:lang w:val="es-CO"/>
        </w:rPr>
        <w:t>correlation</w:t>
      </w:r>
      <w:proofErr w:type="spellEnd"/>
      <w:r w:rsidRPr="00846235">
        <w:rPr>
          <w:lang w:val="es-CO"/>
        </w:rPr>
        <w:t xml:space="preserve">-id. </w:t>
      </w:r>
      <w:proofErr w:type="spellStart"/>
      <w:r>
        <w:t>Trazas</w:t>
      </w:r>
      <w:proofErr w:type="spellEnd"/>
      <w:r>
        <w:t xml:space="preserve"> </w:t>
      </w:r>
      <w:proofErr w:type="spellStart"/>
      <w:r>
        <w:t>distribuidas</w:t>
      </w:r>
      <w:proofErr w:type="spellEnd"/>
      <w:r>
        <w:t xml:space="preserve"> </w:t>
      </w:r>
      <w:proofErr w:type="spellStart"/>
      <w:r>
        <w:t>conectando</w:t>
      </w:r>
      <w:proofErr w:type="spellEnd"/>
      <w:r>
        <w:t xml:space="preserve"> </w:t>
      </w:r>
      <w:proofErr w:type="spellStart"/>
      <w:r>
        <w:t>createQuote→initPayment→paymentApproved</w:t>
      </w:r>
      <w:proofErr w:type="spellEnd"/>
      <w:r>
        <w:t>.</w:t>
      </w:r>
    </w:p>
    <w:p w14:paraId="2B35B9E8" w14:textId="77777777" w:rsidR="00B738B1" w:rsidRDefault="00000000">
      <w:pPr>
        <w:pStyle w:val="Ttulo2"/>
      </w:pPr>
      <w:r>
        <w:t>10. Riesgos, supuestos y decisiones</w:t>
      </w:r>
    </w:p>
    <w:p w14:paraId="4729C9D4" w14:textId="77777777" w:rsidR="00B738B1" w:rsidRDefault="00000000">
      <w:pPr>
        <w:pStyle w:val="Listaconvietas"/>
      </w:pPr>
      <w:r>
        <w:t>Decisión: timeline append-only para auditoría y soporte.</w:t>
      </w:r>
    </w:p>
    <w:p w14:paraId="2930ADF9" w14:textId="77777777" w:rsidR="00B738B1" w:rsidRPr="00846235" w:rsidRDefault="00000000">
      <w:pPr>
        <w:pStyle w:val="Listaconvietas"/>
        <w:rPr>
          <w:lang w:val="es-CO"/>
        </w:rPr>
      </w:pPr>
      <w:r w:rsidRPr="00846235">
        <w:rPr>
          <w:lang w:val="es-CO"/>
        </w:rPr>
        <w:t xml:space="preserve">Riesgo: </w:t>
      </w:r>
      <w:proofErr w:type="spellStart"/>
      <w:r w:rsidRPr="00846235">
        <w:rPr>
          <w:lang w:val="es-CO"/>
        </w:rPr>
        <w:t>race</w:t>
      </w:r>
      <w:proofErr w:type="spellEnd"/>
      <w:r w:rsidRPr="00846235">
        <w:rPr>
          <w:lang w:val="es-CO"/>
        </w:rPr>
        <w:t xml:space="preserve"> </w:t>
      </w:r>
      <w:proofErr w:type="spellStart"/>
      <w:r w:rsidRPr="00846235">
        <w:rPr>
          <w:lang w:val="es-CO"/>
        </w:rPr>
        <w:t>condition</w:t>
      </w:r>
      <w:proofErr w:type="spellEnd"/>
      <w:r w:rsidRPr="00846235">
        <w:rPr>
          <w:lang w:val="es-CO"/>
        </w:rPr>
        <w:t xml:space="preserve"> al aceptar/rechazar en paralelo (mitigar con </w:t>
      </w:r>
      <w:proofErr w:type="spellStart"/>
      <w:r w:rsidRPr="00846235">
        <w:rPr>
          <w:lang w:val="es-CO"/>
        </w:rPr>
        <w:t>locks</w:t>
      </w:r>
      <w:proofErr w:type="spellEnd"/>
      <w:r w:rsidRPr="00846235">
        <w:rPr>
          <w:lang w:val="es-CO"/>
        </w:rPr>
        <w:t>/idempotencia).</w:t>
      </w:r>
    </w:p>
    <w:p w14:paraId="4B8EE8C5" w14:textId="77777777" w:rsidR="00B738B1" w:rsidRDefault="00000000">
      <w:pPr>
        <w:pStyle w:val="Listaconvietas"/>
      </w:pPr>
      <w:proofErr w:type="spellStart"/>
      <w:r>
        <w:t>Supuesto</w:t>
      </w:r>
      <w:proofErr w:type="spellEnd"/>
      <w:r>
        <w:t xml:space="preserve">: payments-service </w:t>
      </w:r>
      <w:proofErr w:type="spellStart"/>
      <w:r>
        <w:t>emite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payment-approved con quoteId.</w:t>
      </w:r>
    </w:p>
    <w:sectPr w:rsidR="00B738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1383657">
    <w:abstractNumId w:val="8"/>
  </w:num>
  <w:num w:numId="2" w16cid:durableId="81611949">
    <w:abstractNumId w:val="6"/>
  </w:num>
  <w:num w:numId="3" w16cid:durableId="740062668">
    <w:abstractNumId w:val="5"/>
  </w:num>
  <w:num w:numId="4" w16cid:durableId="677852705">
    <w:abstractNumId w:val="4"/>
  </w:num>
  <w:num w:numId="5" w16cid:durableId="1265769957">
    <w:abstractNumId w:val="7"/>
  </w:num>
  <w:num w:numId="6" w16cid:durableId="1379743513">
    <w:abstractNumId w:val="3"/>
  </w:num>
  <w:num w:numId="7" w16cid:durableId="374890446">
    <w:abstractNumId w:val="2"/>
  </w:num>
  <w:num w:numId="8" w16cid:durableId="889151389">
    <w:abstractNumId w:val="1"/>
  </w:num>
  <w:num w:numId="9" w16cid:durableId="1120026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6235"/>
    <w:rsid w:val="00AA1D8D"/>
    <w:rsid w:val="00B47730"/>
    <w:rsid w:val="00B738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E2D241"/>
  <w14:defaultImageDpi w14:val="300"/>
  <w15:docId w15:val="{4D35CA42-4F72-41DB-B3B0-DBBD15A62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932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Héctor A. Enríquez López</cp:lastModifiedBy>
  <cp:revision>2</cp:revision>
  <dcterms:created xsi:type="dcterms:W3CDTF">2013-12-23T23:15:00Z</dcterms:created>
  <dcterms:modified xsi:type="dcterms:W3CDTF">2025-12-30T16:14:00Z</dcterms:modified>
  <cp:category/>
</cp:coreProperties>
</file>