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4: ACRONIS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3" name="image4.png"/>
            <a:graphic>
              <a:graphicData uri="http://schemas.openxmlformats.org/drawingml/2006/picture">
                <pic:pic>
                  <pic:nvPicPr>
                    <pic:cNvPr descr="línea horizontal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50800" l="50800" r="50800" t="5080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Marcos Venteo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044x2d9olz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_x044x2d9olz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x03cp82on82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A partir de una maquina Windows creada, realitzar canvis i crear una carpeta amb el teu CognomNom al escriptori.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_x03cp82on825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lnhjw0e4y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Realitza una imatge d’aquesta maquina explicant els passos seguits amb el software Acronis.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_75lnhjw0e4y5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rnvazoldktb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Guardar la imatge generada en un recurs de xarxa.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_rnvazoldktbw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7xf0wzc1w7td">
            <w:r w:rsidDel="00000000" w:rsidR="00000000" w:rsidRPr="00000000">
              <w:rPr>
                <w:b w:val="1"/>
                <w:color w:val="8c7252"/>
                <w:rtl w:val="0"/>
              </w:rPr>
              <w:t xml:space="preserve">Exercici 2: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_7xf0wzc1w7td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color w:val="8c7252"/>
            </w:rPr>
          </w:pPr>
          <w:hyperlink w:anchor="_gvxtyt7b09tj">
            <w:r w:rsidDel="00000000" w:rsidR="00000000" w:rsidRPr="00000000">
              <w:rPr>
                <w:color w:val="8c7252"/>
                <w:rtl w:val="0"/>
              </w:rPr>
              <w:t xml:space="preserve">·       Restaurar la imatge en una altre VM i comprovar el seu funcionament correcte.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_gvxtyt7b09tj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40" w:before="240" w:lineRule="auto"/>
        <w:ind w:left="0" w:firstLine="0"/>
        <w:jc w:val="both"/>
        <w:rPr>
          <w:rFonts w:ascii="Economica" w:cs="Economica" w:eastAsia="Economica" w:hAnsi="Economica"/>
          <w:color w:val="8c7252"/>
        </w:rPr>
      </w:pPr>
      <w:bookmarkStart w:colFirst="0" w:colLast="0" w:name="_x044x2d9olz" w:id="4"/>
      <w:bookmarkEnd w:id="4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Exercici 1:</w:t>
      </w:r>
    </w:p>
    <w:p w:rsidR="00000000" w:rsidDel="00000000" w:rsidP="00000000" w:rsidRDefault="00000000" w:rsidRPr="00000000" w14:paraId="00000016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x03cp82on825" w:id="5"/>
      <w:bookmarkEnd w:id="5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 partir de una maquina Windows creada, realitzar canvis i crear una carpeta amb el teu CognomNom al escriptori.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49542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669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Un cop compartida haurem de desactivar el firewall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478250" cy="398621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250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Ara en l’altre maquina haurem de crear una carpeta i compartirla amb permisos de lectura i escriptura.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2131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Desactivarem el firewall d’aquesta màquina també.</w:t>
      </w:r>
    </w:p>
    <w:p w:rsidR="00000000" w:rsidDel="00000000" w:rsidP="00000000" w:rsidRDefault="00000000" w:rsidRPr="00000000" w14:paraId="0000001E">
      <w:pPr>
        <w:pStyle w:val="Heading3"/>
        <w:spacing w:after="240" w:before="240" w:lineRule="auto"/>
        <w:ind w:left="360" w:hanging="360"/>
        <w:jc w:val="both"/>
        <w:rPr/>
      </w:pPr>
      <w:bookmarkStart w:colFirst="0" w:colLast="0" w:name="_75lnhjw0e4y5" w:id="6"/>
      <w:bookmarkEnd w:id="6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Realitza una imatge d’aquesta maquina explicant els passos seguits amb el software Acronis.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Canviarem la iso al Acronis i iniciarem màquina: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663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2756200" cy="2081213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200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Escollirem la tercera opció i farem clic a enter.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483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Ara haurem de fer una còpia de seguretat i fer clic a mis discos: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800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Ara continuarem per que son els dos discs els que volem passar a l’altre màquina.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Ara examinarem i mirarem la ip de la maquina desti: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214938" cy="1899599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899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rnvazoldktbw" w:id="7"/>
      <w:bookmarkEnd w:id="7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Guardar la imatge generada en un recurs de xarxa.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Posarem la ip i el nom d’usuari i contrasenya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676650" cy="30575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1176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Ara continuarem: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7371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Farem clic a següent:</w:t>
      </w:r>
    </w:p>
    <w:p w:rsidR="00000000" w:rsidDel="00000000" w:rsidP="00000000" w:rsidRDefault="00000000" w:rsidRPr="00000000" w14:paraId="00000030">
      <w:pPr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149203" cy="2519363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203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Un cop hagi acabat, comprovarem que s’ha fet la còpia correctament</w:t>
      </w:r>
    </w:p>
    <w:p w:rsidR="00000000" w:rsidDel="00000000" w:rsidP="00000000" w:rsidRDefault="00000000" w:rsidRPr="00000000" w14:paraId="00000032">
      <w:pPr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854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Podem veure que tenim l’arxiu tibx amb la còpia.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240" w:before="240" w:lineRule="auto"/>
        <w:ind w:left="0" w:firstLine="0"/>
        <w:jc w:val="both"/>
        <w:rPr/>
      </w:pPr>
      <w:bookmarkStart w:colFirst="0" w:colLast="0" w:name="_7xf0wzc1w7td" w:id="8"/>
      <w:bookmarkEnd w:id="8"/>
      <w:r w:rsidDel="00000000" w:rsidR="00000000" w:rsidRPr="00000000">
        <w:rPr>
          <w:rtl w:val="0"/>
        </w:rPr>
        <w:t xml:space="preserve">Exercici 2:</w:t>
      </w:r>
    </w:p>
    <w:p w:rsidR="00000000" w:rsidDel="00000000" w:rsidP="00000000" w:rsidRDefault="00000000" w:rsidRPr="00000000" w14:paraId="00000035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gvxtyt7b09tj" w:id="9"/>
      <w:bookmarkEnd w:id="9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Restaurar la imatge en una altre VM i comprovar el seu funcionament correcte.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Ara tancarem la màquina destí i posarem la iso del Acronis.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Farem clic a recuperar.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3657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Seleccionarem la copia.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1371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Clic dret i recuperar.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Escollirem que volem recuperar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9725" cy="34099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Escollirem el punt de recuperació.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19812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Les parts del disc que volem recuperar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5450" cy="17526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Escollirem el disc de destinació.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(Al final he fet el mateix procés però fent servir una tercera màquina, perquè em sortia error al intentar recuperar una imatge del disc c mentre utilitzava el disc c en aquella màquina)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Posarem la ip i l’usuari i començarem el procés de recuperació.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1370" cy="290671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370" cy="290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S’ha realitzat la recuperació correctament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first"/>
      <w:footerReference r:id="rId35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Verdana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4" name="image5.png"/>
          <a:graphic>
            <a:graphicData uri="http://schemas.openxmlformats.org/drawingml/2006/picture">
              <pic:pic>
                <pic:nvPicPr>
                  <pic:cNvPr descr="línea horizontal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1"/>
    <w:bookmarkEnd w:id="11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0"/>
    <w:bookmarkEnd w:id="1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0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40" w:before="240" w:lineRule="auto"/>
      <w:ind w:left="0" w:firstLine="0"/>
      <w:jc w:val="both"/>
    </w:pPr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7.png"/><Relationship Id="rId21" Type="http://schemas.openxmlformats.org/officeDocument/2006/relationships/image" Target="media/image28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png"/><Relationship Id="rId25" Type="http://schemas.openxmlformats.org/officeDocument/2006/relationships/image" Target="media/image25.png"/><Relationship Id="rId28" Type="http://schemas.openxmlformats.org/officeDocument/2006/relationships/image" Target="media/image21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6.png"/><Relationship Id="rId7" Type="http://schemas.openxmlformats.org/officeDocument/2006/relationships/image" Target="media/image29.png"/><Relationship Id="rId8" Type="http://schemas.openxmlformats.org/officeDocument/2006/relationships/image" Target="media/image27.png"/><Relationship Id="rId31" Type="http://schemas.openxmlformats.org/officeDocument/2006/relationships/image" Target="media/image30.png"/><Relationship Id="rId30" Type="http://schemas.openxmlformats.org/officeDocument/2006/relationships/image" Target="media/image9.png"/><Relationship Id="rId11" Type="http://schemas.openxmlformats.org/officeDocument/2006/relationships/image" Target="media/image15.png"/><Relationship Id="rId33" Type="http://schemas.openxmlformats.org/officeDocument/2006/relationships/header" Target="header2.xml"/><Relationship Id="rId10" Type="http://schemas.openxmlformats.org/officeDocument/2006/relationships/image" Target="media/image23.png"/><Relationship Id="rId32" Type="http://schemas.openxmlformats.org/officeDocument/2006/relationships/header" Target="header1.xml"/><Relationship Id="rId13" Type="http://schemas.openxmlformats.org/officeDocument/2006/relationships/image" Target="media/image12.png"/><Relationship Id="rId35" Type="http://schemas.openxmlformats.org/officeDocument/2006/relationships/footer" Target="footer1.xml"/><Relationship Id="rId12" Type="http://schemas.openxmlformats.org/officeDocument/2006/relationships/image" Target="media/image18.png"/><Relationship Id="rId34" Type="http://schemas.openxmlformats.org/officeDocument/2006/relationships/footer" Target="footer2.xml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24.png"/><Relationship Id="rId16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