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7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 alumne: Daniel Mascarilla del Olmo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5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Data: 28/04/2023</w:t>
      </w:r>
      <w:r w:rsidDel="00000000" w:rsidR="00000000" w:rsidRPr="00000000">
        <w:rPr/>
        <w:drawing>
          <wp:inline distB="0" distT="0" distL="0" distR="0">
            <wp:extent cx="5836921" cy="908304"/>
            <wp:effectExtent b="0" l="0" r="0" t="0"/>
            <wp:docPr id="732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1" cy="90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b w:val="1"/>
          <w:sz w:val="13"/>
          <w:szCs w:val="13"/>
          <w:rtl w:val="0"/>
        </w:rPr>
        <w:t xml:space="preserve">Objectius</w:t>
      </w: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77" w:lineRule="auto"/>
        <w:ind w:left="175" w:hanging="175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Implanta programari específic amb estructura client / servidor donant resposta als requisits funcionals.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77" w:lineRule="auto"/>
        <w:ind w:left="255" w:firstLine="270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Instal·la software específic segons la documentació tècnica. Eines ofimàtiques, d'Internet i utilitats de propòsit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77" w:lineRule="auto"/>
        <w:ind w:left="255" w:firstLine="270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Realitza instal·lacions desateses.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77" w:lineRule="auto"/>
        <w:ind w:left="255" w:firstLine="270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Configura i utilitzat un servidor d'actualitzacions.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77" w:lineRule="auto"/>
        <w:ind w:left="255" w:firstLine="270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Segueix els protocols d'actuació per resoldre incidències documentant les tasques realitzades.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77" w:lineRule="auto"/>
        <w:ind w:left="255" w:firstLine="270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Planifica protocols d'actuació per resoldre incidències.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77" w:lineRule="auto"/>
        <w:ind w:left="255" w:firstLine="270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Dona assistència tècnica a través de la xarxa documentant les incidències.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30" w:line="376" w:lineRule="auto"/>
        <w:ind w:left="255" w:firstLine="270"/>
        <w:rPr/>
      </w:pPr>
      <w:r w:rsidDel="00000000" w:rsidR="00000000" w:rsidRPr="00000000">
        <w:rPr>
          <w:rFonts w:ascii="Verdana" w:cs="Verdana" w:eastAsia="Verdana" w:hAnsi="Verdana"/>
          <w:i w:val="1"/>
          <w:sz w:val="13"/>
          <w:szCs w:val="13"/>
          <w:rtl w:val="0"/>
        </w:rPr>
        <w:t xml:space="preserve">Elabora guies visuals i manuals per instruir en l'ús de sistemes operatius o aplicacions.3. Administra l'accés a dominis analitzant i respectant requeriments de seguretat.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b w:val="1"/>
          <w:sz w:val="13"/>
          <w:szCs w:val="13"/>
          <w:rtl w:val="0"/>
        </w:rPr>
        <w:t xml:space="preserve">Entrega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3"/>
          <w:szCs w:val="1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360" w:firstLine="0"/>
        <w:rPr/>
      </w:pPr>
      <w:r w:rsidDel="00000000" w:rsidR="00000000" w:rsidRPr="00000000">
        <w:rPr>
          <w:rFonts w:ascii="MS PGothic" w:cs="MS PGothic" w:eastAsia="MS PGothic" w:hAnsi="MS PGothic"/>
          <w:sz w:val="13"/>
          <w:szCs w:val="13"/>
          <w:rtl w:val="0"/>
        </w:rPr>
        <w:t xml:space="preserve">✔ </w:t>
      </w: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Informe PDF i mostrar funcionament.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16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727699" cy="12700"/>
                <wp:effectExtent b="0" l="0" r="0" t="0"/>
                <wp:docPr id="72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150" y="3773650"/>
                          <a:ext cx="5727699" cy="12700"/>
                          <a:chOff x="2482150" y="3773650"/>
                          <a:chExt cx="5727700" cy="12700"/>
                        </a:xfrm>
                      </wpg:grpSpPr>
                      <wpg:grpSp>
                        <wpg:cNvGrpSpPr/>
                        <wpg:grpSpPr>
                          <a:xfrm>
                            <a:off x="2482151" y="3773650"/>
                            <a:ext cx="5727699" cy="12700"/>
                            <a:chOff x="0" y="0"/>
                            <a:chExt cx="5727699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2767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715000" y="0"/>
                              <a:ext cx="12699" cy="12700"/>
                            </a:xfrm>
                            <a:custGeom>
                              <a:rect b="b" l="l" r="r" t="t"/>
                              <a:pathLst>
                                <a:path extrusionOk="0" h="12700" w="12699">
                                  <a:moveTo>
                                    <a:pt x="0" y="0"/>
                                  </a:moveTo>
                                  <a:lnTo>
                                    <a:pt x="12699" y="0"/>
                                  </a:lnTo>
                                  <a:lnTo>
                                    <a:pt x="12699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71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43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714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286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857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429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000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572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43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715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286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858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429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8001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8572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144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9715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0287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0858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1430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2001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2573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3144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3716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4287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4859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5430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6002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6573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7145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7716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8288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8859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9431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0002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0574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1145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1717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2288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2860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431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4003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4574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5146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5717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6289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6860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7432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8003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8575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9146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9718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0289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0861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1432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2004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2575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3147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3718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4290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4861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5433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36004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6576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7147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37719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8290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8862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9433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0005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40576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41148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41719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42291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42862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3434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44005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577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45148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45720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6291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46863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47434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48006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48577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49149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49720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50292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50863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51435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52006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52578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53149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53721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54292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54864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55435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560070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5657850" y="0"/>
                              <a:ext cx="28575" cy="12700"/>
                            </a:xfrm>
                            <a:custGeom>
                              <a:rect b="b" l="l" r="r" t="t"/>
                              <a:pathLst>
                                <a:path extrusionOk="0" h="12700" w="28575">
                                  <a:moveTo>
                                    <a:pt x="0" y="0"/>
                                  </a:moveTo>
                                  <a:lnTo>
                                    <a:pt x="28575" y="0"/>
                                  </a:lnTo>
                                  <a:lnTo>
                                    <a:pt x="28575" y="12700"/>
                                  </a:lnTo>
                                  <a:lnTo>
                                    <a:pt x="0" y="12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27699" cy="12700"/>
                <wp:effectExtent b="0" l="0" r="0" t="0"/>
                <wp:docPr id="7276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69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30" w:line="26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Exercici 1: Microsoft Windows Server (5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4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Configuració prèvia. Verificar que el vostre servidor compleix les següents característiques: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04" w:lineRule="auto"/>
        <w:ind w:left="720" w:right="3762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Dades IP: 200.200.X.X/24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376" w:lineRule="auto"/>
        <w:ind w:left="720" w:right="3762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Domini amb les següents Unitats Organitzatives: o</w:t>
        <w:tab/>
        <w:t xml:space="preserve">Alumnes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328" w:line="376" w:lineRule="auto"/>
        <w:ind w:left="1090" w:right="6777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Professors o</w:t>
        <w:tab/>
        <w:t xml:space="preserve">Ordinadors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4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Crear els següents usuaris / equips i posa’ls a les Unitats Organitzatives corresponents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329" w:line="376" w:lineRule="auto"/>
        <w:ind w:left="720" w:right="3762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Alumnes o</w:t>
        <w:tab/>
        <w:t xml:space="preserve">Guillem.Roca o</w:t>
        <w:tab/>
        <w:t xml:space="preserve">Xavier.Deltell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329" w:line="376" w:lineRule="auto"/>
        <w:ind w:left="720" w:right="3762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Professors o</w:t>
        <w:tab/>
        <w:t xml:space="preserve">Marcos.Venteo o</w:t>
        <w:tab/>
        <w:t xml:space="preserve">Eloi.Galles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104" w:lineRule="auto"/>
        <w:ind w:left="720" w:right="3762" w:hanging="36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Ordinadors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104" w:line="376" w:lineRule="auto"/>
        <w:ind w:left="1090" w:right="6777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PC01 o</w:t>
        <w:tab/>
        <w:t xml:space="preserve">PC02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u w:val="single"/>
          <w:rtl w:val="0"/>
        </w:rPr>
        <w:t xml:space="preserve">Nota: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28" w:line="376" w:lineRule="auto"/>
        <w:rPr/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Els ordinadors no es necessari crear-los, si vols pots connectar-los al domini i moure’ls de la carpeta Computers a la Unitat Organitzativa corresponent. Però han de tenir aquests noms.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30" w:line="376" w:lineRule="auto"/>
        <w:ind w:left="-5" w:right="-9" w:hanging="10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partir d’aquest moment hi ha professors que degut al seu treball a classe, es necessari que disposin als ordinadors del software notepad++. Per facilitar el treball distribuirem el software mitjançant les directives de grup.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4" w:lineRule="auto"/>
        <w:ind w:left="370" w:hanging="10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Requisits: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</w:t>
        <w:tab/>
        <w:t xml:space="preserve">Software disponible només per a professors.</w:t>
      </w:r>
    </w:p>
    <w:p w:rsidR="00000000" w:rsidDel="00000000" w:rsidP="00000000" w:rsidRDefault="00000000" w:rsidRPr="00000000" w14:paraId="0000001D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3340100"/>
            <wp:effectExtent b="0" l="0" r="0" t="0"/>
            <wp:docPr id="730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324100"/>
            <wp:effectExtent b="0" l="0" r="0" t="0"/>
            <wp:docPr id="728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095750" cy="1743075"/>
            <wp:effectExtent b="0" l="0" r="0" t="0"/>
            <wp:docPr id="731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095750" cy="1962150"/>
            <wp:effectExtent b="0" l="0" r="0" t="0"/>
            <wp:docPr id="73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371975" cy="1885950"/>
            <wp:effectExtent b="0" l="0" r="0" t="0"/>
            <wp:docPr id="72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429125" cy="2076450"/>
            <wp:effectExtent b="0" l="0" r="0" t="0"/>
            <wp:docPr id="730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692400"/>
            <wp:effectExtent b="0" l="0" r="0" t="0"/>
            <wp:docPr id="732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044700"/>
            <wp:effectExtent b="0" l="0" r="0" t="0"/>
            <wp:docPr id="729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886325" cy="1962150"/>
            <wp:effectExtent b="0" l="0" r="0" t="0"/>
            <wp:docPr id="733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000625" cy="2971800"/>
            <wp:effectExtent b="0" l="0" r="0" t="0"/>
            <wp:docPr id="733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781550" cy="3495675"/>
            <wp:effectExtent b="0" l="0" r="0" t="0"/>
            <wp:docPr id="733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829175" cy="1685925"/>
            <wp:effectExtent b="0" l="0" r="0" t="0"/>
            <wp:docPr id="73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810125" cy="4362450"/>
            <wp:effectExtent b="0" l="0" r="0" t="0"/>
            <wp:docPr id="732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505450" cy="3524250"/>
            <wp:effectExtent b="0" l="0" r="0" t="0"/>
            <wp:docPr id="729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467350" cy="2914650"/>
            <wp:effectExtent b="0" l="0" r="0" t="0"/>
            <wp:docPr id="730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543550" cy="2505075"/>
            <wp:effectExtent b="0" l="0" r="0" t="0"/>
            <wp:docPr id="730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353050" cy="2762250"/>
            <wp:effectExtent b="0" l="0" r="0" t="0"/>
            <wp:docPr id="727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3590925" cy="1371600"/>
            <wp:effectExtent b="0" l="0" r="0" t="0"/>
            <wp:docPr id="73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3362325" cy="1447800"/>
            <wp:effectExtent b="0" l="0" r="0" t="0"/>
            <wp:docPr id="730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229100" cy="3048000"/>
            <wp:effectExtent b="0" l="0" r="0" t="0"/>
            <wp:docPr id="72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133850" cy="3476625"/>
            <wp:effectExtent b="0" l="0" r="0" t="0"/>
            <wp:docPr id="732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</w:rPr>
        <w:drawing>
          <wp:inline distB="114300" distT="114300" distL="114300" distR="114300">
            <wp:extent cx="5721040" cy="2209800"/>
            <wp:effectExtent b="0" l="0" r="0" t="0"/>
            <wp:docPr id="72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574800"/>
            <wp:effectExtent b="0" l="0" r="0" t="0"/>
            <wp:docPr id="729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460500"/>
            <wp:effectExtent b="0" l="0" r="0" t="0"/>
            <wp:docPr id="733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641600"/>
            <wp:effectExtent b="0" l="0" r="0" t="0"/>
            <wp:docPr id="733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501900"/>
            <wp:effectExtent b="0" l="0" r="0" t="0"/>
            <wp:docPr id="730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Un cop canviat l’opció d’arrancada funcionaria:</w:t>
      </w:r>
    </w:p>
    <w:p w:rsidR="00000000" w:rsidDel="00000000" w:rsidP="00000000" w:rsidRDefault="00000000" w:rsidRPr="00000000" w14:paraId="00000038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4749800"/>
            <wp:effectExtent b="0" l="0" r="0" t="0"/>
            <wp:docPr id="73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4343400"/>
            <wp:effectExtent b="0" l="0" r="0" t="0"/>
            <wp:docPr id="728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4229100"/>
            <wp:effectExtent b="0" l="0" r="0" t="0"/>
            <wp:docPr id="733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4051300"/>
            <wp:effectExtent b="0" l="0" r="0" t="0"/>
            <wp:docPr id="73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3098800"/>
            <wp:effectExtent b="0" l="0" r="0" t="0"/>
            <wp:docPr id="729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184400"/>
            <wp:effectExtent b="0" l="0" r="0" t="0"/>
            <wp:docPr id="7319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3048000"/>
            <wp:effectExtent b="0" l="0" r="0" t="0"/>
            <wp:docPr id="729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066800"/>
            <wp:effectExtent b="0" l="0" r="0" t="0"/>
            <wp:docPr id="729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054100"/>
            <wp:effectExtent b="0" l="0" r="0" t="0"/>
            <wp:docPr id="727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984500"/>
            <wp:effectExtent b="0" l="0" r="0" t="0"/>
            <wp:docPr id="731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S’instal·laría el nou Windows.</w:t>
      </w:r>
    </w:p>
    <w:p w:rsidR="00000000" w:rsidDel="00000000" w:rsidP="00000000" w:rsidRDefault="00000000" w:rsidRPr="00000000" w14:paraId="00000043">
      <w:pPr>
        <w:tabs>
          <w:tab w:val="center" w:leader="none" w:pos="1135"/>
          <w:tab w:val="center" w:leader="none" w:pos="3457"/>
        </w:tabs>
        <w:spacing w:after="338" w:line="3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he pogut posar el notepad++ ja que tenia el domini ja creat i no em funcionaba la funcionalitat de carpetes compartides, no tinc xarxa ni res per poder descarregar cap mena de .</w:t>
      </w:r>
    </w:p>
    <w:p w:rsidR="00000000" w:rsidDel="00000000" w:rsidP="00000000" w:rsidRDefault="00000000" w:rsidRPr="00000000" w14:paraId="00000044">
      <w:pPr>
        <w:spacing w:after="104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Respon: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450"/>
          <w:tab w:val="center" w:leader="none" w:pos="2831"/>
        </w:tabs>
        <w:spacing w:after="1003" w:line="376" w:lineRule="auto"/>
        <w:rPr>
          <w:rFonts w:ascii="Verdana" w:cs="Verdana" w:eastAsia="Verdana" w:hAnsi="Verdana"/>
          <w:b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1.</w:t>
        <w:tab/>
        <w:t xml:space="preserve">Quin tipus de distribució has utilitzat i perquè?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FETA AL FULL FÍSIC</w:t>
      </w:r>
    </w:p>
    <w:p w:rsidR="00000000" w:rsidDel="00000000" w:rsidP="00000000" w:rsidRDefault="00000000" w:rsidRPr="00000000" w14:paraId="00000046">
      <w:pPr>
        <w:spacing w:after="102" w:line="26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Exercici 2: Pregunta teòrica de WDS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594" w:line="376" w:lineRule="auto"/>
        <w:ind w:left="-5" w:hanging="10"/>
        <w:rPr>
          <w:rFonts w:ascii="Verdana" w:cs="Verdana" w:eastAsia="Verdana" w:hAnsi="Verdana"/>
          <w:b w:val="1"/>
          <w:color w:val="0000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Respecte l’exercici 1, desprès de la instal·lació, si un usuari alumne accedeix pot utilitzar el software? I un usuari professor nou?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FETA AL FULL FISIC</w:t>
      </w:r>
    </w:p>
    <w:p w:rsidR="00000000" w:rsidDel="00000000" w:rsidP="00000000" w:rsidRDefault="00000000" w:rsidRPr="00000000" w14:paraId="00000048">
      <w:pPr>
        <w:spacing w:after="102" w:line="26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Exercici 3: Ubuntu server (3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76" w:lineRule="auto"/>
        <w:ind w:left="-5" w:right="489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Realitzar la instal·lació del servidor OpenSSH al teu equip i configura’l de la forma més adhient i documenta perquè ho fas d’aquesta 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47" w:line="376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Creeu l’usuari: examen i les vostres incials: (per exemple, en el meu cas examenegv)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76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Utilitzeu una màquina client per realitzar una copia d’una maquina a un altre d’un fitxer txt de forma segura mitjançant el protocol SSH.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30" w:line="376" w:lineRule="auto"/>
        <w:ind w:left="-5" w:right="-9" w:hanging="10"/>
        <w:jc w:val="both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 fer-ho, creareu un arxiu a la maquina client (sigui linux o sigui windows) anomenat &lt;lesvostresinicials&gt;.txt (exemple: egv.txt) i el copiareu al servidor de forma segura al servidor. Un cop al servidor, entreu al servidor i li poseu un texte aleatori i el tornareu a enviar a la màquina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Recordeu que heu de fer una connexió segura, vigileu el port, accessos, etc,...</w:t>
      </w:r>
    </w:p>
    <w:p w:rsidR="00000000" w:rsidDel="00000000" w:rsidP="00000000" w:rsidRDefault="00000000" w:rsidRPr="00000000" w14:paraId="0000004E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282700"/>
            <wp:effectExtent b="0" l="0" r="0" t="0"/>
            <wp:docPr id="732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752600"/>
            <wp:effectExtent b="0" l="0" r="0" t="0"/>
            <wp:docPr id="729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92100"/>
            <wp:effectExtent b="0" l="0" r="0" t="0"/>
            <wp:docPr id="72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349500"/>
            <wp:effectExtent b="0" l="0" r="0" t="0"/>
            <wp:docPr id="73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92100"/>
            <wp:effectExtent b="0" l="0" r="0" t="0"/>
            <wp:docPr id="7337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609600"/>
            <wp:effectExtent b="0" l="0" r="0" t="0"/>
            <wp:docPr id="730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685800"/>
            <wp:effectExtent b="0" l="0" r="0" t="0"/>
            <wp:docPr id="730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393700"/>
            <wp:effectExtent b="0" l="0" r="0" t="0"/>
            <wp:docPr id="7336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235200"/>
            <wp:effectExtent b="0" l="0" r="0" t="0"/>
            <wp:docPr id="732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 emprat aquesta configuració ja que es la que vam fer servir a la activitat del OpenSSH i va funcionar, per tant no veig inconvenient en canviar aquesta configuració.</w:t>
      </w:r>
    </w:p>
    <w:p w:rsidR="00000000" w:rsidDel="00000000" w:rsidP="00000000" w:rsidRDefault="00000000" w:rsidRPr="00000000" w14:paraId="00000058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257300"/>
            <wp:effectExtent b="0" l="0" r="0" t="0"/>
            <wp:docPr id="72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501900"/>
            <wp:effectExtent b="0" l="0" r="0" t="0"/>
            <wp:docPr id="728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603500"/>
            <wp:effectExtent b="0" l="0" r="0" t="0"/>
            <wp:docPr id="72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701800"/>
            <wp:effectExtent b="0" l="0" r="0" t="0"/>
            <wp:docPr id="729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193800"/>
            <wp:effectExtent b="0" l="0" r="0" t="0"/>
            <wp:docPr id="733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600200"/>
            <wp:effectExtent b="0" l="0" r="0" t="0"/>
            <wp:docPr id="730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2159000"/>
            <wp:effectExtent b="0" l="0" r="0" t="0"/>
            <wp:docPr id="73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752600"/>
            <wp:effectExtent b="0" l="0" r="0" t="0"/>
            <wp:docPr id="73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689100"/>
            <wp:effectExtent b="0" l="0" r="0" t="0"/>
            <wp:docPr id="729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Ara connectarem amb la màquina win10</w:t>
      </w:r>
    </w:p>
    <w:p w:rsidR="00000000" w:rsidDel="00000000" w:rsidP="00000000" w:rsidRDefault="00000000" w:rsidRPr="00000000" w14:paraId="00000061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90500"/>
            <wp:effectExtent b="0" l="0" r="0" t="0"/>
            <wp:docPr id="72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308100"/>
            <wp:effectExtent b="0" l="0" r="0" t="0"/>
            <wp:docPr id="730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1257300"/>
            <wp:effectExtent b="0" l="0" r="0" t="0"/>
            <wp:docPr id="732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749300"/>
            <wp:effectExtent b="0" l="0" r="0" t="0"/>
            <wp:docPr id="727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939800"/>
            <wp:effectExtent b="0" l="0" r="0" t="0"/>
            <wp:docPr id="732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371975" cy="942975"/>
            <wp:effectExtent b="0" l="0" r="0" t="0"/>
            <wp:docPr id="732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721040" cy="406400"/>
            <wp:effectExtent b="0" l="0" r="0" t="0"/>
            <wp:docPr id="72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se el motiu però no funciona al revés, he probat també amb la següent comanda:</w:t>
      </w:r>
    </w:p>
    <w:p w:rsidR="00000000" w:rsidDel="00000000" w:rsidP="00000000" w:rsidRDefault="00000000" w:rsidRPr="00000000" w14:paraId="00000069">
      <w:pPr>
        <w:spacing w:after="347" w:line="376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pscp -P 2202 patatas.txt examendmd@10.0.2.26:nuevofichero.txt</w:t>
      </w:r>
    </w:p>
    <w:p w:rsidR="00000000" w:rsidDel="00000000" w:rsidP="00000000" w:rsidRDefault="00000000" w:rsidRPr="00000000" w14:paraId="0000006A">
      <w:pPr>
        <w:spacing w:after="102" w:line="26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Exercici 4: Pregunta teòrica de OpenSSH (1 punt)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4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 totes les característiques d’OpenSSH, explica’m una avantatge i un desavantatge que creguis</w:t>
      </w:r>
    </w:p>
    <w:p w:rsidR="00000000" w:rsidDel="00000000" w:rsidP="00000000" w:rsidRDefault="00000000" w:rsidRPr="00000000" w14:paraId="0000006C">
      <w:pPr>
        <w:spacing w:after="104" w:lineRule="auto"/>
        <w:ind w:left="-5" w:hanging="1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4" w:lineRule="auto"/>
        <w:ind w:left="-5" w:hanging="10"/>
        <w:rPr>
          <w:rFonts w:ascii="Verdana" w:cs="Verdana" w:eastAsia="Verdana" w:hAnsi="Verdana"/>
          <w:b w:val="1"/>
          <w:color w:val="0000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18"/>
          <w:szCs w:val="18"/>
          <w:rtl w:val="0"/>
        </w:rPr>
        <w:t xml:space="preserve">FETA A FULL FÍSIC</w:t>
      </w:r>
    </w:p>
    <w:sectPr>
      <w:pgSz w:h="16840" w:w="11920" w:orient="portrait"/>
      <w:pgMar w:bottom="1727" w:top="1483" w:left="1440" w:right="14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MS P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75" w:hanging="175"/>
      </w:pPr>
      <w:rPr>
        <w:rFonts w:ascii="Verdana" w:cs="Verdana" w:eastAsia="Verdana" w:hAnsi="Verdana"/>
        <w:b w:val="0"/>
        <w:i w:val="1"/>
        <w:strike w:val="0"/>
        <w:color w:val="000000"/>
        <w:sz w:val="13"/>
        <w:szCs w:val="13"/>
        <w:u w:val="none"/>
        <w:shd w:fill="auto" w:val="clear"/>
        <w:vertAlign w:val="baseline"/>
      </w:rPr>
    </w:lvl>
    <w:lvl w:ilvl="1">
      <w:start w:val="1"/>
      <w:numFmt w:val="lowerLetter"/>
      <w:lvlText w:val="%1.%2."/>
      <w:lvlJc w:val="left"/>
      <w:pPr>
        <w:ind w:left="255" w:hanging="255"/>
      </w:pPr>
      <w:rPr>
        <w:rFonts w:ascii="Verdana" w:cs="Verdana" w:eastAsia="Verdana" w:hAnsi="Verdana"/>
        <w:b w:val="0"/>
        <w:i w:val="1"/>
        <w:strike w:val="0"/>
        <w:color w:val="000000"/>
        <w:sz w:val="13"/>
        <w:szCs w:val="13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o"/>
      <w:lvlJc w:val="left"/>
      <w:pPr>
        <w:ind w:left="1090" w:hanging="109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Ttulo1">
    <w:name w:val="heading 1"/>
    <w:next w:val="Normal"/>
    <w:link w:val="Ttulo1Car"/>
    <w:uiPriority w:val="9"/>
    <w:unhideWhenUsed w:val="1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Pr>
      <w:rFonts w:ascii="Times New Roman" w:cs="Times New Roman" w:eastAsia="Times New Roman" w:hAnsi="Times New Roman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2.png"/><Relationship Id="rId42" Type="http://schemas.openxmlformats.org/officeDocument/2006/relationships/image" Target="media/image28.png"/><Relationship Id="rId41" Type="http://schemas.openxmlformats.org/officeDocument/2006/relationships/image" Target="media/image43.png"/><Relationship Id="rId44" Type="http://schemas.openxmlformats.org/officeDocument/2006/relationships/image" Target="media/image60.png"/><Relationship Id="rId43" Type="http://schemas.openxmlformats.org/officeDocument/2006/relationships/image" Target="media/image30.png"/><Relationship Id="rId46" Type="http://schemas.openxmlformats.org/officeDocument/2006/relationships/image" Target="media/image17.png"/><Relationship Id="rId45" Type="http://schemas.openxmlformats.org/officeDocument/2006/relationships/image" Target="media/image4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48" Type="http://schemas.openxmlformats.org/officeDocument/2006/relationships/image" Target="media/image33.png"/><Relationship Id="rId47" Type="http://schemas.openxmlformats.org/officeDocument/2006/relationships/image" Target="media/image7.png"/><Relationship Id="rId49" Type="http://schemas.openxmlformats.org/officeDocument/2006/relationships/image" Target="media/image5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6.png"/><Relationship Id="rId8" Type="http://schemas.openxmlformats.org/officeDocument/2006/relationships/image" Target="media/image63.png"/><Relationship Id="rId31" Type="http://schemas.openxmlformats.org/officeDocument/2006/relationships/image" Target="media/image10.png"/><Relationship Id="rId30" Type="http://schemas.openxmlformats.org/officeDocument/2006/relationships/image" Target="media/image14.png"/><Relationship Id="rId33" Type="http://schemas.openxmlformats.org/officeDocument/2006/relationships/image" Target="media/image49.png"/><Relationship Id="rId32" Type="http://schemas.openxmlformats.org/officeDocument/2006/relationships/image" Target="media/image59.png"/><Relationship Id="rId35" Type="http://schemas.openxmlformats.org/officeDocument/2006/relationships/image" Target="media/image40.png"/><Relationship Id="rId34" Type="http://schemas.openxmlformats.org/officeDocument/2006/relationships/image" Target="media/image23.png"/><Relationship Id="rId37" Type="http://schemas.openxmlformats.org/officeDocument/2006/relationships/image" Target="media/image48.png"/><Relationship Id="rId36" Type="http://schemas.openxmlformats.org/officeDocument/2006/relationships/image" Target="media/image34.png"/><Relationship Id="rId39" Type="http://schemas.openxmlformats.org/officeDocument/2006/relationships/image" Target="media/image61.png"/><Relationship Id="rId38" Type="http://schemas.openxmlformats.org/officeDocument/2006/relationships/image" Target="media/image37.png"/><Relationship Id="rId62" Type="http://schemas.openxmlformats.org/officeDocument/2006/relationships/image" Target="media/image15.png"/><Relationship Id="rId61" Type="http://schemas.openxmlformats.org/officeDocument/2006/relationships/image" Target="media/image35.png"/><Relationship Id="rId20" Type="http://schemas.openxmlformats.org/officeDocument/2006/relationships/image" Target="media/image36.png"/><Relationship Id="rId64" Type="http://schemas.openxmlformats.org/officeDocument/2006/relationships/image" Target="media/image27.png"/><Relationship Id="rId63" Type="http://schemas.openxmlformats.org/officeDocument/2006/relationships/image" Target="media/image1.png"/><Relationship Id="rId22" Type="http://schemas.openxmlformats.org/officeDocument/2006/relationships/image" Target="media/image12.png"/><Relationship Id="rId66" Type="http://schemas.openxmlformats.org/officeDocument/2006/relationships/image" Target="media/image9.png"/><Relationship Id="rId21" Type="http://schemas.openxmlformats.org/officeDocument/2006/relationships/image" Target="media/image42.png"/><Relationship Id="rId65" Type="http://schemas.openxmlformats.org/officeDocument/2006/relationships/image" Target="media/image44.png"/><Relationship Id="rId24" Type="http://schemas.openxmlformats.org/officeDocument/2006/relationships/image" Target="media/image31.png"/><Relationship Id="rId68" Type="http://schemas.openxmlformats.org/officeDocument/2006/relationships/image" Target="media/image53.png"/><Relationship Id="rId23" Type="http://schemas.openxmlformats.org/officeDocument/2006/relationships/image" Target="media/image24.png"/><Relationship Id="rId67" Type="http://schemas.openxmlformats.org/officeDocument/2006/relationships/image" Target="media/image39.png"/><Relationship Id="rId60" Type="http://schemas.openxmlformats.org/officeDocument/2006/relationships/image" Target="media/image38.png"/><Relationship Id="rId26" Type="http://schemas.openxmlformats.org/officeDocument/2006/relationships/image" Target="media/image32.png"/><Relationship Id="rId25" Type="http://schemas.openxmlformats.org/officeDocument/2006/relationships/image" Target="media/image11.png"/><Relationship Id="rId69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25.png"/><Relationship Id="rId29" Type="http://schemas.openxmlformats.org/officeDocument/2006/relationships/image" Target="media/image46.png"/><Relationship Id="rId51" Type="http://schemas.openxmlformats.org/officeDocument/2006/relationships/image" Target="media/image19.png"/><Relationship Id="rId50" Type="http://schemas.openxmlformats.org/officeDocument/2006/relationships/image" Target="media/image22.png"/><Relationship Id="rId53" Type="http://schemas.openxmlformats.org/officeDocument/2006/relationships/image" Target="media/image45.png"/><Relationship Id="rId52" Type="http://schemas.openxmlformats.org/officeDocument/2006/relationships/image" Target="media/image51.png"/><Relationship Id="rId11" Type="http://schemas.openxmlformats.org/officeDocument/2006/relationships/image" Target="media/image41.png"/><Relationship Id="rId55" Type="http://schemas.openxmlformats.org/officeDocument/2006/relationships/image" Target="media/image6.png"/><Relationship Id="rId10" Type="http://schemas.openxmlformats.org/officeDocument/2006/relationships/image" Target="media/image13.png"/><Relationship Id="rId54" Type="http://schemas.openxmlformats.org/officeDocument/2006/relationships/image" Target="media/image8.png"/><Relationship Id="rId13" Type="http://schemas.openxmlformats.org/officeDocument/2006/relationships/image" Target="media/image5.png"/><Relationship Id="rId57" Type="http://schemas.openxmlformats.org/officeDocument/2006/relationships/image" Target="media/image16.png"/><Relationship Id="rId12" Type="http://schemas.openxmlformats.org/officeDocument/2006/relationships/image" Target="media/image29.png"/><Relationship Id="rId56" Type="http://schemas.openxmlformats.org/officeDocument/2006/relationships/image" Target="media/image4.png"/><Relationship Id="rId15" Type="http://schemas.openxmlformats.org/officeDocument/2006/relationships/image" Target="media/image55.png"/><Relationship Id="rId59" Type="http://schemas.openxmlformats.org/officeDocument/2006/relationships/image" Target="media/image21.png"/><Relationship Id="rId14" Type="http://schemas.openxmlformats.org/officeDocument/2006/relationships/image" Target="media/image18.png"/><Relationship Id="rId58" Type="http://schemas.openxmlformats.org/officeDocument/2006/relationships/image" Target="media/image57.png"/><Relationship Id="rId17" Type="http://schemas.openxmlformats.org/officeDocument/2006/relationships/image" Target="media/image58.png"/><Relationship Id="rId16" Type="http://schemas.openxmlformats.org/officeDocument/2006/relationships/image" Target="media/image20.png"/><Relationship Id="rId19" Type="http://schemas.openxmlformats.org/officeDocument/2006/relationships/image" Target="media/image54.png"/><Relationship Id="rId1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w1Nx20T/Bt39oR3+DfuziKww/A==">AMUW2mUI20Y/Qulaiep9ZHGdGxdII+9nPbtHw8O/VtUofIpf2rei7CTmm6ZHYiCAvRwsP0JcIujDQkuspY5+DFd/tM9cTDCrVMnOXimEpqBO7eXXmeW0beoKZX8R2N5tjdDH1JizbudA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2023-04-28T09:43:00Z</dcterms:created>
  <dc:creator>Daniel Mascarilla</dc:creator>
</cp:coreProperties>
</file>