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spacing w:after="0" w:before="0" w:line="24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Nom i Cognoms del/s estudiant/s: </w:t>
      </w:r>
    </w:p>
    <w:p w:rsidR="00000000" w:rsidDel="00000000" w:rsidP="00000000" w:rsidRDefault="00000000" w:rsidRPr="00000000" w14:paraId="00000002">
      <w:pPr>
        <w:shd w:fill="d9d9d9" w:val="clear"/>
        <w:spacing w:after="0" w:before="0" w:line="240" w:lineRule="auto"/>
        <w:jc w:val="righ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Daniel Mascarilla del Olmo</w:t>
      </w:r>
    </w:p>
    <w:p w:rsidR="00000000" w:rsidDel="00000000" w:rsidP="00000000" w:rsidRDefault="00000000" w:rsidRPr="00000000" w14:paraId="00000003">
      <w:pPr>
        <w:shd w:fill="d9d9d9" w:val="clear"/>
        <w:spacing w:after="0" w:before="0" w:line="240" w:lineRule="auto"/>
        <w:jc w:val="righ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d9d9d9" w:val="clear"/>
        <w:spacing w:after="0" w:before="0" w:line="240" w:lineRule="auto"/>
        <w:jc w:val="righ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d9d9" w:val="clear"/>
        <w:spacing w:after="0" w:before="0" w:line="240" w:lineRule="auto"/>
        <w:jc w:val="righ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808080" w:space="1" w:sz="4" w:val="single"/>
        </w:pBd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Recerca, anàlisi i Presentació dels Riscos Informàtics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808080" w:space="1" w:sz="4" w:val="single"/>
          <w:left w:color="808080" w:space="4" w:sz="4" w:val="single"/>
          <w:bottom w:color="808080" w:space="1" w:sz="4" w:val="single"/>
          <w:right w:color="808080" w:space="21" w:sz="4" w:val="single"/>
        </w:pBdr>
        <w:ind w:right="42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Resultats d'Aprenentatge i Criteris d’avaluació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D'acord amb els resultats d'aprenentatge que es volen assolir, en aquesta activitat s'avaluarà la capacitat per:</w:t>
      </w:r>
    </w:p>
    <w:p w:rsidR="00000000" w:rsidDel="00000000" w:rsidP="00000000" w:rsidRDefault="00000000" w:rsidRPr="00000000" w14:paraId="0000000B">
      <w:pPr>
        <w:spacing w:after="16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Valorar la importància de la cultura preventiva en tots els àmbits i activitats de l’empresa.</w:t>
      </w:r>
    </w:p>
    <w:p w:rsidR="00000000" w:rsidDel="00000000" w:rsidP="00000000" w:rsidRDefault="00000000" w:rsidRPr="00000000" w14:paraId="0000000C">
      <w:pPr>
        <w:spacing w:after="16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Relacionar les condicions laborals amb la salut del treballador o treballadora.</w:t>
      </w:r>
    </w:p>
    <w:p w:rsidR="00000000" w:rsidDel="00000000" w:rsidP="00000000" w:rsidRDefault="00000000" w:rsidRPr="00000000" w14:paraId="0000000D">
      <w:pPr>
        <w:spacing w:after="16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1.3 Classificar els factors de risc en l’activitat i els danys que se’n poden derivar.</w:t>
      </w:r>
    </w:p>
    <w:p w:rsidR="00000000" w:rsidDel="00000000" w:rsidP="00000000" w:rsidRDefault="00000000" w:rsidRPr="00000000" w14:paraId="0000000E">
      <w:pPr>
        <w:spacing w:after="16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1.4 Identificar les situacions de risc més habituals en els entorns de treball del tècnic o tècnica </w:t>
      </w:r>
    </w:p>
    <w:p w:rsidR="00000000" w:rsidDel="00000000" w:rsidP="00000000" w:rsidRDefault="00000000" w:rsidRPr="00000000" w14:paraId="0000000F">
      <w:pPr>
        <w:spacing w:after="16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1.5 Determinar l’avaluació de riscos en l’empresa.</w:t>
      </w:r>
    </w:p>
    <w:p w:rsidR="00000000" w:rsidDel="00000000" w:rsidP="00000000" w:rsidRDefault="00000000" w:rsidRPr="00000000" w14:paraId="00000010">
      <w:pPr>
        <w:spacing w:after="16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1.6 Determinar les condicions de treball amb significació per a la prevenció en els entorns de treball relacionats amb el perfil professional del tècnic o tècnica superior en educació infantil.</w:t>
      </w:r>
    </w:p>
    <w:p w:rsidR="00000000" w:rsidDel="00000000" w:rsidP="00000000" w:rsidRDefault="00000000" w:rsidRPr="00000000" w14:paraId="00000011">
      <w:pPr>
        <w:spacing w:after="160" w:before="0" w:line="240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1.7 Classificar i descriure els tipus de danys professionals, amb especial referència a accidents de treball i malalties professionals, relacionats amb el perfil professional del tècnic o tècnica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808080" w:space="1" w:sz="4" w:val="single"/>
          <w:left w:color="808080" w:space="4" w:sz="4" w:val="single"/>
          <w:bottom w:color="808080" w:space="1" w:sz="4" w:val="single"/>
          <w:right w:color="808080" w:space="22" w:sz="4" w:val="single"/>
        </w:pBdr>
        <w:ind w:right="42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 i data de lliurament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Aquesta activitat es lliurarà mitjançant l'aula virtual clickedu a la carpeta de lliurament de l'assignatura (Entrega de Treballs) en un arxiu en format </w:t>
      </w:r>
      <w:r w:rsidDel="00000000" w:rsidR="00000000" w:rsidRPr="00000000">
        <w:rPr>
          <w:b w:val="1"/>
          <w:rtl w:val="0"/>
        </w:rPr>
        <w:t xml:space="preserve">.doc</w:t>
      </w:r>
      <w:r w:rsidDel="00000000" w:rsidR="00000000" w:rsidRPr="00000000">
        <w:rPr>
          <w:rtl w:val="0"/>
        </w:rPr>
        <w:t xml:space="preserve"> preferentment, o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22" w:sz="4" w:val="single"/>
        </w:pBdr>
        <w:ind w:right="425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Enunciat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 manera grupal (3-4 persones) heu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bookmarkStart w:colFirst="0" w:colLast="0" w:name="_heading=h.pvpseiqxgs9m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Fer una recerca sobre els riscos de l’informàtic i les mesures de prevenció específiques d’aquests riscos per escriure un resum que fareu servir com a guió de la presentació de l’exercici 2.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Arial" w:cs="Arial" w:eastAsia="Arial" w:hAnsi="Arial"/>
        </w:rPr>
      </w:pPr>
      <w:bookmarkStart w:colFirst="0" w:colLast="0" w:name="_heading=h.l2c71caqdtlm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Els àmbits i/o contextos poden ser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Oficina1/teletreball</w:t>
      </w:r>
      <w:r w:rsidDel="00000000" w:rsidR="00000000" w:rsidRPr="00000000">
        <w:rPr>
          <w:rFonts w:ascii="Arial" w:cs="Arial" w:eastAsia="Arial" w:hAnsi="Arial"/>
          <w:rtl w:val="0"/>
        </w:rPr>
        <w:t xml:space="preserve"> (segons les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condicions de seguretat</w:t>
      </w:r>
      <w:r w:rsidDel="00000000" w:rsidR="00000000" w:rsidRPr="00000000">
        <w:rPr>
          <w:rFonts w:ascii="Arial" w:cs="Arial" w:eastAsia="Arial" w:hAnsi="Arial"/>
          <w:rtl w:val="0"/>
        </w:rPr>
        <w:t xml:space="preserve">: caigudes al mateix nivell, xocs/cops/talls, Contactes elèctrics...)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Oficina2/teletreball </w:t>
      </w:r>
      <w:r w:rsidDel="00000000" w:rsidR="00000000" w:rsidRPr="00000000">
        <w:rPr>
          <w:rFonts w:ascii="Arial" w:cs="Arial" w:eastAsia="Arial" w:hAnsi="Arial"/>
          <w:rtl w:val="0"/>
        </w:rPr>
        <w:t xml:space="preserve">(segons les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condicions ambientals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l’entorn: confort acústic/sorolls, condicions termohigromètriques, il·luminació, ...)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fcblsxhayo6r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Càrrega </w:t>
      </w:r>
      <w:r w:rsidDel="00000000" w:rsidR="00000000" w:rsidRPr="00000000">
        <w:rPr>
          <w:rFonts w:ascii="Arial" w:cs="Arial" w:eastAsia="Arial" w:hAnsi="Arial"/>
          <w:rtl w:val="0"/>
        </w:rPr>
        <w:t xml:space="preserve">(càrrega física, aspectes posturals, càrrega mental...)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Organització de la feina </w:t>
      </w:r>
      <w:r w:rsidDel="00000000" w:rsidR="00000000" w:rsidRPr="00000000">
        <w:rPr>
          <w:rFonts w:ascii="Arial" w:cs="Arial" w:eastAsia="Arial" w:hAnsi="Arial"/>
          <w:rtl w:val="0"/>
        </w:rPr>
        <w:t xml:space="preserve">( Factors psicosocials, estrès, Síndrome Burnout, Mobbing o assetjament psicològic,...)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Riscos per l’ús de pantalles de visualització de dades (PVD) </w:t>
      </w:r>
      <w:r w:rsidDel="00000000" w:rsidR="00000000" w:rsidRPr="00000000">
        <w:rPr>
          <w:rFonts w:ascii="Arial" w:cs="Arial" w:eastAsia="Arial" w:hAnsi="Arial"/>
          <w:rtl w:val="0"/>
        </w:rPr>
        <w:t xml:space="preserve">Problemes visuals, musculesquelètics, fatiga mental,...)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noo7m93ys7oo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Riscos in missió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característiques del risc en conducció, diferències entre risc objectiu, tolerat o percebut, Factors que intervenen en la conducció: fatiga, hàbits de vida, estrès…)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heading=h.elll61t53yz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bookmarkStart w:colFirst="0" w:colLast="0" w:name="_heading=h.qoobicyp8wd3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 cop tingueu el resum de l’àmbit escollit, dissenyeu una Presentació en Power Point o similar per presentar al grup-classe els riscos de l’educador en aquest àmbit específic.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 la presentació heu d’incloure a les primeres diapositives els objectius de la recerca i com us heu planificat les tasques abans de començar la vostra exposició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bookmarkStart w:colFirst="0" w:colLast="0" w:name="_heading=h.8jmph0s5kf9u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 últim, aprofitareu les exposicions compartides dels vostres companys per completar els vostres apunts i fer una entrega individual de l’esquema-resum final o mapa conceptual digital d’aquest bloc temàtic.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pos="4252"/>
        <w:tab w:val="right" w:pos="8504"/>
      </w:tabs>
      <w:spacing w:after="0" w:before="0" w:line="240" w:lineRule="auto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3930015</wp:posOffset>
          </wp:positionH>
          <wp:positionV relativeFrom="paragraph">
            <wp:posOffset>7620</wp:posOffset>
          </wp:positionV>
          <wp:extent cx="1238250" cy="609600"/>
          <wp:effectExtent b="0" l="0" r="0" t="0"/>
          <wp:wrapSquare wrapText="bothSides" distB="0" distT="0" distL="114300" distR="114300"/>
          <wp:docPr descr="C:\Users\Seta_2016\AppData\Local\Microsoft\Windows\INetCache\Content.Word\LOGO_Viladoms.jpg" id="2" name="image1.jpg"/>
          <a:graphic>
            <a:graphicData uri="http://schemas.openxmlformats.org/drawingml/2006/picture">
              <pic:pic>
                <pic:nvPicPr>
                  <pic:cNvPr descr="C:\Users\Seta_2016\AppData\Local\Microsoft\Windows\INetCache\Content.Word\LOGO_Viladoms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tabs>
        <w:tab w:val="center" w:pos="4252"/>
        <w:tab w:val="right" w:pos="8504"/>
      </w:tabs>
      <w:spacing w:after="0" w:before="0" w:line="240" w:lineRule="auto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MÒDUL. Formació i Orientació Laboral</w:t>
    </w:r>
  </w:p>
  <w:p w:rsidR="00000000" w:rsidDel="00000000" w:rsidP="00000000" w:rsidRDefault="00000000" w:rsidRPr="00000000" w14:paraId="00000025">
    <w:pPr>
      <w:tabs>
        <w:tab w:val="center" w:pos="4252"/>
        <w:tab w:val="right" w:pos="8504"/>
      </w:tabs>
      <w:spacing w:after="0" w:before="0" w:line="240" w:lineRule="auto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UF2.  Riscos Laborals</w:t>
    </w:r>
  </w:p>
  <w:p w:rsidR="00000000" w:rsidDel="00000000" w:rsidP="00000000" w:rsidRDefault="00000000" w:rsidRPr="00000000" w14:paraId="00000026">
    <w:pPr>
      <w:tabs>
        <w:tab w:val="center" w:pos="4252"/>
        <w:tab w:val="right" w:pos="8504"/>
      </w:tabs>
      <w:spacing w:after="0" w:before="0" w:line="240" w:lineRule="auto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NF1. Elements bàsics de la prevenció de riscos laborals</w:t>
    </w:r>
  </w:p>
  <w:p w:rsidR="00000000" w:rsidDel="00000000" w:rsidP="00000000" w:rsidRDefault="00000000" w:rsidRPr="00000000" w14:paraId="00000027">
    <w:pPr>
      <w:tabs>
        <w:tab w:val="center" w:pos="4252"/>
        <w:tab w:val="right" w:pos="8504"/>
      </w:tabs>
      <w:spacing w:after="0" w:before="0" w:line="240" w:lineRule="auto"/>
      <w:rPr>
        <w:b w:val="1"/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RA1. Avalua els riscos derivats de l’activitat professional, analitzant les condicions de treball i els factors de risc presents en l’entorn laboral.</w:t>
    </w:r>
  </w:p>
  <w:p w:rsidR="00000000" w:rsidDel="00000000" w:rsidP="00000000" w:rsidRDefault="00000000" w:rsidRPr="00000000" w14:paraId="00000028">
    <w:pPr>
      <w:tabs>
        <w:tab w:val="center" w:pos="4252"/>
        <w:tab w:val="right" w:pos="8504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ca-ES"/>
    </w:rPr>
  </w:style>
  <w:style w:type="paragraph" w:styleId="Ttulo1">
    <w:name w:val="Heading 1"/>
    <w:basedOn w:val="LOnormal"/>
    <w:next w:val="LO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97651E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97651E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ca-ES"/>
    </w:rPr>
  </w:style>
  <w:style w:type="paragraph" w:styleId="Ttulogeneral">
    <w:name w:val="Title"/>
    <w:basedOn w:val="LOnormal"/>
    <w:next w:val="LO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 w:val="1"/>
    <w:rsid w:val="00AF1B1D"/>
    <w:pPr>
      <w:spacing w:after="200" w:before="0"/>
      <w:ind w:left="720" w:hanging="0"/>
      <w:contextualSpacing w:val="1"/>
    </w:pPr>
    <w:rPr/>
  </w:style>
  <w:style w:type="paragraph" w:styleId="NoSpacing">
    <w:name w:val="No Spacing"/>
    <w:uiPriority w:val="1"/>
    <w:qFormat w:val="1"/>
    <w:rsid w:val="00AF1B1D"/>
    <w:pPr>
      <w:widowControl w:val="1"/>
      <w:suppressAutoHyphens w:val="1"/>
      <w:bidi w:val="0"/>
      <w:spacing w:after="0" w:before="0" w:line="240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ca-ES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LOnormal"/>
    <w:link w:val="EncabezadoCar"/>
    <w:uiPriority w:val="99"/>
    <w:unhideWhenUsed w:val="1"/>
    <w:rsid w:val="0097651E"/>
    <w:pPr>
      <w:tabs>
        <w:tab w:val="clear" w:pos="720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Piedepgina">
    <w:name w:val="Footer"/>
    <w:basedOn w:val="LOnormal"/>
    <w:link w:val="PiedepginaCar"/>
    <w:uiPriority w:val="99"/>
    <w:unhideWhenUsed w:val="1"/>
    <w:rsid w:val="0097651E"/>
    <w:pPr>
      <w:tabs>
        <w:tab w:val="clear" w:pos="720"/>
        <w:tab w:val="center" w:leader="none" w:pos="4252"/>
        <w:tab w:val="right" w:leader="none" w:pos="8504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aWSkTtVwphepTb0RwP/uZWzvQ==">AMUW2mWKpe8aPIuhl9U9+b289ZtZMQAPgrwmz9K+LhVMJ09W718eOPxOujm1L+dqqjy9X4FcL85Vb2WhyK3SdoJ8RkGXK2RLHVamKWNhUw6mYYzzx0VspDnbISJgagHvb55nhkfhojeHEpiPJso5GIPPr3IeLxlLw9k79VXGYqM9kYtAwytjYglsE6O4b7wMT30kk2KBDs03yjzrGb2A6RDY6WhTkyIkKxknrlWgWK0j1Nj8WI1rthJmNf+eDFNtEZ7v3bBiEpgxQA00xSdWusnZI/0AMLNR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2021-09-20T10:49:00Z</dcterms:created>
  <dc:creator>Seta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