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color="000000" w:space="0" w:sz="0" w:val="none"/>
          <w:right w:space="0" w:sz="0" w:val="nil"/>
          <w:between w:space="0" w:sz="0" w:val="nil"/>
        </w:pBdr>
        <w:shd w:fill="d9d9d9" w:val="clea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Nom i Cognoms del/s estudiant/s: Daniel Mascarilla del Olmo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space="0" w:sz="0" w:val="nil"/>
          <w:left w:space="0" w:sz="0" w:val="nil"/>
          <w:bottom w:color="808080" w:space="1" w:sz="4" w:val="single"/>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Activitat</w:t>
      </w:r>
      <w:r w:rsidDel="00000000" w:rsidR="00000000" w:rsidRPr="00000000">
        <w:rPr>
          <w:rFonts w:ascii="Arial" w:cs="Arial" w:eastAsia="Arial" w:hAnsi="Arial"/>
          <w:b w:val="1"/>
          <w:sz w:val="24"/>
          <w:szCs w:val="24"/>
          <w:rtl w:val="0"/>
        </w:rPr>
        <w:t xml:space="preserve"> Avaluació 0.Debat Idees de negoci</w:t>
      </w:r>
      <w:r w:rsidDel="00000000" w:rsidR="00000000" w:rsidRPr="00000000">
        <w:rPr>
          <w:rtl w:val="0"/>
        </w:rPr>
      </w:r>
    </w:p>
    <w:p w:rsidR="00000000" w:rsidDel="00000000" w:rsidP="00000000" w:rsidRDefault="00000000" w:rsidRPr="00000000" w14:paraId="00000005">
      <w:pPr>
        <w:jc w:val="both"/>
        <w:rPr>
          <w:rFonts w:ascii="Arial" w:cs="Arial" w:eastAsia="Arial" w:hAnsi="Arial"/>
        </w:rPr>
      </w:pPr>
      <w:r w:rsidDel="00000000" w:rsidR="00000000" w:rsidRPr="00000000">
        <w:rPr>
          <w:rtl w:val="0"/>
        </w:rPr>
      </w:r>
    </w:p>
    <w:p w:rsidR="00000000" w:rsidDel="00000000" w:rsidP="00000000" w:rsidRDefault="00000000" w:rsidRPr="00000000" w14:paraId="00000006">
      <w:pPr>
        <w:jc w:val="both"/>
        <w:rPr>
          <w:rFonts w:ascii="Arial" w:cs="Arial" w:eastAsia="Arial" w:hAnsi="Arial"/>
        </w:rPr>
      </w:pPr>
      <w:r w:rsidDel="00000000" w:rsidR="00000000" w:rsidRPr="00000000">
        <w:rPr>
          <w:rtl w:val="0"/>
        </w:rPr>
      </w:r>
    </w:p>
    <w:p w:rsidR="00000000" w:rsidDel="00000000" w:rsidP="00000000" w:rsidRDefault="00000000" w:rsidRPr="00000000" w14:paraId="00000007">
      <w:pPr>
        <w:pBdr>
          <w:top w:color="808080" w:space="1" w:sz="4" w:val="single"/>
          <w:left w:color="808080" w:space="4" w:sz="4" w:val="single"/>
          <w:bottom w:color="808080" w:space="1" w:sz="4" w:val="single"/>
          <w:right w:color="808080" w:space="22" w:sz="4" w:val="single"/>
        </w:pBdr>
        <w:ind w:right="425"/>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Criteris d’Avaluació</w:t>
      </w:r>
      <w:r w:rsidDel="00000000" w:rsidR="00000000" w:rsidRPr="00000000">
        <w:rPr>
          <w:rtl w:val="0"/>
        </w:rPr>
      </w:r>
    </w:p>
    <w:p w:rsidR="00000000" w:rsidDel="00000000" w:rsidP="00000000" w:rsidRDefault="00000000" w:rsidRPr="00000000" w14:paraId="00000008">
      <w:pPr>
        <w:jc w:val="both"/>
        <w:rPr>
          <w:rFonts w:ascii="Arial" w:cs="Arial" w:eastAsia="Arial" w:hAnsi="Arial"/>
        </w:rPr>
      </w:pPr>
      <w:r w:rsidDel="00000000" w:rsidR="00000000" w:rsidRPr="00000000">
        <w:rPr>
          <w:rtl w:val="0"/>
        </w:rPr>
      </w:r>
    </w:p>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En aquesta activitat es valorarà la capacitat per debatre a l’aula de manera adient, amb arguments raonats, mostrant interès i fomentant l’aprenentatge significatiu a nivell tant individual com grupal. </w:t>
      </w:r>
    </w:p>
    <w:p w:rsidR="00000000" w:rsidDel="00000000" w:rsidP="00000000" w:rsidRDefault="00000000" w:rsidRPr="00000000" w14:paraId="0000000A">
      <w:pPr>
        <w:jc w:val="both"/>
        <w:rPr>
          <w:rFonts w:ascii="Arial" w:cs="Arial" w:eastAsia="Arial" w:hAnsi="Arial"/>
        </w:rPr>
      </w:pPr>
      <w:r w:rsidDel="00000000" w:rsidR="00000000" w:rsidRPr="00000000">
        <w:rPr>
          <w:rtl w:val="0"/>
        </w:rPr>
      </w:r>
    </w:p>
    <w:p w:rsidR="00000000" w:rsidDel="00000000" w:rsidP="00000000" w:rsidRDefault="00000000" w:rsidRPr="00000000" w14:paraId="0000000B">
      <w:pPr>
        <w:jc w:val="both"/>
        <w:rPr>
          <w:rFonts w:ascii="Arial" w:cs="Arial" w:eastAsia="Arial" w:hAnsi="Arial"/>
        </w:rPr>
      </w:pPr>
      <w:r w:rsidDel="00000000" w:rsidR="00000000" w:rsidRPr="00000000">
        <w:rPr>
          <w:rtl w:val="0"/>
        </w:rPr>
      </w:r>
    </w:p>
    <w:p w:rsidR="00000000" w:rsidDel="00000000" w:rsidP="00000000" w:rsidRDefault="00000000" w:rsidRPr="00000000" w14:paraId="0000000C">
      <w:pPr>
        <w:pBdr>
          <w:top w:color="808080" w:space="1" w:sz="4" w:val="single"/>
          <w:left w:color="808080" w:space="4" w:sz="4" w:val="single"/>
          <w:bottom w:color="808080" w:space="1" w:sz="4" w:val="single"/>
          <w:right w:color="808080" w:space="22" w:sz="4" w:val="single"/>
        </w:pBdr>
        <w:ind w:right="425"/>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Format i data de lliurament</w:t>
      </w:r>
      <w:r w:rsidDel="00000000" w:rsidR="00000000" w:rsidRPr="00000000">
        <w:rPr>
          <w:rtl w:val="0"/>
        </w:rPr>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Fonts w:ascii="Arial" w:cs="Arial" w:eastAsia="Arial" w:hAnsi="Arial"/>
          <w:rtl w:val="0"/>
        </w:rPr>
        <w:t xml:space="preserve">Aquesta activitat es lliurarà mitjançant l'aula virtual clickedu a la carpeta de lliurament de l'assignatura (Entrega de Treballs) en un arxiu en format </w:t>
      </w:r>
      <w:r w:rsidDel="00000000" w:rsidR="00000000" w:rsidRPr="00000000">
        <w:rPr>
          <w:rFonts w:ascii="Arial" w:cs="Arial" w:eastAsia="Arial" w:hAnsi="Arial"/>
          <w:b w:val="1"/>
          <w:rtl w:val="0"/>
        </w:rPr>
        <w:t xml:space="preserve">pdf</w:t>
      </w:r>
      <w:r w:rsidDel="00000000" w:rsidR="00000000" w:rsidRPr="00000000">
        <w:rPr>
          <w:rFonts w:ascii="Arial" w:cs="Arial" w:eastAsia="Arial" w:hAnsi="Arial"/>
          <w:rtl w:val="0"/>
        </w:rPr>
        <w:t xml:space="preserve">. De manera excepcional, si no es disposa d'ordinador, es podrà lliurar a la professora en la sessió de classe corresponent.</w:t>
      </w:r>
      <w:r w:rsidDel="00000000" w:rsidR="00000000" w:rsidRPr="00000000">
        <w:rPr>
          <w:rtl w:val="0"/>
        </w:rPr>
      </w:r>
    </w:p>
    <w:p w:rsidR="00000000" w:rsidDel="00000000" w:rsidP="00000000" w:rsidRDefault="00000000" w:rsidRPr="00000000" w14:paraId="0000000F">
      <w:pPr>
        <w:jc w:val="both"/>
        <w:rPr>
          <w:rFonts w:ascii="Arial" w:cs="Arial" w:eastAsia="Arial" w:hAnsi="Arial"/>
        </w:rPr>
      </w:pPr>
      <w:r w:rsidDel="00000000" w:rsidR="00000000" w:rsidRPr="00000000">
        <w:rPr>
          <w:rtl w:val="0"/>
        </w:rPr>
      </w:r>
    </w:p>
    <w:p w:rsidR="00000000" w:rsidDel="00000000" w:rsidP="00000000" w:rsidRDefault="00000000" w:rsidRPr="00000000" w14:paraId="00000010">
      <w:pPr>
        <w:pBdr>
          <w:top w:color="808080" w:space="1" w:sz="4" w:val="single"/>
          <w:left w:color="808080" w:space="4" w:sz="4" w:val="single"/>
          <w:bottom w:color="808080" w:space="0" w:sz="4" w:val="single"/>
          <w:right w:color="808080" w:space="22" w:sz="4" w:val="single"/>
        </w:pBdr>
        <w:ind w:right="425"/>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Enunciat</w:t>
      </w:r>
      <w:r w:rsidDel="00000000" w:rsidR="00000000" w:rsidRPr="00000000">
        <w:rPr>
          <w:rtl w:val="0"/>
        </w:rPr>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Visita el web: </w:t>
      </w:r>
      <w:hyperlink r:id="rId7">
        <w:r w:rsidDel="00000000" w:rsidR="00000000" w:rsidRPr="00000000">
          <w:rPr>
            <w:rFonts w:ascii="Arial" w:cs="Arial" w:eastAsia="Arial" w:hAnsi="Arial"/>
            <w:b w:val="1"/>
            <w:color w:val="1155cc"/>
            <w:sz w:val="22"/>
            <w:szCs w:val="22"/>
            <w:u w:val="single"/>
            <w:rtl w:val="0"/>
          </w:rPr>
          <w:t xml:space="preserve">https://www.emprendedores.es/ideas-de-negocio/ideas-innovadoras-2/</w:t>
        </w:r>
      </w:hyperlink>
      <w:r w:rsidDel="00000000" w:rsidR="00000000" w:rsidRPr="00000000">
        <w:rPr>
          <w:rtl w:val="0"/>
        </w:rPr>
      </w:r>
    </w:p>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i tria dues idees de negoci que t’hagin cridat l’atenció especialment.</w:t>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D’aquestes dues idees que has triat fes un quadre resum i digues en </w:t>
      </w:r>
      <w:r w:rsidDel="00000000" w:rsidR="00000000" w:rsidRPr="00000000">
        <w:rPr>
          <w:rFonts w:ascii="Arial" w:cs="Arial" w:eastAsia="Arial" w:hAnsi="Arial"/>
          <w:b w:val="1"/>
          <w:sz w:val="22"/>
          <w:szCs w:val="22"/>
          <w:rtl w:val="0"/>
        </w:rPr>
        <w:t xml:space="preserve">què consisteixen</w:t>
      </w:r>
      <w:r w:rsidDel="00000000" w:rsidR="00000000" w:rsidRPr="00000000">
        <w:rPr>
          <w:rFonts w:ascii="Arial" w:cs="Arial" w:eastAsia="Arial" w:hAnsi="Arial"/>
          <w:sz w:val="22"/>
          <w:szCs w:val="22"/>
          <w:rtl w:val="0"/>
        </w:rPr>
        <w:t xml:space="preserve">. Quina </w:t>
      </w:r>
      <w:r w:rsidDel="00000000" w:rsidR="00000000" w:rsidRPr="00000000">
        <w:rPr>
          <w:rFonts w:ascii="Arial" w:cs="Arial" w:eastAsia="Arial" w:hAnsi="Arial"/>
          <w:b w:val="1"/>
          <w:sz w:val="22"/>
          <w:szCs w:val="22"/>
          <w:rtl w:val="0"/>
        </w:rPr>
        <w:t xml:space="preserve">necessitat satisfan</w:t>
      </w:r>
      <w:r w:rsidDel="00000000" w:rsidR="00000000" w:rsidRPr="00000000">
        <w:rPr>
          <w:rFonts w:ascii="Arial" w:cs="Arial" w:eastAsia="Arial" w:hAnsi="Arial"/>
          <w:sz w:val="22"/>
          <w:szCs w:val="22"/>
          <w:rtl w:val="0"/>
        </w:rPr>
        <w:t xml:space="preserve"> i quines són les</w:t>
      </w:r>
      <w:r w:rsidDel="00000000" w:rsidR="00000000" w:rsidRPr="00000000">
        <w:rPr>
          <w:rFonts w:ascii="Arial" w:cs="Arial" w:eastAsia="Arial" w:hAnsi="Arial"/>
          <w:b w:val="1"/>
          <w:sz w:val="22"/>
          <w:szCs w:val="22"/>
          <w:rtl w:val="0"/>
        </w:rPr>
        <w:t xml:space="preserve"> innovacions</w:t>
      </w:r>
      <w:r w:rsidDel="00000000" w:rsidR="00000000" w:rsidRPr="00000000">
        <w:rPr>
          <w:rFonts w:ascii="Arial" w:cs="Arial" w:eastAsia="Arial" w:hAnsi="Arial"/>
          <w:sz w:val="22"/>
          <w:szCs w:val="22"/>
          <w:rtl w:val="0"/>
        </w:rPr>
        <w:t xml:space="preserve"> que aporten.</w:t>
      </w:r>
    </w:p>
    <w:p w:rsidR="00000000" w:rsidDel="00000000" w:rsidP="00000000" w:rsidRDefault="00000000" w:rsidRPr="00000000" w14:paraId="0000001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PAPERERES INTEL·LIGENTS</w:t>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sz w:val="22"/>
          <w:szCs w:val="22"/>
          <w:rtl w:val="0"/>
        </w:rPr>
        <w:t xml:space="preserve">Aquesta idea de projecte emprenedor consta de la creació d’un sistema de papereres intel·ligents, la idea prové de la empresa Littery, </w:t>
      </w:r>
      <w:r w:rsidDel="00000000" w:rsidR="00000000" w:rsidRPr="00000000">
        <w:rPr>
          <w:rFonts w:ascii="Arial" w:cs="Arial" w:eastAsia="Arial" w:hAnsi="Arial"/>
          <w:sz w:val="22"/>
          <w:szCs w:val="22"/>
          <w:rtl w:val="0"/>
        </w:rPr>
        <w:t xml:space="preserve">provinent</w:t>
      </w:r>
      <w:r w:rsidDel="00000000" w:rsidR="00000000" w:rsidRPr="00000000">
        <w:rPr>
          <w:rFonts w:ascii="Arial" w:cs="Arial" w:eastAsia="Arial" w:hAnsi="Arial"/>
          <w:sz w:val="22"/>
          <w:szCs w:val="22"/>
          <w:rtl w:val="0"/>
        </w:rPr>
        <w:t xml:space="preserve"> de Letonia.</w:t>
      </w:r>
    </w:p>
    <w:p w:rsidR="00000000" w:rsidDel="00000000" w:rsidP="00000000" w:rsidRDefault="00000000" w:rsidRPr="00000000" w14:paraId="0000001A">
      <w:pPr>
        <w:rPr>
          <w:rFonts w:ascii="Arial" w:cs="Arial" w:eastAsia="Arial" w:hAnsi="Arial"/>
          <w:sz w:val="22"/>
          <w:szCs w:val="22"/>
        </w:rPr>
      </w:pPr>
      <w:r w:rsidDel="00000000" w:rsidR="00000000" w:rsidRPr="00000000">
        <w:rPr>
          <w:rFonts w:ascii="Arial" w:cs="Arial" w:eastAsia="Arial" w:hAnsi="Arial"/>
          <w:sz w:val="22"/>
          <w:szCs w:val="22"/>
          <w:rtl w:val="0"/>
        </w:rPr>
        <w:t xml:space="preserve">El projecte consta en un sistema de papereres que incentiva a la gent de les ciutats a reciclar. I com ho fan? Cada vegada que recicles brossa dins d’una d’aquestes papereres, aquesta et dona un ticket de loteria electrònic.</w:t>
      </w:r>
    </w:p>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Es una molt bona manera de tenir cura de les ciutats, ja que incentiva a la gent a reciclar cada cop més i més, ja que així tenen més possibilitats de guanyar la loteria.</w:t>
      </w:r>
    </w:p>
    <w:p w:rsidR="00000000" w:rsidDel="00000000" w:rsidP="00000000" w:rsidRDefault="00000000" w:rsidRPr="00000000" w14:paraId="000000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Satisfan la necessitat de tenir cura de la ciutat, cuidar-la, tenir-la neta, per una convivència més senzilla dins de la ciutat.</w:t>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sz w:val="22"/>
          <w:szCs w:val="22"/>
        </w:rPr>
      </w:pPr>
      <w:r w:rsidDel="00000000" w:rsidR="00000000" w:rsidRPr="00000000">
        <w:rPr>
          <w:rFonts w:ascii="Arial" w:cs="Arial" w:eastAsia="Arial" w:hAnsi="Arial"/>
          <w:sz w:val="22"/>
          <w:szCs w:val="22"/>
          <w:rtl w:val="0"/>
        </w:rPr>
        <w:t xml:space="preserve">Les innovacions que aporta aquesta idea de projecte emprenedor és la creació d’una serie de sistemes de papereres intel·ligents les quals funcionen amb IA.</w:t>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LA “NESPRESSO” DELS PASTISSOS</w:t>
      </w:r>
    </w:p>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Aquesta idea de projecte emprenedor consta de una màquina tipus de cafè de càpsula, però en lloc de ser cafè el que surt de la màquina, aquesta nova creació forneja pastissos de diferents tipus. Aquesta idea prové de </w:t>
      </w:r>
      <w:hyperlink r:id="rId8">
        <w:r w:rsidDel="00000000" w:rsidR="00000000" w:rsidRPr="00000000">
          <w:rPr>
            <w:rFonts w:ascii="Arial" w:cs="Arial" w:eastAsia="Arial" w:hAnsi="Arial"/>
            <w:sz w:val="22"/>
            <w:szCs w:val="22"/>
            <w:highlight w:val="white"/>
            <w:rtl w:val="0"/>
          </w:rPr>
          <w:t xml:space="preserve">Tigoû</w:t>
        </w:r>
      </w:hyperlink>
      <w:r w:rsidDel="00000000" w:rsidR="00000000" w:rsidRPr="00000000">
        <w:rPr>
          <w:rFonts w:ascii="Arial" w:cs="Arial" w:eastAsia="Arial" w:hAnsi="Arial"/>
          <w:sz w:val="22"/>
          <w:szCs w:val="22"/>
          <w:rtl w:val="0"/>
        </w:rPr>
        <w:t xml:space="preserve">t, què és una marca. </w:t>
      </w:r>
    </w:p>
    <w:p w:rsidR="00000000" w:rsidDel="00000000" w:rsidP="00000000" w:rsidRDefault="00000000" w:rsidRPr="00000000" w14:paraId="00000024">
      <w:pPr>
        <w:rPr>
          <w:rFonts w:ascii="Arial" w:cs="Arial" w:eastAsia="Arial" w:hAnsi="Arial"/>
          <w:sz w:val="22"/>
          <w:szCs w:val="22"/>
        </w:rPr>
      </w:pPr>
      <w:r w:rsidDel="00000000" w:rsidR="00000000" w:rsidRPr="00000000">
        <w:rPr>
          <w:rFonts w:ascii="Arial" w:cs="Arial" w:eastAsia="Arial" w:hAnsi="Arial"/>
          <w:sz w:val="22"/>
          <w:szCs w:val="22"/>
          <w:rtl w:val="0"/>
        </w:rPr>
        <w:t xml:space="preserve">Consta de la màquina que és capaç de fornejar els pastissos depèn de la càpsula.</w:t>
      </w:r>
    </w:p>
    <w:p w:rsidR="00000000" w:rsidDel="00000000" w:rsidP="00000000" w:rsidRDefault="00000000" w:rsidRPr="00000000" w14:paraId="00000025">
      <w:pPr>
        <w:rPr>
          <w:rFonts w:ascii="Arial" w:cs="Arial" w:eastAsia="Arial" w:hAnsi="Arial"/>
          <w:sz w:val="22"/>
          <w:szCs w:val="22"/>
        </w:rPr>
      </w:pPr>
      <w:r w:rsidDel="00000000" w:rsidR="00000000" w:rsidRPr="00000000">
        <w:rPr>
          <w:rFonts w:ascii="Arial" w:cs="Arial" w:eastAsia="Arial" w:hAnsi="Arial"/>
          <w:sz w:val="22"/>
          <w:szCs w:val="22"/>
          <w:rtl w:val="0"/>
        </w:rPr>
        <w:t xml:space="preserve">És capaç també de fornejar pastissos d’una qualitat alta i de alta reposteria, la qual cosa es genial per gent que potser no té els recursos per fer un pastís d’alta reposteria o els diners per comprar un pastís d’alta reposteria.</w:t>
      </w:r>
    </w:p>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sz w:val="22"/>
          <w:szCs w:val="22"/>
          <w:rtl w:val="0"/>
        </w:rPr>
        <w:t xml:space="preserve">Satisfan la necessitat de poder fornejar qualsevol tipus de pastís a casa teva, sense tenir idea de reposteria ni haver de moure’t de casa per anar a comprar-ho.</w:t>
      </w:r>
    </w:p>
    <w:p w:rsidR="00000000" w:rsidDel="00000000" w:rsidP="00000000" w:rsidRDefault="00000000" w:rsidRPr="00000000" w14:paraId="000000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sz w:val="22"/>
          <w:szCs w:val="22"/>
          <w:rtl w:val="0"/>
        </w:rPr>
        <w:t xml:space="preserve">Les innovacions que presenta aquest projecte emprenedor es la capacitat de poder crear una màquina del tipus “Nespresso” que sigui capaç de fornejar pastissos.</w:t>
      </w:r>
      <w:r w:rsidDel="00000000" w:rsidR="00000000" w:rsidRPr="00000000">
        <w:rPr>
          <w:rtl w:val="0"/>
        </w:rPr>
      </w:r>
    </w:p>
    <w:p w:rsidR="00000000" w:rsidDel="00000000" w:rsidP="00000000" w:rsidRDefault="00000000" w:rsidRPr="00000000" w14:paraId="000000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ind w:left="0" w:firstLine="425.19685039370086"/>
        <w:rPr>
          <w:rFonts w:ascii="Arial" w:cs="Arial" w:eastAsia="Arial" w:hAnsi="Arial"/>
          <w:sz w:val="22"/>
          <w:szCs w:val="22"/>
        </w:rPr>
      </w:pPr>
      <w:r w:rsidDel="00000000" w:rsidR="00000000" w:rsidRPr="00000000">
        <w:rPr>
          <w:rFonts w:ascii="Arial" w:cs="Arial" w:eastAsia="Arial" w:hAnsi="Arial"/>
          <w:b w:val="1"/>
          <w:sz w:val="22"/>
          <w:szCs w:val="22"/>
          <w:rtl w:val="0"/>
        </w:rPr>
        <w:t xml:space="preserve"> 2.  </w:t>
      </w:r>
      <w:r w:rsidDel="00000000" w:rsidR="00000000" w:rsidRPr="00000000">
        <w:rPr>
          <w:rFonts w:ascii="Arial" w:cs="Arial" w:eastAsia="Arial" w:hAnsi="Arial"/>
          <w:sz w:val="22"/>
          <w:szCs w:val="22"/>
          <w:rtl w:val="0"/>
        </w:rPr>
        <w:t xml:space="preserve">A aquest canal de YOUTUBE </w:t>
      </w:r>
      <w:hyperlink r:id="rId9">
        <w:r w:rsidDel="00000000" w:rsidR="00000000" w:rsidRPr="00000000">
          <w:rPr>
            <w:rFonts w:ascii="Arial" w:cs="Arial" w:eastAsia="Arial" w:hAnsi="Arial"/>
            <w:color w:val="1155cc"/>
            <w:sz w:val="22"/>
            <w:szCs w:val="22"/>
            <w:u w:val="single"/>
            <w:rtl w:val="0"/>
          </w:rPr>
          <w:t xml:space="preserve">https://www.youtube.com/playlist?list=PL10C897A51B1D6EBE</w:t>
        </w:r>
      </w:hyperlink>
      <w:r w:rsidDel="00000000" w:rsidR="00000000" w:rsidRPr="00000000">
        <w:rPr>
          <w:rtl w:val="0"/>
        </w:rPr>
      </w:r>
    </w:p>
    <w:p w:rsidR="00000000" w:rsidDel="00000000" w:rsidP="00000000" w:rsidRDefault="00000000" w:rsidRPr="00000000" w14:paraId="0000002B">
      <w:pPr>
        <w:rPr>
          <w:rFonts w:ascii="Arial" w:cs="Arial" w:eastAsia="Arial" w:hAnsi="Arial"/>
          <w:sz w:val="22"/>
          <w:szCs w:val="22"/>
        </w:rPr>
      </w:pPr>
      <w:r w:rsidDel="00000000" w:rsidR="00000000" w:rsidRPr="00000000">
        <w:rPr>
          <w:rFonts w:ascii="Arial" w:cs="Arial" w:eastAsia="Arial" w:hAnsi="Arial"/>
          <w:sz w:val="22"/>
          <w:szCs w:val="22"/>
          <w:rtl w:val="0"/>
        </w:rPr>
        <w:t xml:space="preserve">hi ha informació sobre diferents emprenedors que van tenir èxit en el seu moment. També hi trobaràs vídeos i dades per a respondre a les preguntes següents:</w:t>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u w:val="single"/>
        </w:rPr>
      </w:pPr>
      <w:r w:rsidDel="00000000" w:rsidR="00000000" w:rsidRPr="00000000">
        <w:rPr>
          <w:rFonts w:ascii="Arial" w:cs="Arial" w:eastAsia="Arial" w:hAnsi="Arial"/>
          <w:b w:val="1"/>
          <w:sz w:val="22"/>
          <w:szCs w:val="22"/>
          <w:u w:val="single"/>
          <w:rtl w:val="0"/>
        </w:rPr>
        <w:t xml:space="preserve">Kukuxumusu</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 va sorgir la idea?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La idea va sorgir de canviar la idea de canviar el panorama que la gent entenia per San Fermin, creant una línia de samarretes. Van iniciar el projecte 3 amics, la seva idea era fer samarretes que siguin agradables a la vista, i van a anar a poblacions de tradició tèxtil per veure que els hi oferien i a quin preu.</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Quines dificultats van trobar a l’hora de vendre el seu producte?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Anaven tard, ja que totes les botigues de roba ja havien comprat la seva línea, i llavors la empresa Kukuxumusu va haver de vendre les 5000 samarretes que va comprar el seu primer any al carrer, al crit de “ Samarretes, T-Shirts “.</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Actualment, com el venen?</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Tenen diverses botigues en el territori espanyol, també consten d’una botiga online on serveixen ells directament al client.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 una altre banda el fet de llicenciar la seva marca Kukuxumusu els ha obert moltes portes en l’àmbit internacional.</w:t>
      </w:r>
    </w:p>
    <w:p w:rsidR="00000000" w:rsidDel="00000000" w:rsidP="00000000" w:rsidRDefault="00000000" w:rsidRPr="00000000" w14:paraId="00000035">
      <w:pPr>
        <w:rPr>
          <w:rFonts w:ascii="Arial" w:cs="Arial" w:eastAsia="Arial" w:hAnsi="Arial"/>
          <w:sz w:val="22"/>
          <w:szCs w:val="22"/>
          <w:u w:val="single"/>
        </w:rPr>
      </w:pPr>
      <w:r w:rsidDel="00000000" w:rsidR="00000000" w:rsidRPr="00000000">
        <w:rPr>
          <w:rFonts w:ascii="Arial" w:cs="Arial" w:eastAsia="Arial" w:hAnsi="Arial"/>
          <w:b w:val="1"/>
          <w:sz w:val="22"/>
          <w:szCs w:val="22"/>
          <w:u w:val="single"/>
          <w:rtl w:val="0"/>
        </w:rPr>
        <w:t xml:space="preserve">Tricicle</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sz w:val="22"/>
          <w:szCs w:val="22"/>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Quines són les característiques d’aquests emprenedors?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2"/>
          <w:szCs w:val="22"/>
        </w:rPr>
      </w:pPr>
      <w:bookmarkStart w:colFirst="0" w:colLast="0" w:name="_heading=h.9hdpgf59g8vz" w:id="1"/>
      <w:bookmarkEnd w:id="1"/>
      <w:r w:rsidDel="00000000" w:rsidR="00000000" w:rsidRPr="00000000">
        <w:rPr>
          <w:rFonts w:ascii="Arial" w:cs="Arial" w:eastAsia="Arial" w:hAnsi="Arial"/>
          <w:sz w:val="22"/>
          <w:szCs w:val="22"/>
          <w:rtl w:val="0"/>
        </w:rPr>
        <w:t xml:space="preserve">Les característiques d’aquests emprenedors són que tots 3 </w:t>
      </w:r>
      <w:r w:rsidDel="00000000" w:rsidR="00000000" w:rsidRPr="00000000">
        <w:rPr>
          <w:rFonts w:ascii="Arial" w:cs="Arial" w:eastAsia="Arial" w:hAnsi="Arial"/>
          <w:sz w:val="22"/>
          <w:szCs w:val="22"/>
          <w:rtl w:val="0"/>
        </w:rPr>
        <w:t xml:space="preserve">tenien</w:t>
      </w:r>
      <w:r w:rsidDel="00000000" w:rsidR="00000000" w:rsidRPr="00000000">
        <w:rPr>
          <w:rFonts w:ascii="Arial" w:cs="Arial" w:eastAsia="Arial" w:hAnsi="Arial"/>
          <w:sz w:val="22"/>
          <w:szCs w:val="22"/>
          <w:rtl w:val="0"/>
        </w:rPr>
        <w:t xml:space="preserve"> ganes i voluntat d’actuar el que ells van aprendre a la escola, actuant en places de la seva ciutat o en festes de poble, on </w:t>
      </w:r>
      <w:r w:rsidDel="00000000" w:rsidR="00000000" w:rsidRPr="00000000">
        <w:rPr>
          <w:rFonts w:ascii="Arial" w:cs="Arial" w:eastAsia="Arial" w:hAnsi="Arial"/>
          <w:sz w:val="22"/>
          <w:szCs w:val="22"/>
          <w:rtl w:val="0"/>
        </w:rPr>
        <w:t xml:space="preserve">tenien</w:t>
      </w:r>
      <w:r w:rsidDel="00000000" w:rsidR="00000000" w:rsidRPr="00000000">
        <w:rPr>
          <w:rFonts w:ascii="Arial" w:cs="Arial" w:eastAsia="Arial" w:hAnsi="Arial"/>
          <w:sz w:val="22"/>
          <w:szCs w:val="22"/>
          <w:rtl w:val="0"/>
        </w:rPr>
        <w:t xml:space="preserve"> la voluntat de créixer com a grup teatral.</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Amb quines dificultats van topar al començament?</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Les dificultats que van tenir aquest grup de 3 emprenedors van ser que no </w:t>
      </w:r>
      <w:r w:rsidDel="00000000" w:rsidR="00000000" w:rsidRPr="00000000">
        <w:rPr>
          <w:rFonts w:ascii="Arial" w:cs="Arial" w:eastAsia="Arial" w:hAnsi="Arial"/>
          <w:sz w:val="22"/>
          <w:szCs w:val="22"/>
          <w:rtl w:val="0"/>
        </w:rPr>
        <w:t xml:space="preserve">tenien</w:t>
      </w:r>
      <w:r w:rsidDel="00000000" w:rsidR="00000000" w:rsidRPr="00000000">
        <w:rPr>
          <w:rFonts w:ascii="Arial" w:cs="Arial" w:eastAsia="Arial" w:hAnsi="Arial"/>
          <w:sz w:val="22"/>
          <w:szCs w:val="22"/>
          <w:rtl w:val="0"/>
        </w:rPr>
        <w:t xml:space="preserve"> diners per publicitar-se, així que ells mateixos la nit abans de l'estrena de la seva obra, posaven als postes papers on deia que la seva obra s’estrenaria tal dia.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2"/>
          <w:szCs w:val="22"/>
          <w:u w:val="single"/>
        </w:rPr>
      </w:pPr>
      <w:r w:rsidDel="00000000" w:rsidR="00000000" w:rsidRPr="00000000">
        <w:rPr>
          <w:rFonts w:ascii="Arial" w:cs="Arial" w:eastAsia="Arial" w:hAnsi="Arial"/>
          <w:b w:val="1"/>
          <w:sz w:val="22"/>
          <w:szCs w:val="22"/>
          <w:u w:val="single"/>
          <w:rtl w:val="0"/>
        </w:rPr>
        <w:t xml:space="preserve">Imaginarium</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Què significa ser emprenedor?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Ser emprenedor segons Felix Tena ,de Imaginarium, és tenir una idea i la voluntat de firme de duur-la a terme.</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Quina innovació presenta aquesta empresa amb relació a altres botigues de joguines?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Els productes van associats a valors, segons Felix, no es tan el material, si no el fet de viure l'experiència de comprar aquell cert producte, l'emoció que et pot fer comprar X producte. Segons ell, això s’aconsegueix mitjançant le  botigues, que ell les classifica com llocs de relació </w:t>
        <w:tab/>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 resum, què has après d’aquesta activitat…?</w:t>
      </w:r>
    </w:p>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rtl w:val="0"/>
        </w:rPr>
        <w:t xml:space="preserve">Segons els 3 videos que he vist sobre diferents empreses o projectes emprenedors, per tal de poder realitzar un projecte i convertir-te en un emprenedor d’èxit necessites una constància i una voluntat inquebrantables, per tal de que el </w:t>
      </w:r>
      <w:r w:rsidDel="00000000" w:rsidR="00000000" w:rsidRPr="00000000">
        <w:rPr>
          <w:rFonts w:ascii="Arial" w:cs="Arial" w:eastAsia="Arial" w:hAnsi="Arial"/>
          <w:rtl w:val="0"/>
        </w:rPr>
        <w:t xml:space="preserve">negoci</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sigui</w:t>
      </w:r>
      <w:r w:rsidDel="00000000" w:rsidR="00000000" w:rsidRPr="00000000">
        <w:rPr>
          <w:rFonts w:ascii="Arial" w:cs="Arial" w:eastAsia="Arial" w:hAnsi="Arial"/>
          <w:rtl w:val="0"/>
        </w:rPr>
        <w:t xml:space="preserve"> exitos.</w:t>
      </w:r>
    </w:p>
    <w:sectPr>
      <w:headerReference r:id="rId10" w:type="default"/>
      <w:headerReference r:id="rId11" w:type="first"/>
      <w:footerReference r:id="rId12" w:type="default"/>
      <w:footerReference r:id="rId13" w:type="first"/>
      <w:pgSz w:h="16838" w:w="11906" w:orient="portrait"/>
      <w:pgMar w:bottom="1418" w:top="1134" w:left="1559.0551181102362" w:right="992" w:header="708"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color="808080" w:space="1" w:sz="4" w:val="single"/>
        <w:left w:space="0" w:sz="0" w:val="nil"/>
        <w:bottom w:space="0" w:sz="0" w:val="nil"/>
        <w:right w:space="0" w:sz="0" w:val="nil"/>
        <w:between w:space="0" w:sz="0" w:val="nil"/>
      </w:pBdr>
      <w:tabs>
        <w:tab w:val="right" w:pos="9781"/>
      </w:tabs>
      <w:jc w:val="both"/>
      <w:rPr>
        <w:rFonts w:ascii="Arial" w:cs="Arial" w:eastAsia="Arial" w:hAnsi="Arial"/>
        <w:color w:val="808080"/>
        <w:sz w:val="16"/>
        <w:szCs w:val="16"/>
        <w:highlight w:val="yellow"/>
      </w:rPr>
    </w:pPr>
    <w:r w:rsidDel="00000000" w:rsidR="00000000" w:rsidRPr="00000000">
      <w:rPr>
        <w:rFonts w:ascii="Arial" w:cs="Arial" w:eastAsia="Arial" w:hAnsi="Arial"/>
        <w:color w:val="808080"/>
        <w:sz w:val="22"/>
        <w:szCs w:val="22"/>
        <w:rtl w:val="0"/>
      </w:rPr>
      <w:tab/>
    </w:r>
    <w:r w:rsidDel="00000000" w:rsidR="00000000" w:rsidRPr="00000000">
      <w:rPr>
        <w:rFonts w:ascii="Arial" w:cs="Arial" w:eastAsia="Arial" w:hAnsi="Arial"/>
        <w:color w:val="000000"/>
        <w:sz w:val="16"/>
        <w:szCs w:val="16"/>
        <w:rtl w:val="0"/>
      </w:rPr>
      <w:t xml:space="preserve">1/</w:t>
    </w:r>
    <w:r w:rsidDel="00000000" w:rsidR="00000000" w:rsidRPr="00000000">
      <w:rPr>
        <w:rFonts w:ascii="Arial" w:cs="Arial" w:eastAsia="Arial" w:hAnsi="Arial"/>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color="808080" w:space="1" w:sz="4" w:val="single"/>
        <w:left w:space="0" w:sz="0" w:val="nil"/>
        <w:bottom w:space="0" w:sz="0" w:val="nil"/>
        <w:right w:space="0" w:sz="0" w:val="nil"/>
        <w:between w:space="0" w:sz="0" w:val="nil"/>
      </w:pBdr>
      <w:tabs>
        <w:tab w:val="right" w:pos="9781"/>
      </w:tabs>
      <w:jc w:val="both"/>
      <w:rPr>
        <w:rFonts w:ascii="Arial" w:cs="Arial" w:eastAsia="Arial" w:hAnsi="Arial"/>
        <w:color w:val="000000"/>
        <w:sz w:val="16"/>
        <w:szCs w:val="16"/>
      </w:rPr>
    </w:pPr>
    <w:r w:rsidDel="00000000" w:rsidR="00000000" w:rsidRPr="00000000">
      <w:rPr>
        <w:rFonts w:ascii="Arial" w:cs="Arial" w:eastAsia="Arial" w:hAnsi="Arial"/>
        <w:color w:val="808080"/>
        <w:sz w:val="16"/>
        <w:szCs w:val="16"/>
        <w:rtl w:val="0"/>
      </w:rPr>
      <w:tab/>
    </w:r>
    <w:r w:rsidDel="00000000" w:rsidR="00000000" w:rsidRPr="00000000">
      <w:rPr>
        <w:rFonts w:ascii="Arial" w:cs="Arial" w:eastAsia="Arial" w:hAnsi="Arial"/>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color w:val="000000"/>
        <w:sz w:val="16"/>
        <w:szCs w:val="16"/>
        <w:rtl w:val="0"/>
      </w:rPr>
      <w:t xml:space="preserve">/</w:t>
    </w:r>
    <w:r w:rsidDel="00000000" w:rsidR="00000000" w:rsidRPr="00000000">
      <w:rPr>
        <w:rFonts w:ascii="Arial" w:cs="Arial" w:eastAsia="Arial" w:hAnsi="Arial"/>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rPr>
    </w:pPr>
    <w:r w:rsidDel="00000000" w:rsidR="00000000" w:rsidRPr="00000000">
      <w:rPr>
        <w:rFonts w:ascii="Arial" w:cs="Arial" w:eastAsia="Arial" w:hAnsi="Arial"/>
        <w:b w:val="1"/>
        <w:color w:val="000000"/>
        <w:rtl w:val="0"/>
      </w:rPr>
      <w:t xml:space="preserve">M</w:t>
    </w:r>
    <w:r w:rsidDel="00000000" w:rsidR="00000000" w:rsidRPr="00000000">
      <w:rPr>
        <w:rFonts w:ascii="Arial" w:cs="Arial" w:eastAsia="Arial" w:hAnsi="Arial"/>
        <w:b w:val="1"/>
        <w:rtl w:val="0"/>
      </w:rPr>
      <w:t xml:space="preserve">òdul</w:t>
    </w:r>
    <w:r w:rsidDel="00000000" w:rsidR="00000000" w:rsidRPr="00000000">
      <w:rPr>
        <w:rFonts w:ascii="Arial" w:cs="Arial" w:eastAsia="Arial" w:hAnsi="Arial"/>
        <w:b w:val="1"/>
        <w:color w:val="000000"/>
        <w:rtl w:val="0"/>
      </w:rPr>
      <w:t xml:space="preserve">: Empresa i Iniciativa Emprenedora </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rPr>
    </w:pPr>
    <w:r w:rsidDel="00000000" w:rsidR="00000000" w:rsidRPr="00000000">
      <w:rPr>
        <w:rFonts w:ascii="Arial" w:cs="Arial" w:eastAsia="Arial" w:hAnsi="Arial"/>
        <w:b w:val="1"/>
        <w:color w:val="000000"/>
        <w:rtl w:val="0"/>
      </w:rPr>
      <w:t xml:space="preserve">UF1 Iniciativa emprenedora. La Idea de negoci</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rPr>
    </w:pPr>
    <w:r w:rsidDel="00000000" w:rsidR="00000000" w:rsidRPr="00000000">
      <w:rPr>
        <w:rFonts w:ascii="Arial" w:cs="Arial" w:eastAsia="Arial" w:hAnsi="Arial"/>
        <w:b w:val="1"/>
        <w:color w:val="000000"/>
        <w:rtl w:val="0"/>
      </w:rPr>
      <w:t xml:space="preserve">RA1. Reconeix les capacitats associades a la iniciativa emprenedora, analitzant els requeriments derivats dels llocs de treball i de les activitats empresarials</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252"/>
        <w:tab w:val="right" w:pos="8504"/>
      </w:tabs>
      <w:rPr>
        <w:rFonts w:ascii="Arial" w:cs="Arial" w:eastAsia="Arial" w:hAnsi="Arial"/>
        <w:color w:val="00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color="000000" w:space="1" w:sz="4" w:val="single"/>
        <w:right w:space="0" w:sz="0" w:val="nil"/>
        <w:between w:space="0" w:sz="0" w:val="nil"/>
      </w:pBdr>
      <w:tabs>
        <w:tab w:val="center" w:pos="4252"/>
        <w:tab w:val="right" w:pos="8504"/>
      </w:tabs>
      <w:jc w:val="center"/>
      <w:rPr>
        <w:rFonts w:ascii="Arial" w:cs="Arial" w:eastAsia="Arial" w:hAnsi="Arial"/>
        <w:color w:val="0000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playlist?list=PL10C897A51B1D6EB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mprendedores.es/ideas-de-negocio/ideas-innovadoras-2/" TargetMode="External"/><Relationship Id="rId8" Type="http://schemas.openxmlformats.org/officeDocument/2006/relationships/hyperlink" Target="https://tigou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lV05lhoHh/w1YTcWEUEAcHFpFQ==">AMUW2mVy4debOBanEJuOTtF75GZC2n6+UigLjNat/Y+nHz18v/bDkSUHYPu86Rak7J2doyL7efBCCfQm+1rl2En4Xszoa/lsN2x7onVT+rILOeG4BomZkv0qaRCUU1biDB66Pb4XDrdGKGc+MGgLCGB9faJrcU6anw==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