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shd w:fill="d9d9d9" w:val="clear"/>
        <w:rPr>
          <w:rFonts w:ascii="Arial" w:cs="Arial" w:eastAsia="Arial" w:hAnsi="Arial"/>
          <w:b w:val="1"/>
          <w:color w:val="ff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Nom i Cognoms del/s estudiant/s: Daniel Mascarilla del Olmo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color="808080" w:space="1" w:sz="4" w:val="single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Activitat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Avaluativa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 Cas La Fageda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808080" w:space="1" w:sz="4" w:val="single"/>
          <w:left w:color="808080" w:space="4" w:sz="4" w:val="single"/>
          <w:bottom w:color="808080" w:space="1" w:sz="4" w:val="single"/>
          <w:right w:color="808080" w:space="21" w:sz="4" w:val="single"/>
        </w:pBdr>
        <w:ind w:right="42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Resultats d'Aprenentatge i Criteris d’avaluació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D'acord amb els resultats d'aprenentatge que es volen assolir, en aquesta activitat s'avaluarà la capacitat per: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1.8. Relaciona l’estratègia empresarial amb els objectius de l’empresa.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2.1. Identifica les funcions de producció o prestació de serveis, financera, social, comercial i administrativa d’una empresa.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2.6.  Analitza el fenomen de la responsabilitat social de les empreses i la seva importància com a element de l’estratègia empresarial.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2.7.  Determina els costos i els beneficis socials en empreses responsables, que conformen el balanç social de l’empresa.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808080" w:space="1" w:sz="4" w:val="single"/>
          <w:left w:color="808080" w:space="4" w:sz="4" w:val="single"/>
          <w:bottom w:color="808080" w:space="1" w:sz="4" w:val="single"/>
          <w:right w:color="808080" w:space="22" w:sz="4" w:val="single"/>
        </w:pBdr>
        <w:ind w:right="42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 i data de lliurament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Aquesta activitat es lliurarà mitjançant l'aula virtual clickedu a la carpeta de lliurament de l'assignatura (Entrega de Treballs) en un arxiu en format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.doc</w:t>
      </w:r>
      <w:r w:rsidDel="00000000" w:rsidR="00000000" w:rsidRPr="00000000">
        <w:rPr>
          <w:rFonts w:ascii="Arial" w:cs="Arial" w:eastAsia="Arial" w:hAnsi="Arial"/>
          <w:rtl w:val="0"/>
        </w:rPr>
        <w:t xml:space="preserve"> preferentment, 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data màxima per lliurar aquesta prova d'avaluació continuada mitjançant un ordinador són les 23:55 hores del dia_ de desembre.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22" w:sz="4" w:val="single"/>
        </w:pBdr>
        <w:ind w:right="425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Enunciat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manera individual, visualitza aquesta entrevista al fundador de la Cooperativa “La Fageda” i respon les següents  qüestions: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https://www.youtube.com/watch?v=79VSS-wJ7Yc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què es dedica l’empresa de la que parla el vídeo? Qui és el seu director/president? Quina professió té? 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Open Sans" w:cs="Open Sans" w:eastAsia="Open Sans" w:hAnsi="Open Sans"/>
          <w:color w:val="0000ff"/>
        </w:rPr>
      </w:pPr>
      <w:r w:rsidDel="00000000" w:rsidR="00000000" w:rsidRPr="00000000">
        <w:rPr>
          <w:rFonts w:ascii="Open Sans" w:cs="Open Sans" w:eastAsia="Open Sans" w:hAnsi="Open Sans"/>
          <w:color w:val="0000ff"/>
          <w:rtl w:val="0"/>
        </w:rPr>
        <w:t xml:space="preserve">L'empresa de la qual es parla en el vídeo és la Cooperativa "La Fageda", una empresa social que es dedica a la producció de iogurts i altres productes lactis a través d'una explotació ramadera situada a la Garrotxa. El seu director i fundador és Cristóbal Colon, qui és un psicòleg.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Quines són les funcions que pots identificar en aquesta empresa?</w:t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Open Sans" w:cs="Open Sans" w:eastAsia="Open Sans" w:hAnsi="Open Sans"/>
          <w:color w:val="0000ff"/>
        </w:rPr>
      </w:pPr>
      <w:r w:rsidDel="00000000" w:rsidR="00000000" w:rsidRPr="00000000">
        <w:rPr>
          <w:rFonts w:ascii="Open Sans" w:cs="Open Sans" w:eastAsia="Open Sans" w:hAnsi="Open Sans"/>
          <w:color w:val="0000ff"/>
          <w:rtl w:val="0"/>
        </w:rPr>
        <w:t xml:space="preserve">Dins de l'empresa, es poden identificar diverses funcions com la producció, el control de qualitat, la distribució, la gestió de les finances, la gestió dels recursos humans, i la presa de decisions.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Quina estratègia té en general una empresa? Quins són els objectius en el cas de la Fageda? Quina és la seva raó d’existir? </w:t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Open Sans" w:cs="Open Sans" w:eastAsia="Open Sans" w:hAnsi="Open Sans"/>
          <w:color w:val="0000ff"/>
        </w:rPr>
      </w:pPr>
      <w:r w:rsidDel="00000000" w:rsidR="00000000" w:rsidRPr="00000000">
        <w:rPr>
          <w:rFonts w:ascii="Open Sans" w:cs="Open Sans" w:eastAsia="Open Sans" w:hAnsi="Open Sans"/>
          <w:color w:val="0000ff"/>
          <w:rtl w:val="0"/>
        </w:rPr>
        <w:t xml:space="preserve">En general, una empresa té com a estratègia aconseguir una posició competitiva en el mercat, augmentar la seva quota de mercat i incrementar el seu benefici. En el cas de la Fageda, la seva estratègia consisteix a produir aliments de qualitat amb una gran atenció al detall i a l'impacte social. Els seus objectius són proporcionar una feina a persones amb discapacitats o trastorns mentals, afavorir el desenvolupament sostenible, i oferir als seus clients productes de qualitat.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Quins són els valors que et transmet la Fageda? 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Open Sans" w:cs="Open Sans" w:eastAsia="Open Sans" w:hAnsi="Open Sans"/>
          <w:color w:val="0000ff"/>
        </w:rPr>
      </w:pPr>
      <w:r w:rsidDel="00000000" w:rsidR="00000000" w:rsidRPr="00000000">
        <w:rPr>
          <w:rFonts w:ascii="Open Sans" w:cs="Open Sans" w:eastAsia="Open Sans" w:hAnsi="Open Sans"/>
          <w:color w:val="0000ff"/>
          <w:rtl w:val="0"/>
        </w:rPr>
        <w:t xml:space="preserve">Els valors que transmet la Fageda són l'atenció a les persones, la responsabilitat social, el compromís amb el medi ambient, la innovació, la qualitat i el treball en equip. Així mateix, l'empresa també posa en valor la idea que la cooperació i la solidaritat poden ser claus per a la consecució dels seus objectius.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Quina visió de futur creus que es té de l’empresa? Creus que és sostenible una empresa així? </w:t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Open Sans" w:cs="Open Sans" w:eastAsia="Open Sans" w:hAnsi="Open Sans"/>
          <w:color w:val="0000ff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color w:val="0000ff"/>
          <w:rtl w:val="0"/>
        </w:rPr>
        <w:t xml:space="preserve">La visió de futur de l'empresa és la de seguir mantenint la seva filosofia cooperativa i social, expandint la seva activitat i consolidant la seva posició en el mercat. L'empresa creu que és sostenible perquè han demostrat que poden competir en el mercat a través de la qualitat dels seus productes, l'atenció a les persones i el respecte pel medi ambient, i això els ha permès créixer de manera sostenible.</w:t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1418" w:top="1134" w:left="1134" w:right="992" w:header="708" w:footer="85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color="80808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781"/>
      </w:tabs>
      <w:jc w:val="both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808080"/>
        <w:sz w:val="16"/>
        <w:szCs w:val="16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/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color="80808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781"/>
      </w:tabs>
      <w:jc w:val="both"/>
      <w:rPr>
        <w:rFonts w:ascii="Arial" w:cs="Arial" w:eastAsia="Arial" w:hAnsi="Arial"/>
        <w:color w:val="808080"/>
        <w:sz w:val="16"/>
        <w:szCs w:val="16"/>
        <w:highlight w:val="yellow"/>
      </w:rPr>
    </w:pPr>
    <w:r w:rsidDel="00000000" w:rsidR="00000000" w:rsidRPr="00000000">
      <w:rPr>
        <w:rFonts w:ascii="Arial" w:cs="Arial" w:eastAsia="Arial" w:hAnsi="Arial"/>
        <w:color w:val="808080"/>
        <w:sz w:val="22"/>
        <w:szCs w:val="22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1/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CFGM SISTEMES MICROINFORMÀTICS I DE XARXES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4521200</wp:posOffset>
          </wp:positionH>
          <wp:positionV relativeFrom="paragraph">
            <wp:posOffset>-136519</wp:posOffset>
          </wp:positionV>
          <wp:extent cx="1238250" cy="609600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60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M10: Empresa i Iniciativa Emprenedora </w:t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UF1 Iniciativa emprenedora. La Idea de negoci</w:t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RA2. Defineix l'oportunitat de creació d'una microempresa, valorant l'impacte sobre l'entorn d'actuació i incorporant valors ètics.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 w:val="1"/>
    <w:rsid w:val="004F585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79VSS-wJ7Yc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tATXIjVlAZ4LiZSeL5m3p1zGVg==">AMUW2mUDwH4pTRdMLEXTKcPVplh7HrSgsIHxBEFyNU7a5egLnrAgknKVfOgwYVPTVpk27QL3iVxoMx+kTuUf76AQQeyiN1BoKvydfc3/0CzLdyQUSjgtGhVsCk2pS0tcbpAmfClxtcp6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2023-03-16T12:47:00Z</dcterms:created>
  <dc:creator>prueba</dc:creator>
</cp:coreProperties>
</file>