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16: CIBERSEGURETAT I HACKING ÈTIC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1.10: Explotació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3" name="image33.png"/>
            <a:graphic>
              <a:graphicData uri="http://schemas.openxmlformats.org/drawingml/2006/picture">
                <pic:pic>
                  <pic:nvPicPr>
                    <pic:cNvPr descr="línea horizontal"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Curs:</w:t>
      </w:r>
      <w:r w:rsidDel="00000000" w:rsidR="00000000" w:rsidRPr="00000000">
        <w:rPr>
          <w:rtl w:val="0"/>
        </w:rPr>
        <w:t xml:space="preserve">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qxd06nwt9aj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Explotació vulnerabilitat ElasticSearch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_rqxd06nwt9aj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suyp9wfzzl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Explica breument en què consisteix aquesta vulnerabilitat.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_vsuyp9wfzzlv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fle1m8gpux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Explota-la amb Metasploit indicant tots els passos què has seguit, mostrant les captures amb els resultats obtinguts.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_8fle1m8gpuxz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pv6ripyfu16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Des de Meterpreter, mostra quin usuari ets executant —&gt; getuid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_pv6ripyfu167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1wh47boek00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Explotació vulnerabilitat Jenkins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_1wh47boek00x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q9csqdp3i8b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Busca què és i per a què serveix l’aplicació Jenkins que incorpora la màquina Metasploitable 3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_q9csqdp3i8bk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5j9550zh55k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Busca informació sobre la vulnerabilitat de Jenkins de la versió instal·lada a Metasploitable 3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_5j9550zh55kj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g61fn28cg8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Prova d’explotar-la amb l’exploit —&gt; exploits/multi/http/jenkins_script_console —&gt; Segurament hauràs de tocar alguns paràmetres més dels habituals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_8g61fn28cg8p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am56vc178j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Des de Meterpreter per a saber quins permisos d’usuari tens, executa —&gt; getuid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_gam56vc178jg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jwtn53fr3p6t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 – Explotació de GlassFish per força bruta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_jwtn53fr3p6t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bummda2kev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Busca què és i per a què serveix el servei de GlassFish que incorpora la màquina Metasploitable 3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_ebummda2kevp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6khjsahcgxs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Fes un nmap executant l’script vuln i comprova quina informació extreus del port 4848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_6khjsahcgxsa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nq7ihpfwsb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Des del navegador web de Kali Linux, mostra la plana web inicial de GlassFish que pots trobar pel port 4848 de Metasploitable 3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_onq7ihpfwsbu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cvbqcw1pxvj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Utilitzant Metasploit busca algún auxiliary per a fer un atac de força bruta al servidor GlassFish.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_cvbqcw1pxvjp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khx9c49xv55s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 – Explotació vulnerabilitat Slowloris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_khx9c49xv55s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j2x3ifygkij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Què és un atac de DoS?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_j2x3ifygkij0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wtwhrr629w8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Busca què és la vulnerabilitat Slowloris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_wtwhrr629w88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xwsvgor6z4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Prova d’explotar-la sabent que és CVE-2007-6750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_hxwsvgor6z40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rqxd06nwt9aj" w:id="4"/>
      <w:bookmarkEnd w:id="4"/>
      <w:r w:rsidDel="00000000" w:rsidR="00000000" w:rsidRPr="00000000">
        <w:rPr>
          <w:rtl w:val="0"/>
        </w:rPr>
        <w:t xml:space="preserve">Exercici 1 – Explotació vulnerabilitat ElasticSearch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Dins de les vulnerabilitats crítiques que vam trobar a través de Nessus, existia una relacionada amb el programa Elastic Search, una eina per a fer analítica web. Concretament la vulnerabilitat es diu Elasticsearch REST API 1.1.1 (CVE-2014-3120) 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vsuyp9wfzzlv" w:id="5"/>
      <w:bookmarkEnd w:id="5"/>
      <w:r w:rsidDel="00000000" w:rsidR="00000000" w:rsidRPr="00000000">
        <w:rPr>
          <w:rtl w:val="0"/>
        </w:rPr>
        <w:t xml:space="preserve">a. Explica breument en què consisteix aquesta vulnerabilitat.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Aquesta vulnerabilitat consisteix en la configuració predeterminada a Elasticsearch abans de la 1.2 permet l'escriptura dinàmica, que permet als atacants remots executar expressions MVEL arbitràries i codi Java mitjançant el paràmetre font de _search. NOTA: això només infringeix la política de seguretat prevista del venedor si l'usuari no executa Elasticsearch a la seva pròpia màquina virtual independent.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8fle1m8gpuxz" w:id="6"/>
      <w:bookmarkEnd w:id="6"/>
      <w:r w:rsidDel="00000000" w:rsidR="00000000" w:rsidRPr="00000000">
        <w:rPr>
          <w:rtl w:val="0"/>
        </w:rPr>
        <w:t xml:space="preserve">b. Explota-la amb Metasploit indicant tots els passos què has seguit, mostrant les captures amb els resultats obtinguts.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Primer de tot entrarem a la consola de msf6: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8875" cy="6191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Dins buscarem el exploit amb el nom ElasticSearch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4700" cy="3238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Seguidament, direm a la consola que ens digui informació sobre aquesta vulnerabilitat: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pv6ripyfu167" w:id="7"/>
      <w:bookmarkEnd w:id="7"/>
      <w:r w:rsidDel="00000000" w:rsidR="00000000" w:rsidRPr="00000000">
        <w:rPr>
          <w:rtl w:val="0"/>
        </w:rPr>
        <w:t xml:space="preserve">c. Des de Meterpreter, mostra quin usuari ets executant —&gt; getuid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Abans d’entrar a meterpreter, haurem de fer uns passos, primer de tot escollirem utilitzar el exploit: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4500" cy="6096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Farem un show options: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Seguidament, haurem de fer un rhosts amb la maquina victima: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Ara executarem un run (he hagut de canviar el exploit per el 0 ja que no deixava entrar amb el run a l’altre):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Ara ja podrem fer el getuid dins del meterpreter: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9375" cy="75247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1wh47boek00x" w:id="8"/>
      <w:bookmarkEnd w:id="8"/>
      <w:r w:rsidDel="00000000" w:rsidR="00000000" w:rsidRPr="00000000">
        <w:rPr>
          <w:rtl w:val="0"/>
        </w:rPr>
        <w:t xml:space="preserve">Exercici 2 – Explotació vulnerabilitat Jenkins 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q9csqdp3i8bk" w:id="9"/>
      <w:bookmarkEnd w:id="9"/>
      <w:r w:rsidDel="00000000" w:rsidR="00000000" w:rsidRPr="00000000">
        <w:rPr>
          <w:rtl w:val="0"/>
        </w:rPr>
        <w:t xml:space="preserve">a. Busca què és i per a què serveix l’aplicació Jenkins que incorpora la màquina Metasploitable 3</w:t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Què és Jenkins?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Jenkins és un servidor de codi obert per a la integració contínua. És una eina que s'utilitza per compilar i provar projectes de programari de forma contínua, cosa que facilita als desenvolupadors integrar canvis en un projecte i lliurar noves versions als usuaris. Escrit a Java, és multiplataforma i accessible mitjançant interfície web. És el programari més utilitzat actualment per a aquest propòsit.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5j9550zh55kj" w:id="10"/>
      <w:bookmarkEnd w:id="10"/>
      <w:r w:rsidDel="00000000" w:rsidR="00000000" w:rsidRPr="00000000">
        <w:rPr>
          <w:rtl w:val="0"/>
        </w:rPr>
        <w:t xml:space="preserve">b. Busca informació sobre la vulnerabilitat de Jenkins de la versió instal·lada a Metasploitable 3 </w:t>
      </w:r>
    </w:p>
    <w:p w:rsidR="00000000" w:rsidDel="00000000" w:rsidP="00000000" w:rsidRDefault="00000000" w:rsidRPr="00000000" w14:paraId="00000045">
      <w:pPr>
        <w:widowControl w:val="0"/>
        <w:spacing w:before="16.03271484375" w:line="279.88780975341797" w:lineRule="auto"/>
        <w:ind w:left="0" w:right="14.1839599609375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primer lloc, val la pena esmentar que Jenkins no només té una vulnerabilitat..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spacing w:after="0" w:afterAutospacing="0" w:before="16.03271484375" w:line="279.88780975341797" w:lineRule="auto"/>
        <w:ind w:left="720" w:right="14.1839599609375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Execució remota de codi (RCE): permet que un atacant executi codi maliciós a través d'una aplicació per obtenir accés no autoritzat a un sistema.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after="0" w:afterAutospacing="0" w:before="0" w:beforeAutospacing="0" w:line="279.88780975341797" w:lineRule="auto"/>
        <w:ind w:left="720" w:right="14.1839599609375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Cross-Site Scripting (XSS): permet als atacants injectar codi maliciós (malware) en pàgines web per executar codi arbitrari al navegador d'un usuari.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before="0" w:beforeAutospacing="0" w:line="279.88780975341797" w:lineRule="auto"/>
        <w:ind w:left="720" w:right="14.1839599609375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Falsificació de sol·licitud entre llocs (CSRF): permet que un atacant faci accions no autoritzades en nom d'un usuari autenticat.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8g61fn28cg8p" w:id="11"/>
      <w:bookmarkEnd w:id="11"/>
      <w:r w:rsidDel="00000000" w:rsidR="00000000" w:rsidRPr="00000000">
        <w:rPr>
          <w:rtl w:val="0"/>
        </w:rPr>
        <w:t xml:space="preserve">c. Prova d’explotar-la amb l’exploit —&gt; exploits/multi/http/jenkins_script_console —&gt; Segurament hauràs de tocar alguns paràmetres més dels habituals 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6650" cy="7905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L’exploit demanat es el número 11, per tant: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6858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Farem un show options: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6763" cy="2618436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61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Seguidament, farem un rhosts a la màquina Metasploitable3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67627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També configurarem el port: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7775" cy="73342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Agafarem la ip del kali: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 configurarem aquesta ip com a màquina que escolta: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7239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Farem un show targets: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Afegirem el payload a continuació: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Afegirem també el lhost: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5334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Configurarem el targeturi: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8250" cy="752475"/>
            <wp:effectExtent b="0" l="0" r="0" t="0"/>
            <wp:docPr id="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Executarem ara exploit.</w:t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116205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gam56vc178jg" w:id="12"/>
      <w:bookmarkEnd w:id="12"/>
      <w:r w:rsidDel="00000000" w:rsidR="00000000" w:rsidRPr="00000000">
        <w:rPr>
          <w:rtl w:val="0"/>
        </w:rPr>
        <w:t xml:space="preserve">d. Des de Meterpreter per a saber quins permisos d’usuari tens, executa —&gt; getuid 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5200" cy="65722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jwtn53fr3p6t" w:id="13"/>
      <w:bookmarkEnd w:id="13"/>
      <w:r w:rsidDel="00000000" w:rsidR="00000000" w:rsidRPr="00000000">
        <w:rPr>
          <w:rtl w:val="0"/>
        </w:rPr>
        <w:t xml:space="preserve">Exercici 3 – Explotació de GlassFish per força bruta </w:t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ebummda2kevp" w:id="14"/>
      <w:bookmarkEnd w:id="14"/>
      <w:r w:rsidDel="00000000" w:rsidR="00000000" w:rsidRPr="00000000">
        <w:rPr>
          <w:rtl w:val="0"/>
        </w:rPr>
        <w:t xml:space="preserve">a. Busca què és i per a què serveix el servei de GlassFish que incorpora la màquina Metasploitable 3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GlassFish és un servidor d'aplicacions de programari lliure desenvolupat per Sun Microsystems, companyia adquirida per Oracle Corporation, que implementa les tecnologies definides a la plataforma Java EE i permet executar aplicacions que segueixen aquesta especificació. És gratuït, de codi lliure i es distribueix sota un llicenciament dual a través de la llicència CDDL i la GNU GPL. La versió comercial és denominada Oracle GlassFish Enterprise Server (abans Sun GlassFish Enterprise Server).</w:t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6khjsahcgxsa" w:id="15"/>
      <w:bookmarkEnd w:id="15"/>
      <w:r w:rsidDel="00000000" w:rsidR="00000000" w:rsidRPr="00000000">
        <w:rPr>
          <w:rtl w:val="0"/>
        </w:rPr>
        <w:t xml:space="preserve">b. Fes un nmap executant l’script vuln i comprova quina informació extreus del port 4848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Observem que el port 4848 esta obert.</w:t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onq7ihpfwsbu" w:id="16"/>
      <w:bookmarkEnd w:id="16"/>
      <w:r w:rsidDel="00000000" w:rsidR="00000000" w:rsidRPr="00000000">
        <w:rPr>
          <w:rtl w:val="0"/>
        </w:rPr>
        <w:t xml:space="preserve">c. Des del navegador web de Kali Linux, mostra la plana web inicial de GlassFish que pots trobar pel port 4848 de Metasploitable 3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Posarem la ip i el port al navegador: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cc34p2mp5qjf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cvbqcw1pxvjp" w:id="18"/>
      <w:bookmarkEnd w:id="18"/>
      <w:r w:rsidDel="00000000" w:rsidR="00000000" w:rsidRPr="00000000">
        <w:rPr>
          <w:rtl w:val="0"/>
        </w:rPr>
        <w:t xml:space="preserve">d. Utilitzant Metasploit busca algún auxiliary per a fer un atac de força bruta al servidor GlassFish.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Seguidament obrirem la consola: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Buscarem el GlassFish: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Farem servir la opció 1: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63817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Ficarem el port i el host: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94297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Posarem el document de usuaris i el del diccionari: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Farem un show options:</w:t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5026" cy="2782888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5026" cy="278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  <w:t xml:space="preserve">Farem un run: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2047875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  <w:t xml:space="preserve">Podem veure que ens ha trobat la password del admin que es sploit.</w:t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  <w:t xml:space="preserve">Per acabar de comprovar, tornarem a la plana web de GlassFish i posarem de user name admin i de password sploit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9950" cy="146685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  <w:t xml:space="preserve">La password es correcte.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khx9c49xv55s" w:id="19"/>
      <w:bookmarkEnd w:id="19"/>
      <w:r w:rsidDel="00000000" w:rsidR="00000000" w:rsidRPr="00000000">
        <w:rPr>
          <w:rtl w:val="0"/>
        </w:rPr>
        <w:t xml:space="preserve">Exercici 4 – Explotació vulnerabilitat Slowloris </w:t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j2x3ifygkij0" w:id="20"/>
      <w:bookmarkEnd w:id="20"/>
      <w:r w:rsidDel="00000000" w:rsidR="00000000" w:rsidRPr="00000000">
        <w:rPr>
          <w:rtl w:val="0"/>
        </w:rPr>
        <w:t xml:space="preserve">a. Què és un atac de DoS?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Un atac de Dos és un tipus de ciberatac que intenta fer que un lloc web o recurs de xarxa no estigui disponible col·lapsant-lo amb trànsit malintencionat perquè no pugui funcionar correctament.</w:t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wtwhrr629w88" w:id="21"/>
      <w:bookmarkEnd w:id="21"/>
      <w:r w:rsidDel="00000000" w:rsidR="00000000" w:rsidRPr="00000000">
        <w:rPr>
          <w:rtl w:val="0"/>
        </w:rPr>
        <w:t xml:space="preserve">b. Busca què és la vulnerabilitat Slowloris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/>
      </w:pPr>
      <w:bookmarkStart w:colFirst="0" w:colLast="0" w:name="_hxwsvgor6z40" w:id="22"/>
      <w:bookmarkEnd w:id="22"/>
      <w:r w:rsidDel="00000000" w:rsidR="00000000" w:rsidRPr="00000000">
        <w:rPr>
          <w:rtl w:val="0"/>
        </w:rPr>
        <w:t xml:space="preserve">c. Prova d’explotar-la sabent que és CVE-2007-6750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5350" cy="13049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  <w:t xml:space="preserve">Ara si mirem la màquina metasploitable i posem internet, veurem que no tenim accés:</w:t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5700" cy="173355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  <w:t xml:space="preserve">Per tornar a tenir internet farem control + c:</w:t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1975" cy="22860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sectPr>
      <w:headerReference r:id="rId53" w:type="default"/>
      <w:headerReference r:id="rId54" w:type="first"/>
      <w:footerReference r:id="rId55" w:type="first"/>
      <w:footerReference r:id="rId56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4" name="image35.png"/>
          <a:graphic>
            <a:graphicData uri="http://schemas.openxmlformats.org/drawingml/2006/picture">
              <pic:pic>
                <pic:nvPicPr>
                  <pic:cNvPr descr="línea horizontal" id="0" name="image3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4"/>
    <w:bookmarkEnd w:id="2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3"/>
    <w:bookmarkEnd w:id="23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32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3" name="image25.png"/>
          <a:graphic>
            <a:graphicData uri="http://schemas.openxmlformats.org/drawingml/2006/picture">
              <pic:pic>
                <pic:nvPicPr>
                  <pic:cNvPr descr="línea horizontal" id="0" name="image2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51.png"/><Relationship Id="rId41" Type="http://schemas.openxmlformats.org/officeDocument/2006/relationships/image" Target="media/image10.png"/><Relationship Id="rId44" Type="http://schemas.openxmlformats.org/officeDocument/2006/relationships/image" Target="media/image41.png"/><Relationship Id="rId43" Type="http://schemas.openxmlformats.org/officeDocument/2006/relationships/image" Target="media/image21.png"/><Relationship Id="rId46" Type="http://schemas.openxmlformats.org/officeDocument/2006/relationships/image" Target="media/image50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14.png"/><Relationship Id="rId47" Type="http://schemas.openxmlformats.org/officeDocument/2006/relationships/image" Target="media/image4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16.png"/><Relationship Id="rId8" Type="http://schemas.openxmlformats.org/officeDocument/2006/relationships/image" Target="media/image6.png"/><Relationship Id="rId31" Type="http://schemas.openxmlformats.org/officeDocument/2006/relationships/image" Target="media/image43.png"/><Relationship Id="rId30" Type="http://schemas.openxmlformats.org/officeDocument/2006/relationships/image" Target="media/image44.png"/><Relationship Id="rId33" Type="http://schemas.openxmlformats.org/officeDocument/2006/relationships/image" Target="media/image48.png"/><Relationship Id="rId32" Type="http://schemas.openxmlformats.org/officeDocument/2006/relationships/image" Target="media/image30.png"/><Relationship Id="rId35" Type="http://schemas.openxmlformats.org/officeDocument/2006/relationships/image" Target="media/image36.png"/><Relationship Id="rId34" Type="http://schemas.openxmlformats.org/officeDocument/2006/relationships/image" Target="media/image22.png"/><Relationship Id="rId37" Type="http://schemas.openxmlformats.org/officeDocument/2006/relationships/image" Target="media/image40.png"/><Relationship Id="rId36" Type="http://schemas.openxmlformats.org/officeDocument/2006/relationships/image" Target="media/image27.png"/><Relationship Id="rId39" Type="http://schemas.openxmlformats.org/officeDocument/2006/relationships/image" Target="media/image13.png"/><Relationship Id="rId38" Type="http://schemas.openxmlformats.org/officeDocument/2006/relationships/image" Target="media/image7.png"/><Relationship Id="rId20" Type="http://schemas.openxmlformats.org/officeDocument/2006/relationships/image" Target="media/image12.png"/><Relationship Id="rId22" Type="http://schemas.openxmlformats.org/officeDocument/2006/relationships/image" Target="media/image49.png"/><Relationship Id="rId21" Type="http://schemas.openxmlformats.org/officeDocument/2006/relationships/image" Target="media/image28.png"/><Relationship Id="rId24" Type="http://schemas.openxmlformats.org/officeDocument/2006/relationships/image" Target="media/image37.png"/><Relationship Id="rId23" Type="http://schemas.openxmlformats.org/officeDocument/2006/relationships/image" Target="media/image18.png"/><Relationship Id="rId26" Type="http://schemas.openxmlformats.org/officeDocument/2006/relationships/image" Target="media/image47.png"/><Relationship Id="rId25" Type="http://schemas.openxmlformats.org/officeDocument/2006/relationships/image" Target="media/image32.png"/><Relationship Id="rId28" Type="http://schemas.openxmlformats.org/officeDocument/2006/relationships/image" Target="media/image11.png"/><Relationship Id="rId27" Type="http://schemas.openxmlformats.org/officeDocument/2006/relationships/image" Target="media/image38.png"/><Relationship Id="rId29" Type="http://schemas.openxmlformats.org/officeDocument/2006/relationships/image" Target="media/image8.png"/><Relationship Id="rId51" Type="http://schemas.openxmlformats.org/officeDocument/2006/relationships/image" Target="media/image24.png"/><Relationship Id="rId50" Type="http://schemas.openxmlformats.org/officeDocument/2006/relationships/image" Target="media/image26.png"/><Relationship Id="rId53" Type="http://schemas.openxmlformats.org/officeDocument/2006/relationships/header" Target="header1.xml"/><Relationship Id="rId52" Type="http://schemas.openxmlformats.org/officeDocument/2006/relationships/image" Target="media/image34.png"/><Relationship Id="rId11" Type="http://schemas.openxmlformats.org/officeDocument/2006/relationships/image" Target="media/image42.png"/><Relationship Id="rId55" Type="http://schemas.openxmlformats.org/officeDocument/2006/relationships/footer" Target="footer2.xml"/><Relationship Id="rId10" Type="http://schemas.openxmlformats.org/officeDocument/2006/relationships/image" Target="media/image31.png"/><Relationship Id="rId54" Type="http://schemas.openxmlformats.org/officeDocument/2006/relationships/header" Target="header2.xml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56" Type="http://schemas.openxmlformats.org/officeDocument/2006/relationships/footer" Target="footer1.xml"/><Relationship Id="rId15" Type="http://schemas.openxmlformats.org/officeDocument/2006/relationships/image" Target="media/image23.png"/><Relationship Id="rId14" Type="http://schemas.openxmlformats.org/officeDocument/2006/relationships/image" Target="media/image45.png"/><Relationship Id="rId17" Type="http://schemas.openxmlformats.org/officeDocument/2006/relationships/image" Target="media/image15.png"/><Relationship Id="rId16" Type="http://schemas.openxmlformats.org/officeDocument/2006/relationships/image" Target="media/image29.png"/><Relationship Id="rId19" Type="http://schemas.openxmlformats.org/officeDocument/2006/relationships/image" Target="media/image39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