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– REDONDEAR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ROUND() → EJ: ROUND(salary,1)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 LONGITUD DE UNA CELDA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LENGTH()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 MAYUSCULAS Y MINUSCULAS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UPPER()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LOWER()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 RECORTAR PALABRA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SUBSTR() → EJ: SUBSTR(first_name,1,1)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– FECHA DEL SISTEMA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SYSDATE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– LPAD, RPAD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RELLENAR DATOS A LA IZQUIERDA / DERECHA CON LO QUE SE QUIERA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– SI ES NULL PONER 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NVL() → NVL(commission_pct,0)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– MEDIA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AVG()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– SUMA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– CONTAR CELDAS (SE COMBINA CON GROUP BY)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COUNT()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tenemos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ORDER BY → ordenar de la manera que queramos (ASC,DESC)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GROUP BY → para agrupar celdas con otra como condición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– MÁXIMO Y MÍNIMO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– CONVERTIR COSAS A CARACTERES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TO_CHAR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EJ: TO_CHAR(hire_date,’YYYY’’)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(puede ser ‘YYYY’,’MM’,’DD’)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rFonts w:ascii="Economica" w:cs="Economica" w:eastAsia="Economica" w:hAnsi="Economica"/>
        <w:b w:val="1"/>
        <w:sz w:val="56"/>
        <w:szCs w:val="56"/>
      </w:rPr>
    </w:pPr>
    <w:r w:rsidDel="00000000" w:rsidR="00000000" w:rsidRPr="00000000">
      <w:rPr>
        <w:rFonts w:ascii="Economica" w:cs="Economica" w:eastAsia="Economica" w:hAnsi="Economica"/>
        <w:b w:val="1"/>
        <w:sz w:val="56"/>
        <w:szCs w:val="56"/>
        <w:rtl w:val="0"/>
      </w:rPr>
      <w:t xml:space="preserve">M2 EXAMEN SQL SELECTS APUNTES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