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00ABFA91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slanja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zahteva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za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promociju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na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moderatora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65B817E" w14:textId="2DBFAA46" w:rsidR="002A442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4633" w:history="1">
            <w:r w:rsidR="002A4421" w:rsidRPr="00677E2F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_Toc98784633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3F83A20E" w14:textId="023B445E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4" w:history="1">
            <w:r w:rsidRPr="00677E2F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C06A" w14:textId="2BD48847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5" w:history="1">
            <w:r w:rsidRPr="00677E2F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675F" w14:textId="1820F13B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6" w:history="1">
            <w:r w:rsidRPr="00677E2F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5838" w14:textId="3A93B354" w:rsidR="002A4421" w:rsidRDefault="002A44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7" w:history="1">
            <w:r w:rsidRPr="00677E2F">
              <w:rPr>
                <w:rStyle w:val="Hyperlink"/>
                <w:rFonts w:ascii="Tahoma" w:hAnsi="Tahoma" w:cs="Tahoma"/>
                <w:b/>
                <w:bCs/>
                <w:noProof/>
              </w:rPr>
              <w:t>2. Scenario slanja zahteva za promociju na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125E" w14:textId="57D39515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8" w:history="1">
            <w:r w:rsidRPr="00677E2F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7891" w14:textId="4E285362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9" w:history="1">
            <w:r w:rsidRPr="00677E2F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130A" w14:textId="51176406" w:rsidR="002A4421" w:rsidRDefault="002A4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0" w:history="1">
            <w:r w:rsidRPr="00677E2F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4199" w14:textId="76BC722D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1" w:history="1">
            <w:r w:rsidRPr="00677E2F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51B0" w14:textId="5E192BBA" w:rsidR="002A4421" w:rsidRDefault="002A44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2" w:history="1">
            <w:r w:rsidRPr="00677E2F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73AAB53C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4633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4634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2DF2AC1F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slanju</w:t>
      </w:r>
      <w:proofErr w:type="spellEnd"/>
      <w:r w:rsidR="00540A84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zahteva</w:t>
      </w:r>
      <w:proofErr w:type="spellEnd"/>
      <w:r w:rsidR="00540A84">
        <w:rPr>
          <w:rFonts w:ascii="Tahoma" w:hAnsi="Tahoma" w:cs="Tahoma"/>
        </w:rPr>
        <w:t xml:space="preserve"> za </w:t>
      </w:r>
      <w:proofErr w:type="spellStart"/>
      <w:r w:rsidR="00540A84">
        <w:rPr>
          <w:rFonts w:ascii="Tahoma" w:hAnsi="Tahoma" w:cs="Tahoma"/>
        </w:rPr>
        <w:t>promociju</w:t>
      </w:r>
      <w:proofErr w:type="spellEnd"/>
      <w:r w:rsidR="00540A84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na</w:t>
      </w:r>
      <w:proofErr w:type="spellEnd"/>
      <w:r w:rsidR="00540A84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moderatora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4635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4636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97A320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51C1E153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694C9BE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E457F65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4637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3B0BE3">
        <w:rPr>
          <w:rFonts w:ascii="Tahoma" w:hAnsi="Tahoma" w:cs="Tahoma"/>
          <w:b/>
          <w:bCs/>
          <w:u w:val="single"/>
        </w:rPr>
        <w:t>slanja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B0BE3">
        <w:rPr>
          <w:rFonts w:ascii="Tahoma" w:hAnsi="Tahoma" w:cs="Tahoma"/>
          <w:b/>
          <w:bCs/>
          <w:u w:val="single"/>
        </w:rPr>
        <w:t>zahteva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za </w:t>
      </w:r>
      <w:proofErr w:type="spellStart"/>
      <w:r w:rsidR="003B0BE3">
        <w:rPr>
          <w:rFonts w:ascii="Tahoma" w:hAnsi="Tahoma" w:cs="Tahoma"/>
          <w:b/>
          <w:bCs/>
          <w:u w:val="single"/>
        </w:rPr>
        <w:t>promociju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B0BE3">
        <w:rPr>
          <w:rFonts w:ascii="Tahoma" w:hAnsi="Tahoma" w:cs="Tahoma"/>
          <w:b/>
          <w:bCs/>
          <w:u w:val="single"/>
        </w:rPr>
        <w:t>na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B0BE3">
        <w:rPr>
          <w:rFonts w:ascii="Tahoma" w:hAnsi="Tahoma" w:cs="Tahoma"/>
          <w:b/>
          <w:bCs/>
          <w:u w:val="single"/>
        </w:rPr>
        <w:t>moderatora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3D85DFD" w14:textId="5104AF90" w:rsidR="00540A84" w:rsidRPr="00540A84" w:rsidRDefault="00E958F1" w:rsidP="00540A84">
      <w:pPr>
        <w:pStyle w:val="Heading2"/>
        <w:rPr>
          <w:rFonts w:ascii="Tahoma" w:hAnsi="Tahoma" w:cs="Tahoma"/>
          <w:u w:val="single"/>
        </w:rPr>
      </w:pPr>
      <w:bookmarkStart w:id="5" w:name="_Toc98784638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047BB30B" w:rsidR="00E958F1" w:rsidRPr="004E300C" w:rsidRDefault="00540A84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Svaki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, koji </w:t>
      </w:r>
      <w:proofErr w:type="spellStart"/>
      <w:r>
        <w:rPr>
          <w:rFonts w:ascii="Tahoma" w:hAnsi="Tahoma" w:cs="Tahoma"/>
        </w:rPr>
        <w:t>ve</w:t>
      </w:r>
      <w:proofErr w:type="spellEnd"/>
      <w:r>
        <w:rPr>
          <w:rFonts w:ascii="Tahoma" w:hAnsi="Tahoma" w:cs="Tahoma"/>
          <w:lang w:val="sr-Latn-RS"/>
        </w:rPr>
        <w:t xml:space="preserve">ć nije moderator ili admin, može poslati zahtev za promociju na moderatora. Zahtev mogu odobriti ili ne samo admini. Ukoliko zahtev bude odobren, korisnik dobija ulogu moderatora i </w:t>
      </w:r>
      <w:r w:rsidR="006B7B6B">
        <w:rPr>
          <w:rFonts w:ascii="Tahoma" w:hAnsi="Tahoma" w:cs="Tahoma"/>
          <w:lang w:val="sr-Latn-RS"/>
        </w:rPr>
        <w:t>time dobije privilegije moderatora.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4639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4640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4EABF49D" w14:textId="6299EDC2" w:rsidR="00286F03" w:rsidRPr="004E300C" w:rsidRDefault="00286F03" w:rsidP="00286F0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 xml:space="preserve">Forma </w:t>
      </w:r>
      <w:proofErr w:type="spellStart"/>
      <w:r>
        <w:rPr>
          <w:rFonts w:ascii="Tahoma" w:hAnsi="Tahoma" w:cs="Tahoma"/>
        </w:rPr>
        <w:t>postavlja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pitanje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korisniku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da li </w:t>
      </w:r>
      <w:proofErr w:type="spellStart"/>
      <w:r>
        <w:rPr>
          <w:rFonts w:ascii="Tahoma" w:hAnsi="Tahoma" w:cs="Tahoma"/>
        </w:rPr>
        <w:t>želi</w:t>
      </w:r>
      <w:proofErr w:type="spellEnd"/>
      <w:r>
        <w:rPr>
          <w:rFonts w:ascii="Tahoma" w:hAnsi="Tahoma" w:cs="Tahoma"/>
        </w:rPr>
        <w:t xml:space="preserve"> da </w:t>
      </w:r>
      <w:r>
        <w:rPr>
          <w:rFonts w:ascii="Tahoma" w:hAnsi="Tahoma" w:cs="Tahoma"/>
        </w:rPr>
        <w:t>po</w:t>
      </w:r>
      <w:r>
        <w:rPr>
          <w:rFonts w:ascii="Tahoma" w:hAnsi="Tahoma" w:cs="Tahoma"/>
          <w:lang w:val="sr-Latn-RS"/>
        </w:rPr>
        <w:t>šalje zahtev za moderator privilegije</w:t>
      </w:r>
      <w:r>
        <w:rPr>
          <w:rFonts w:ascii="Tahoma" w:hAnsi="Tahoma" w:cs="Tahoma"/>
        </w:rPr>
        <w:t>.</w:t>
      </w:r>
    </w:p>
    <w:p w14:paraId="35D40374" w14:textId="1623EF99" w:rsidR="00286F03" w:rsidRPr="004E300C" w:rsidRDefault="00286F03" w:rsidP="00286F03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Pr="004E300C">
        <w:rPr>
          <w:rFonts w:ascii="Tahoma" w:hAnsi="Tahoma" w:cs="Tahoma"/>
        </w:rPr>
        <w:t xml:space="preserve">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potvrdjuje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formu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klikom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na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dugme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3FE0D0DF" w14:textId="48B93451" w:rsidR="003D5D43" w:rsidRDefault="00286F0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Pr="004E300C">
        <w:rPr>
          <w:rFonts w:ascii="Tahoma" w:hAnsi="Tahoma" w:cs="Tahoma"/>
        </w:rPr>
        <w:t xml:space="preserve">. </w:t>
      </w:r>
      <w:proofErr w:type="spellStart"/>
      <w:r w:rsidRPr="004E300C">
        <w:rPr>
          <w:rFonts w:ascii="Tahoma" w:hAnsi="Tahoma" w:cs="Tahoma"/>
        </w:rPr>
        <w:t>Sistem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šalje</w:t>
      </w:r>
      <w:proofErr w:type="spellEnd"/>
      <w:r w:rsidR="0088709B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zahtev</w:t>
      </w:r>
      <w:proofErr w:type="spellEnd"/>
      <w:r w:rsidR="0088709B">
        <w:rPr>
          <w:rFonts w:ascii="Tahoma" w:hAnsi="Tahoma" w:cs="Tahoma"/>
        </w:rPr>
        <w:t xml:space="preserve"> za </w:t>
      </w:r>
      <w:proofErr w:type="spellStart"/>
      <w:r w:rsidR="0088709B">
        <w:rPr>
          <w:rFonts w:ascii="Tahoma" w:hAnsi="Tahoma" w:cs="Tahoma"/>
        </w:rPr>
        <w:t>promociju</w:t>
      </w:r>
      <w:proofErr w:type="spellEnd"/>
      <w:r w:rsidR="0088709B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na</w:t>
      </w:r>
      <w:proofErr w:type="spellEnd"/>
      <w:r w:rsidR="0088709B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moderatora</w:t>
      </w:r>
      <w:proofErr w:type="spellEnd"/>
      <w:r w:rsidR="0088709B">
        <w:rPr>
          <w:rFonts w:ascii="Tahoma" w:hAnsi="Tahoma" w:cs="Tahoma"/>
        </w:rPr>
        <w:t>.</w:t>
      </w:r>
    </w:p>
    <w:p w14:paraId="694E298C" w14:textId="768C01D1" w:rsidR="003D5D43" w:rsidRDefault="003D5D43" w:rsidP="005D6626">
      <w:pPr>
        <w:rPr>
          <w:rFonts w:ascii="Tahoma" w:hAnsi="Tahoma" w:cs="Tahoma"/>
        </w:rPr>
      </w:pPr>
    </w:p>
    <w:p w14:paraId="742EA1A3" w14:textId="77777777" w:rsidR="0088709B" w:rsidRPr="004E300C" w:rsidRDefault="0088709B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4641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8"/>
      <w:proofErr w:type="spellEnd"/>
    </w:p>
    <w:p w14:paraId="3F3638EC" w14:textId="64BF91C5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1F2C57">
        <w:rPr>
          <w:rFonts w:ascii="Tahoma" w:hAnsi="Tahoma" w:cs="Tahoma"/>
        </w:rPr>
        <w:t>ulogovan</w:t>
      </w:r>
      <w:proofErr w:type="spellEnd"/>
      <w:r w:rsidR="001F2C57">
        <w:rPr>
          <w:rFonts w:ascii="Tahoma" w:hAnsi="Tahoma" w:cs="Tahoma"/>
        </w:rPr>
        <w:t xml:space="preserve"> u </w:t>
      </w:r>
      <w:proofErr w:type="spellStart"/>
      <w:r w:rsidR="001F2C57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4642"/>
      <w:r w:rsidRPr="004E300C">
        <w:rPr>
          <w:rFonts w:ascii="Tahoma" w:hAnsi="Tahoma" w:cs="Tahoma"/>
          <w:u w:val="single"/>
        </w:rPr>
        <w:lastRenderedPageBreak/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9"/>
      <w:proofErr w:type="spellEnd"/>
    </w:p>
    <w:p w14:paraId="4E464CD8" w14:textId="66C29459" w:rsidR="0031315D" w:rsidRPr="004E300C" w:rsidRDefault="003B0BE3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Zahtev</w:t>
      </w:r>
      <w:proofErr w:type="spellEnd"/>
      <w:r>
        <w:rPr>
          <w:rFonts w:ascii="Tahoma" w:hAnsi="Tahoma" w:cs="Tahoma"/>
        </w:rPr>
        <w:t xml:space="preserve"> za </w:t>
      </w:r>
      <w:proofErr w:type="spellStart"/>
      <w:r>
        <w:rPr>
          <w:rFonts w:ascii="Tahoma" w:hAnsi="Tahoma" w:cs="Tahoma"/>
        </w:rPr>
        <w:t>promociju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prosleđen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adminima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F95C" w14:textId="77777777" w:rsidR="000E1EC9" w:rsidRDefault="000E1EC9" w:rsidP="00CB0A53">
      <w:pPr>
        <w:spacing w:after="0" w:line="240" w:lineRule="auto"/>
      </w:pPr>
      <w:r>
        <w:separator/>
      </w:r>
    </w:p>
  </w:endnote>
  <w:endnote w:type="continuationSeparator" w:id="0">
    <w:p w14:paraId="11C10918" w14:textId="77777777" w:rsidR="000E1EC9" w:rsidRDefault="000E1EC9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47D6" w14:textId="77777777" w:rsidR="000E1EC9" w:rsidRDefault="000E1EC9" w:rsidP="00CB0A53">
      <w:pPr>
        <w:spacing w:after="0" w:line="240" w:lineRule="auto"/>
      </w:pPr>
      <w:r>
        <w:separator/>
      </w:r>
    </w:p>
  </w:footnote>
  <w:footnote w:type="continuationSeparator" w:id="0">
    <w:p w14:paraId="2CD42AEA" w14:textId="77777777" w:rsidR="000E1EC9" w:rsidRDefault="000E1EC9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0E1EC9"/>
    <w:rsid w:val="00127A74"/>
    <w:rsid w:val="001F2C57"/>
    <w:rsid w:val="002035FB"/>
    <w:rsid w:val="00237178"/>
    <w:rsid w:val="00264D77"/>
    <w:rsid w:val="00286F03"/>
    <w:rsid w:val="00294D98"/>
    <w:rsid w:val="002A4421"/>
    <w:rsid w:val="0031315D"/>
    <w:rsid w:val="0039385E"/>
    <w:rsid w:val="003B0BE3"/>
    <w:rsid w:val="003D5D43"/>
    <w:rsid w:val="00411667"/>
    <w:rsid w:val="004409DA"/>
    <w:rsid w:val="00475865"/>
    <w:rsid w:val="004E300C"/>
    <w:rsid w:val="00502FE7"/>
    <w:rsid w:val="00540A84"/>
    <w:rsid w:val="005D6626"/>
    <w:rsid w:val="0062467E"/>
    <w:rsid w:val="00647FE0"/>
    <w:rsid w:val="00680790"/>
    <w:rsid w:val="006B7B6B"/>
    <w:rsid w:val="006C523E"/>
    <w:rsid w:val="0071398F"/>
    <w:rsid w:val="00796D1E"/>
    <w:rsid w:val="007D4EE5"/>
    <w:rsid w:val="007F05D9"/>
    <w:rsid w:val="007F2525"/>
    <w:rsid w:val="008365EC"/>
    <w:rsid w:val="00861A5D"/>
    <w:rsid w:val="0088709B"/>
    <w:rsid w:val="008F717B"/>
    <w:rsid w:val="009B7192"/>
    <w:rsid w:val="009D5413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4EE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36</cp:revision>
  <dcterms:created xsi:type="dcterms:W3CDTF">2022-03-19T16:51:00Z</dcterms:created>
  <dcterms:modified xsi:type="dcterms:W3CDTF">2022-03-21T18:50:00Z</dcterms:modified>
</cp:coreProperties>
</file>