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Airline Booking &amp; Management System — спецификация v3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5" w:name="airline-booking--management-system"/>
    <w:p>
      <w:pPr>
        <w:pStyle w:val="Heading1"/>
      </w:pPr>
      <w:r>
        <w:t xml:space="preserve">Airline Booking &amp; Management System</w:t>
      </w:r>
    </w:p>
    <w:bookmarkStart w:id="24" w:name="X23e75f0f59c5e46fe1196912217f2c88ce4033f"/>
    <w:p>
      <w:pPr>
        <w:pStyle w:val="Heading2"/>
      </w:pPr>
      <w:r>
        <w:t xml:space="preserve">Полная спецификация учебного проекта — редакция 3</w:t>
      </w:r>
    </w:p>
    <w:p>
      <w:pPr>
        <w:pStyle w:val="FirstParagraph"/>
      </w:pPr>
      <w:r>
        <w:t xml:space="preserve">Дата: 29 октября 2026 года. Владелец проекта: Сержан.</w:t>
      </w:r>
    </w:p>
    <w:p>
      <w:pPr>
        <w:pStyle w:val="BodyText"/>
      </w:pPr>
      <w:r>
        <w:t xml:space="preserve">Статус: основа реализации, подготовленная по согласованным ответам пользователя. Детали, которые пользователь разрешил выбрать самостоятельно, явно определены ниже. Приложение ещё не реализовано; наличие документа не означает, что проверки уже выполнены.</w:t>
      </w:r>
    </w:p>
    <w:p>
      <w:pPr>
        <w:pStyle w:val="BodyText"/>
      </w:pPr>
      <w:r>
        <w:t xml:space="preserve">Источник:</w:t>
      </w:r>
      <w:r>
        <w:t xml:space="preserve"> </w:t>
      </w:r>
      <w:r>
        <w:rPr>
          <w:rStyle w:val="VerbatimChar"/>
        </w:rPr>
        <w:t xml:space="preserve">AIRLINE_CODEX_CONTEXT.txt</w:t>
      </w:r>
      <w:r>
        <w:t xml:space="preserve"> </w:t>
      </w:r>
      <w:r>
        <w:t xml:space="preserve">в корне репозитория и обсуждение проекта. Исходный DOCX редакции 2 недоступен в этой среде; настоящая спецификация самостоятельно определяет объём реализации и заменяет противоречивые положения пересказа. Исходный TXT сохраняется как история, новые правила читаются здесь.</w:t>
      </w:r>
    </w:p>
    <w:p>
      <w:pPr>
        <w:pStyle w:val="BodyText"/>
      </w:pPr>
      <w:r>
        <w:t xml:space="preserve">Связанные материалы:</w:t>
      </w:r>
      <w:r>
        <w:t xml:space="preserve"> </w:t>
      </w:r>
      <w:hyperlink r:id="rId20">
        <w:r>
          <w:rPr>
            <w:rStyle w:val="Hyperlink"/>
          </w:rPr>
          <w:t xml:space="preserve">схемы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план обучения и разработки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диаграмма классов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ER-схема</w:t>
        </w:r>
      </w:hyperlink>
      <w:r>
        <w:t xml:space="preserve">.</w:t>
      </w:r>
    </w:p>
    <w:bookmarkEnd w:id="24"/>
    <w:bookmarkStart w:id="25" w:name="Xa94725565b94d0de77db0c3612e09900550d93d"/>
    <w:p>
      <w:pPr>
        <w:pStyle w:val="Heading2"/>
      </w:pPr>
      <w:r>
        <w:t xml:space="preserve">1. Цель и масштаб</w:t>
      </w:r>
    </w:p>
    <w:p>
      <w:pPr>
        <w:pStyle w:val="FirstParagraph"/>
      </w:pPr>
      <w:r>
        <w:t xml:space="preserve">Создать понятное учебное Java-приложение, демонстрирующее основы языка, ООП, работу с БД и корректность бронирования при одновременных запросах. Пользователь должен уметь объяснить путь HTTP-запроса, обязанности классов, вычисление цены, транзакцию и проверки.</w:t>
      </w:r>
    </w:p>
    <w:p>
      <w:pPr>
        <w:pStyle w:val="BodyText"/>
      </w:pPr>
      <w:r>
        <w:t xml:space="preserve">Одна вымышленная авиакомпания, собственные рейсы между реальными аэропортами, прямой перелёт в одну сторону, один конкретный вылет на заказ, валюта KZT. Все платежи и возвраты симулируются. Интерфейс простой, без требований к коммерческому дизайну.</w:t>
      </w:r>
    </w:p>
    <w:p>
      <w:pPr>
        <w:pStyle w:val="BodyText"/>
      </w:pPr>
      <w:r>
        <w:t xml:space="preserve">Основной сценарий: администратор создаёт рейс → клиент ищет рейс → выбирает пассажиров и места → получает временное удержание → оплачивает → получает билеты → при необходимости отменяет пассажиров или проходит check-in.</w:t>
      </w:r>
    </w:p>
    <w:p>
      <w:pPr>
        <w:pStyle w:val="BodyText"/>
      </w:pPr>
      <w:r>
        <w:t xml:space="preserve">Не входят: реальные платежи, внешние расписания, email/SMS, пересадки, обратные билеты, обмен на другой рейс, несколько авиакомпаний, валют, налоги, овербукинг, программа лояльности, микросервисы, Kubernetes. Не добавлять интерфейсы и наследование только ради количества.</w:t>
      </w:r>
    </w:p>
    <w:bookmarkEnd w:id="25"/>
    <w:bookmarkStart w:id="26" w:name="X0e7918d8ae007395ca50ef1791f9a1553992a92"/>
    <w:p>
      <w:pPr>
        <w:pStyle w:val="Heading2"/>
      </w:pPr>
      <w:r>
        <w:t xml:space="preserve">2. Принятые упрощения</w:t>
      </w:r>
    </w:p>
    <w:p>
      <w:pPr>
        <w:pStyle w:val="Compact"/>
        <w:numPr>
          <w:ilvl w:val="0"/>
          <w:numId w:val="1001"/>
        </w:numPr>
      </w:pPr>
      <w:r>
        <w:t xml:space="preserve">Все пассажиры имеют возраст не менее 18 лет на местную дату вылета в аэропорту отправления. Покупатель также подтверждает совершеннолетие при регистрации. Покупатель и пассажир — разные сущности.</w:t>
      </w:r>
    </w:p>
    <w:p>
      <w:pPr>
        <w:pStyle w:val="Compact"/>
        <w:numPr>
          <w:ilvl w:val="0"/>
          <w:numId w:val="1001"/>
        </w:numPr>
      </w:pPr>
      <w:r>
        <w:t xml:space="preserve">Нет CHILD/INFANT, скидок по возрасту,</w:t>
      </w:r>
      <w:r>
        <w:t xml:space="preserve"> </w:t>
      </w:r>
      <w:r>
        <w:rPr>
          <w:rStyle w:val="VerbatimChar"/>
        </w:rPr>
        <w:t xml:space="preserve">linked_adult_id</w:t>
      </w:r>
      <w:r>
        <w:t xml:space="preserve"> </w:t>
      </w:r>
      <w:r>
        <w:t xml:space="preserve">и правил сопровождения. Поле</w:t>
      </w:r>
      <w:r>
        <w:t xml:space="preserve"> </w:t>
      </w:r>
      <w:r>
        <w:rPr>
          <w:rStyle w:val="VerbatimChar"/>
        </w:rPr>
        <w:t xml:space="preserve">PassengerType</w:t>
      </w:r>
      <w:r>
        <w:t xml:space="preserve"> </w:t>
      </w:r>
      <w:r>
        <w:t xml:space="preserve">с единственным значением не создаём.</w:t>
      </w:r>
    </w:p>
    <w:p>
      <w:pPr>
        <w:pStyle w:val="Compact"/>
        <w:numPr>
          <w:ilvl w:val="0"/>
          <w:numId w:val="1001"/>
        </w:numPr>
      </w:pPr>
      <w:r>
        <w:t xml:space="preserve">До 9 взрослых в заказе. У каждого собственное место. Отмена отдельных пассажиров сохраняется, но не требует проверки зависимых детей.</w:t>
      </w:r>
    </w:p>
    <w:p>
      <w:pPr>
        <w:pStyle w:val="Compact"/>
        <w:numPr>
          <w:ilvl w:val="0"/>
          <w:numId w:val="1001"/>
        </w:numPr>
      </w:pPr>
      <w:r>
        <w:t xml:space="preserve">Места одного рейса защищены общей блокировкой строки рейса в PostgreSQL. Это ограничивает параллелизм внутри рейса, но значительно упрощает доказательство корректности. Разные рейсы могут обрабатываться независимо.</w:t>
      </w:r>
    </w:p>
    <w:p>
      <w:pPr>
        <w:pStyle w:val="Compact"/>
        <w:numPr>
          <w:ilvl w:val="0"/>
          <w:numId w:val="1001"/>
        </w:numPr>
      </w:pPr>
      <w:r>
        <w:t xml:space="preserve">Нет смены борта после публикации рейса. Чтобы использовать другой самолёт, администратор отменяет рейс и создаёт новый.</w:t>
      </w:r>
    </w:p>
    <w:p>
      <w:pPr>
        <w:pStyle w:val="Compact"/>
        <w:numPr>
          <w:ilvl w:val="0"/>
          <w:numId w:val="1001"/>
        </w:numPr>
      </w:pPr>
      <w:r>
        <w:t xml:space="preserve">После создания заказа нельзя менять пассажиров, места и выбранные услуги. До оплаты можно отменить заказ и создать новый. После оплаты доступна отмена пассажиров.</w:t>
      </w:r>
    </w:p>
    <w:p>
      <w:pPr>
        <w:pStyle w:val="Compact"/>
        <w:numPr>
          <w:ilvl w:val="0"/>
          <w:numId w:val="1001"/>
        </w:numPr>
      </w:pPr>
      <w:r>
        <w:t xml:space="preserve">Внутренние уведомления записываются в той же транзакции, что изменение заказа. Отдельная очередь сообщений не нужна.</w:t>
      </w:r>
    </w:p>
    <w:p>
      <w:pPr>
        <w:pStyle w:val="Compact"/>
        <w:numPr>
          <w:ilvl w:val="0"/>
          <w:numId w:val="1001"/>
        </w:numPr>
      </w:pPr>
      <w:r>
        <w:t xml:space="preserve">Ручное управление состояниями рейса администратором; автоматические задачи нужны только для истечения броней и сверки платежей/возвратов.</w:t>
      </w:r>
    </w:p>
    <w:bookmarkEnd w:id="26"/>
    <w:bookmarkStart w:id="27" w:name="X6230fef2e2544cb6722a77da10e596aa2f03d09"/>
    <w:p>
      <w:pPr>
        <w:pStyle w:val="Heading2"/>
      </w:pPr>
      <w:r>
        <w:t xml:space="preserve">3. Роли и доступ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Возможности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Поиск, просмотр рейса и мест, регистрация и вход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Свои заказы, оплата, отмена, билеты, check-in, уведомления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Справочники, самолёты, рейсы, тарифы, перенос/отмена рейса, отчёты</w:t>
            </w:r>
          </w:p>
        </w:tc>
      </w:tr>
    </w:tbl>
    <w:p>
      <w:pPr>
        <w:pStyle w:val="BodyText"/>
      </w:pPr>
      <w:r>
        <w:t xml:space="preserve">Администратор не получает неявного права использовать клиентские операции над чужим заказом. Управление отменой рейса — отдельная административная операция. Права и принадлежность проверяет сервис, а не только кнопки интерфейса. Чужой и отсутствующий клиентский заказ возвращают одинаковый 404.</w:t>
      </w:r>
    </w:p>
    <w:bookmarkEnd w:id="27"/>
    <w:bookmarkStart w:id="28" w:name="X287af8bb88469c1d064f33939ec75c02a56c84d"/>
    <w:p>
      <w:pPr>
        <w:pStyle w:val="Heading2"/>
      </w:pPr>
      <w:r>
        <w:t xml:space="preserve">4. Стек и архитектура</w:t>
      </w:r>
    </w:p>
    <w:p>
      <w:pPr>
        <w:pStyle w:val="FirstParagraph"/>
      </w:pPr>
      <w:r>
        <w:t xml:space="preserve">Java 21 LTS, Spring Boot, Maven Wrapper, Spring MVC, Spring Security, Spring Data JPA, Bean Validation, PostgreSQL, Flyway. Тесты: JUnit, AssertJ, Mockito по необходимости, Testcontainers PostgreSQL, Awaitility для фоновых процессов. Docker Compose для локальной БД; OpenAPI через совместимую версию springdoc.</w:t>
      </w:r>
    </w:p>
    <w:p>
      <w:pPr>
        <w:pStyle w:val="BodyText"/>
      </w:pPr>
      <w:r>
        <w:t xml:space="preserve">Точные версии фиксируются на этапе создания каркаса после проверки совместимости и доступности. Зависимости Spring управляются BOM выбранной стабильной версии Spring Boot; отдельно не обновляются до несогласованных последних версий. Версия PostgreSQL фиксируется в Compose и Testcontainers одинаково. Lombok не используется.</w:t>
      </w:r>
    </w:p>
    <w:p>
      <w:pPr>
        <w:pStyle w:val="BodyText"/>
      </w:pPr>
      <w:r>
        <w:t xml:space="preserve">Один backend отдаёт API и статические HTML/CSS/JS. Одна БД приложения. В ней же отдельные таблицы симулятора, логически не являющиеся таблицами заказа.</w:t>
      </w:r>
    </w:p>
    <w:p>
      <w:pPr>
        <w:pStyle w:val="BodyText"/>
      </w:pPr>
      <w:r>
        <w:t xml:space="preserve">Пакеты по функциям:</w:t>
      </w:r>
      <w:r>
        <w:t xml:space="preserve"> </w:t>
      </w:r>
      <w:r>
        <w:rPr>
          <w:rStyle w:val="VerbatimChar"/>
        </w:rPr>
        <w:t xml:space="preserve">account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flight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seat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ticket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checkin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common</w:t>
      </w:r>
      <w:r>
        <w:t xml:space="preserve">. Внутри нужны только действительно используемые controller/service/domain/repository; не создавать пустые уровни.</w:t>
      </w:r>
    </w:p>
    <w:p>
      <w:pPr>
        <w:pStyle w:val="BodyText"/>
      </w:pPr>
      <w:r>
        <w:t xml:space="preserve">Обязанности:</w:t>
      </w:r>
    </w:p>
    <w:p>
      <w:pPr>
        <w:pStyle w:val="Compact"/>
        <w:numPr>
          <w:ilvl w:val="0"/>
          <w:numId w:val="1002"/>
        </w:numPr>
      </w:pPr>
      <w:r>
        <w:t xml:space="preserve">Controller: HTTP, DTO-records, валидация формата, коды ответа.</w:t>
      </w:r>
    </w:p>
    <w:p>
      <w:pPr>
        <w:pStyle w:val="Compact"/>
        <w:numPr>
          <w:ilvl w:val="0"/>
          <w:numId w:val="1002"/>
        </w:numPr>
      </w:pPr>
      <w:r>
        <w:t xml:space="preserve">Service: бизнес-операция, права, транзакция, координация объектов.</w:t>
      </w:r>
    </w:p>
    <w:p>
      <w:pPr>
        <w:pStyle w:val="Compact"/>
        <w:numPr>
          <w:ilvl w:val="0"/>
          <w:numId w:val="1002"/>
        </w:numPr>
      </w:pPr>
      <w:r>
        <w:t xml:space="preserve">Domain: состояние и локальные инварианты через</w:t>
      </w:r>
      <w:r>
        <w:t xml:space="preserve"> </w:t>
      </w:r>
      <w:r>
        <w:rPr>
          <w:rStyle w:val="VerbatimChar"/>
        </w:rPr>
        <w:t xml:space="preserve">hold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confirm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</w:t>
      </w:r>
      <w:r>
        <w:t xml:space="preserve"> </w:t>
      </w:r>
      <w:r>
        <w:t xml:space="preserve">и другие методы.</w:t>
      </w:r>
    </w:p>
    <w:p>
      <w:pPr>
        <w:pStyle w:val="Compact"/>
        <w:numPr>
          <w:ilvl w:val="0"/>
          <w:numId w:val="1002"/>
        </w:numPr>
      </w:pPr>
      <w:r>
        <w:t xml:space="preserve">Repository: хранение, запросы и получение блокировок.</w:t>
      </w:r>
    </w:p>
    <w:p>
      <w:pPr>
        <w:pStyle w:val="FirstParagraph"/>
      </w:pPr>
      <w:r>
        <w:t xml:space="preserve">Доменные объекты одновременно JPA entities: field access,</w:t>
      </w:r>
      <w:r>
        <w:t xml:space="preserve"> </w:t>
      </w:r>
      <w:r>
        <w:rPr>
          <w:rStyle w:val="VerbatimChar"/>
        </w:rPr>
        <w:t xml:space="preserve">protected</w:t>
      </w:r>
      <w:r>
        <w:t xml:space="preserve"> </w:t>
      </w:r>
      <w:r>
        <w:t xml:space="preserve">конструктор без аргументов, enum как STRING, без публичных сеттеров статуса. Коллекции выдаются для чтения. DTO не раскрывают entities.</w:t>
      </w:r>
      <w:r>
        <w:t xml:space="preserve"> </w:t>
      </w:r>
      <w:r>
        <w:rPr>
          <w:rStyle w:val="VerbatimChar"/>
        </w:rPr>
        <w:t xml:space="preserve">Money</w:t>
      </w:r>
      <w:r>
        <w:t xml:space="preserve"> </w:t>
      </w:r>
      <w:r>
        <w:t xml:space="preserve">— неизменяемый value object с BigDecimal и KZT; способ JPA-отображения проверяется на каркасе.</w:t>
      </w:r>
      <w:r>
        <w:t xml:space="preserve"> </w:t>
      </w:r>
      <w:r>
        <w:rPr>
          <w:rStyle w:val="VerbatimChar"/>
        </w:rPr>
        <w:t xml:space="preserve">Booking</w:t>
      </w:r>
      <w:r>
        <w:t xml:space="preserve"> </w:t>
      </w:r>
      <w:r>
        <w:t xml:space="preserve">имеет</w:t>
      </w:r>
      <w:r>
        <w:t xml:space="preserve"> </w:t>
      </w:r>
      <w:r>
        <w:rPr>
          <w:rStyle w:val="VerbatimChar"/>
        </w:rPr>
        <w:t xml:space="preserve">@Version</w:t>
      </w:r>
      <w:r>
        <w:t xml:space="preserve">, но версия не заменяет блокировки инвентаря.</w:t>
      </w:r>
    </w:p>
    <w:bookmarkEnd w:id="28"/>
    <w:bookmarkStart w:id="29" w:name="X791bf4282a379600d03ad66196eefaece751c47"/>
    <w:p>
      <w:pPr>
        <w:pStyle w:val="Heading2"/>
      </w:pPr>
      <w:r>
        <w:t xml:space="preserve">5. Основные понятия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Понятие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Аккаунт покупателя или администратора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Уникальный IATA-код, город, IANA zone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Aircraft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Борт с уникальной регистрацией и схемой мест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AircraftSeat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Место в схеме: номер, кабина, категория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Конкретный вылет: номер, маршрут, время, борт, 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FlightFare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Цена и условия сочетания вылет + кабина + тариф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FlightSeat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Снимок места самолёта для конкретного вылета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Заказ покупателя на один вылет, общий срок удержания и итог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BookingPassenger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Снимок данных взрослого, тариф, историческое место и активность назначения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BookingPriceLine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Сохранённая строка стоимости конкретного пассажира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Одна попытка оплаты с постоянным идентификатором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Возврат части платежа с причиной и постоянным идентификатором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Билет конкретного пассажира после успешной оплаты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Регистрация пассажира и номер посадочного талона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Сообщение пользователю внутри приложения</w:t>
            </w:r>
          </w:p>
        </w:tc>
      </w:tr>
    </w:tbl>
    <w:p>
      <w:pPr>
        <w:pStyle w:val="BodyText"/>
      </w:pPr>
      <w:r>
        <w:t xml:space="preserve">Номер рейса не уникален между датами. Все операции выполняются по</w:t>
      </w:r>
      <w:r>
        <w:t xml:space="preserve"> </w:t>
      </w:r>
      <w:r>
        <w:rPr>
          <w:rStyle w:val="VerbatimChar"/>
        </w:rPr>
        <w:t xml:space="preserve">flightId</w:t>
      </w:r>
      <w:r>
        <w:t xml:space="preserve">. Возраст вычисляется по дате рождения и дате вылета в зоне отправления, не по UTC-дате и не по возрасту аккаунта.</w:t>
      </w:r>
    </w:p>
    <w:bookmarkEnd w:id="29"/>
    <w:bookmarkStart w:id="30" w:name="X3d1b6f13a323afb52423dcaf11e9f18159936eb"/>
    <w:p>
      <w:pPr>
        <w:pStyle w:val="Heading2"/>
      </w:pPr>
      <w:r>
        <w:t xml:space="preserve">6. Настройки и границы времени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Настройка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Правило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Удержание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минут от создания заказа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Начало оплаты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Остаток удержания ≥ 60 секунд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Защита новой оплаты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меньше 2 минут от начала первой неразрешённой попытки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Пассажиры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 1 до 9 взрослых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Лимит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больше 3 заказов на аккаунт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Продажи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Открыты только у SCHEDULED и строго раньше вылета − 60 минут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 вылета − 24 часа включительно до вылета − 45 минут исключительно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Клиентская отмена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Строго раньше вылета − 2 часа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Оборот борта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Следующий вылет ≥ предыдущий прилёт + 45 минут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Значительный перенос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Абсолютный сдвиг от исходного времени покупки строго больше 3 часов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Очистка/сверка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Каждые 30 секунд; корректность не зависит от точного запуска задачи</w:t>
            </w:r>
          </w:p>
        </w:tc>
      </w:tr>
    </w:tbl>
    <w:p>
      <w:pPr>
        <w:pStyle w:val="BodyText"/>
      </w:pPr>
      <w:r>
        <w:t xml:space="preserve">Хранение времени:</w:t>
      </w:r>
      <w:r>
        <w:t xml:space="preserve"> </w:t>
      </w:r>
      <w:r>
        <w:rPr>
          <w:rStyle w:val="VerbatimChar"/>
        </w:rPr>
        <w:t xml:space="preserve">Instant</w:t>
      </w:r>
      <w:r>
        <w:t xml:space="preserve">/</w:t>
      </w:r>
      <w:r>
        <w:rPr>
          <w:rStyle w:val="VerbatimChar"/>
        </w:rPr>
        <w:t xml:space="preserve">timestamptz</w:t>
      </w:r>
      <w:r>
        <w:t xml:space="preserve">; календарные даты —</w:t>
      </w:r>
      <w:r>
        <w:t xml:space="preserve"> </w:t>
      </w:r>
      <w:r>
        <w:rPr>
          <w:rStyle w:val="VerbatimChar"/>
        </w:rPr>
        <w:t xml:space="preserve">LocalDate</w:t>
      </w:r>
      <w:r>
        <w:t xml:space="preserve">. Поиск за день строит диапазон между началами двух соседних местных дат аэропорта отправления, с учётом его zone ID, а не добавлением 24 часов к UTC.</w:t>
      </w:r>
    </w:p>
    <w:p>
      <w:pPr>
        <w:pStyle w:val="BodyText"/>
      </w:pPr>
      <w:r>
        <w:t xml:space="preserve">Для критических транзакций время считывается после получения блокировок через</w:t>
      </w:r>
      <w:r>
        <w:t xml:space="preserve"> </w:t>
      </w:r>
      <w:r>
        <w:rPr>
          <w:rStyle w:val="VerbatimChar"/>
        </w:rPr>
        <w:t xml:space="preserve">clock_timestamp()</w:t>
      </w:r>
      <w:r>
        <w:t xml:space="preserve"> </w:t>
      </w:r>
      <w:r>
        <w:t xml:space="preserve">PostgreSQL и передаётся доменным методам как один</w:t>
      </w:r>
      <w:r>
        <w:t xml:space="preserve"> </w:t>
      </w:r>
      <w:r>
        <w:rPr>
          <w:rStyle w:val="VerbatimChar"/>
        </w:rPr>
        <w:t xml:space="preserve">Instant</w:t>
      </w:r>
      <w:r>
        <w:t xml:space="preserve">. Для чистых unit-тестов время передаётся явно/через</w:t>
      </w:r>
      <w:r>
        <w:t xml:space="preserve"> </w:t>
      </w:r>
      <w:r>
        <w:rPr>
          <w:rStyle w:val="VerbatimChar"/>
        </w:rPr>
        <w:t xml:space="preserve">Clock</w:t>
      </w:r>
      <w:r>
        <w:t xml:space="preserve">. Изменение Java Clock не изменяет время БД. Интеграционные тесты готовят нужные сроки в тестовых данных. Проверка до дедлайна означает момент авторитетной проверки после блокировки; операция, получившая разрешение тогда, может закоммититься чуть позже. Долгих внешних вызовов внутри транзакции нет.</w:t>
      </w:r>
    </w:p>
    <w:bookmarkEnd w:id="30"/>
    <w:bookmarkStart w:id="31" w:name="Xb96b744923d7303a95c49a5ffa6e4128db26b7a"/>
    <w:p>
      <w:pPr>
        <w:pStyle w:val="Heading2"/>
      </w:pPr>
      <w:r>
        <w:t xml:space="preserve">7. Рейсы, расписание и инвентарь</w:t>
      </w:r>
    </w:p>
    <w:p>
      <w:pPr>
        <w:pStyle w:val="FirstParagraph"/>
      </w:pPr>
      <w:r>
        <w:t xml:space="preserve">Создание рейса требует разных аэропортов, departure &lt; arrival, будущего времени и существующего борта. Схема мест копируется в</w:t>
      </w:r>
      <w:r>
        <w:t xml:space="preserve"> </w:t>
      </w:r>
      <w:r>
        <w:rPr>
          <w:rStyle w:val="VerbatimChar"/>
        </w:rPr>
        <w:t xml:space="preserve">flight_seats</w:t>
      </w:r>
      <w:r>
        <w:t xml:space="preserve">; последующее редактирование шаблона не меняет созданные рейсы.</w:t>
      </w:r>
    </w:p>
    <w:p>
      <w:pPr>
        <w:pStyle w:val="BodyText"/>
      </w:pPr>
      <w:r>
        <w:t xml:space="preserve">Занятость борта задаётся полуоткрытым интервалом</w:t>
      </w:r>
      <w:r>
        <w:t xml:space="preserve"> </w:t>
      </w:r>
      <w:r>
        <w:rPr>
          <w:rStyle w:val="VerbatimChar"/>
        </w:rPr>
        <w:t xml:space="preserve">[departure, arrival + 45 минут)</w:t>
      </w:r>
      <w:r>
        <w:t xml:space="preserve">. Интервалы всех неотменённых рейсов борта не пересекаются. Предыдущий рейс должен прибывать в аэропорт отправления нового, следующий — вылетать из аэропорта его прибытия. Первый известный рейс не требует моделирования исходной стоянки. Проверки выполняются и при вставке между рейсами, и при переносе, и при отмене: удаление среднего рейса не должно создавать недопустимую цепочку соседей. Для учебной версии такую операцию отклоняем с объяснением; сначала администратор отменяет зависимые последующие рейсы начиная с последнего.</w:t>
      </w:r>
    </w:p>
    <w:p>
      <w:pPr>
        <w:pStyle w:val="BodyText"/>
      </w:pPr>
      <w:r>
        <w:t xml:space="preserve">Номер, маршрут и борт опубликованного рейса не меняются. Время можно перенести по разделу 13. Тарифы меняются для новых заказов; снимок старого заказа остаётся прежним. Используемый тариф можно деактивировать для новых продаж, физически удалять используемые записи нельзя. У используемого тарифа нельзя менять кабину и тип, а у созданных FlightSeat — номер, кабину и категорию.</w:t>
      </w:r>
    </w:p>
    <w:p>
      <w:pPr>
        <w:pStyle w:val="BodyText"/>
      </w:pPr>
      <w:r>
        <w:t xml:space="preserve">Кабины: ECONOMY, BUSINESS. Категории: STANDARD, EXTRA_LEGROOM, EXIT_ROW. Место соответствует кабине тарифа. Все пассажиры 18+, поэтому дополнительного возрастного правила EXIT_ROW не требуется. Иные медицинские/эксплуатационные ограничения не моделируются.</w:t>
      </w:r>
    </w:p>
    <w:p>
      <w:pPr>
        <w:pStyle w:val="BodyText"/>
      </w:pPr>
      <w:r>
        <w:t xml:space="preserve">Блокировать можно только AVAILABLE; HELD и BOOKED нельзя переводить в BLOCKED. Из BLOCKED можно вернуться в AVAILABLE. Продажи закрытого/отменённого рейса запрещены независимо от видимого состояния мест.</w:t>
      </w:r>
    </w:p>
    <w:bookmarkEnd w:id="31"/>
    <w:bookmarkStart w:id="32" w:name="X43becaf6fb465894351498845c1439fb2b768de"/>
    <w:p>
      <w:pPr>
        <w:pStyle w:val="Heading2"/>
      </w:pPr>
      <w:r>
        <w:t xml:space="preserve">8. Стоимость и услуги</w:t>
      </w:r>
    </w:p>
    <w:p>
      <w:pPr>
        <w:pStyle w:val="FirstParagraph"/>
      </w:pPr>
      <w:r>
        <w:t xml:space="preserve">Цена берётся из</w:t>
      </w:r>
      <w:r>
        <w:t xml:space="preserve"> </w:t>
      </w:r>
      <w:r>
        <w:rPr>
          <w:rStyle w:val="VerbatimChar"/>
        </w:rPr>
        <w:t xml:space="preserve">FlightFare</w:t>
      </w:r>
      <w:r>
        <w:t xml:space="preserve"> </w:t>
      </w:r>
      <w:r>
        <w:t xml:space="preserve">для каждого пассажира, выбранной кабины и BASIC/FLEX. Все пассажиры платят 100% базового тарифа. Цена положительна; все денежные значения имеют максимум две десятичные цифры и помещаются в</w:t>
      </w:r>
      <w:r>
        <w:t xml:space="preserve"> </w:t>
      </w:r>
      <w:r>
        <w:rPr>
          <w:rStyle w:val="VerbatimChar"/>
        </w:rPr>
        <w:t xml:space="preserve">numeric(12,2)</w:t>
      </w:r>
      <w:r>
        <w:t xml:space="preserve">; отрицательные суммы и переполнение отклоняются.</w:t>
      </w:r>
    </w:p>
    <w:p>
      <w:pPr>
        <w:pStyle w:val="BodyText"/>
      </w:pPr>
      <w:r>
        <w:t xml:space="preserve">Выбранные учебные условия: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Услуга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Ручная кладь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место до 7 кг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место до 7 кг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Включённый сдаваемый багаж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место до 20 кг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Дополнительный багаж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или 1 место до 20 кг за 6000 KZT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 же сверх включённого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доплаты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доплаты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EXTRA_LEGROOM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+5000 KZT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+5000 KZT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EXIT_ROW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+3000 KZT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+3000 KZT</w:t>
            </w:r>
          </w:p>
        </w:tc>
      </w:tr>
    </w:tbl>
    <w:p>
      <w:pPr>
        <w:pStyle w:val="BodyText"/>
      </w:pPr>
      <w:r>
        <w:t xml:space="preserve">Эти значения — правила вымышленного проекта, а не нормативы реальных перевозчиков. Массу багажа в аэропорту не моделируем. Стоимости услуг конфигурируются, но для заказа фиксируются в снимке. Тарифы одинаково доступны в обеих кабинах при наличии соответствующей записи FlightFare.</w:t>
      </w:r>
    </w:p>
    <w:p>
      <w:pPr>
        <w:pStyle w:val="BodyText"/>
      </w:pPr>
      <w:r>
        <w:t xml:space="preserve">Строки цены: FARE, SEAT_FEE, EXTRA_BAGGAGE. Для каждого пассажира ровно одна строка каждого вида, в том числе нулевая. Суммы округляются HALF_UP до scale 2 на уровне строки; итог заказа — сумма строк. Клиент не передаёт доверенную итоговую цену. При создании отправляет идентификатор тарифа и ожидаемую базовую цену/версию предложения; если предложение изменилось, сервер отвечает 409 и просит подтвердить новую цену, не создавая бронь.</w:t>
      </w:r>
    </w:p>
    <w:p>
      <w:pPr>
        <w:pStyle w:val="BodyText"/>
      </w:pPr>
      <w:r>
        <w:t xml:space="preserve">Снимок включает базовую цену, сборы, включённый багаж, тариф, кабину, правила и версию политики возврата, исходное время вылета. Возврат не читает текущую цену из FlightFare.</w:t>
      </w:r>
    </w:p>
    <w:bookmarkEnd w:id="32"/>
    <w:bookmarkStart w:id="33" w:name="X86e76f147cff632c78ddded355781d9d4ee3f45"/>
    <w:p>
      <w:pPr>
        <w:pStyle w:val="Heading2"/>
      </w:pPr>
      <w:r>
        <w:t xml:space="preserve">9. Создание и истечение брони</w:t>
      </w:r>
    </w:p>
    <w:p>
      <w:pPr>
        <w:pStyle w:val="FirstParagraph"/>
      </w:pPr>
      <w:r>
        <w:t xml:space="preserve">Запрос содержит уникальный</w:t>
      </w:r>
      <w:r>
        <w:t xml:space="preserve"> </w:t>
      </w:r>
      <w:r>
        <w:rPr>
          <w:rStyle w:val="VerbatimChar"/>
        </w:rPr>
        <w:t xml:space="preserve">clientRequestId</w:t>
      </w:r>
      <w:r>
        <w:t xml:space="preserve">, flightId, от 1 до 9 пассажиров с именем, фамилией, датой рождения, местом, тарифом и допбагажом. Данные непустые, дата рождения допустима, возраст ≥18. Одинаковые имя + фамилия + дата рождения в запросе запрещены. Нормализация: trim, повторные пробелы сворачиваются, регистр не учитывается; это учебная эвристика, не идентификация человека. Проверка одинакового пассажира между разными заказами не выполняется: она создаёт ложные запреты для однофамильцев.</w:t>
      </w:r>
    </w:p>
    <w:p>
      <w:pPr>
        <w:pStyle w:val="BodyText"/>
      </w:pPr>
      <w:r>
        <w:t xml:space="preserve">Один</w:t>
      </w:r>
      <w:r>
        <w:t xml:space="preserve"> </w:t>
      </w:r>
      <w:r>
        <w:rPr>
          <w:rStyle w:val="VerbatimChar"/>
        </w:rPr>
        <w:t xml:space="preserve">clientRequestId</w:t>
      </w:r>
      <w:r>
        <w:t xml:space="preserve"> </w:t>
      </w:r>
      <w:r>
        <w:t xml:space="preserve">уникален в пределах пользователя; нормализованный payload сохраняется как hash. Повтор тех же данных возвращает тот же заказ, даже если его статус изменился. Другие данные с тем же ключом — 409. Это проверяется до требования «заказ должен быть PENDING» и до создания новых записей.</w:t>
      </w:r>
    </w:p>
    <w:p>
      <w:pPr>
        <w:pStyle w:val="BodyText"/>
      </w:pPr>
      <w:r>
        <w:t xml:space="preserve">В одной транзакции:</w:t>
      </w:r>
    </w:p>
    <w:p>
      <w:pPr>
        <w:pStyle w:val="Compact"/>
        <w:numPr>
          <w:ilvl w:val="0"/>
          <w:numId w:val="1003"/>
        </w:numPr>
      </w:pPr>
      <w:r>
        <w:t xml:space="preserve">Заблокировать пользователя и рейс по общему порядку раздела 16.</w:t>
      </w:r>
    </w:p>
    <w:p>
      <w:pPr>
        <w:pStyle w:val="Compact"/>
        <w:numPr>
          <w:ilvl w:val="0"/>
          <w:numId w:val="1003"/>
        </w:numPr>
      </w:pPr>
      <w:r>
        <w:t xml:space="preserve">Проверить идемпотентный повтор; очистить просроченные удержания этого рейса.</w:t>
      </w:r>
    </w:p>
    <w:p>
      <w:pPr>
        <w:pStyle w:val="Compact"/>
        <w:numPr>
          <w:ilvl w:val="0"/>
          <w:numId w:val="1003"/>
        </w:numPr>
      </w:pPr>
      <w:r>
        <w:t xml:space="preserve">Авторитетно проверить продажи, взрослый возраст, лимит трёх PENDING, цены и набор мест.</w:t>
      </w:r>
    </w:p>
    <w:p>
      <w:pPr>
        <w:pStyle w:val="Compact"/>
        <w:numPr>
          <w:ilvl w:val="0"/>
          <w:numId w:val="1003"/>
        </w:numPr>
      </w:pPr>
      <w:r>
        <w:t xml:space="preserve">Убедиться, что все места существуют, различны, свободны и соответствуют тарифам.</w:t>
      </w:r>
    </w:p>
    <w:p>
      <w:pPr>
        <w:pStyle w:val="Compact"/>
        <w:numPr>
          <w:ilvl w:val="0"/>
          <w:numId w:val="1003"/>
        </w:numPr>
      </w:pPr>
      <w:r>
        <w:t xml:space="preserve">Создать Booking PENDING, пассажиров и снимки цен; удержать весь набор мест или ни одного.</w:t>
      </w:r>
    </w:p>
    <w:p>
      <w:pPr>
        <w:pStyle w:val="Compact"/>
        <w:numPr>
          <w:ilvl w:val="0"/>
          <w:numId w:val="1003"/>
        </w:numPr>
      </w:pPr>
      <w:r>
        <w:t xml:space="preserve">Сохранить подтверждение создания в notifications и закоммитить.</w:t>
      </w:r>
    </w:p>
    <w:p>
      <w:pPr>
        <w:pStyle w:val="FirstParagraph"/>
      </w:pPr>
      <w:r>
        <w:rPr>
          <w:rStyle w:val="VerbatimChar"/>
        </w:rPr>
        <w:t xml:space="preserve">holdUntil = createdAt + 10 минут</w:t>
      </w:r>
      <w:r>
        <w:t xml:space="preserve">. Начало оплаты дополнительно проверяет, что продажи ещё открыты. Без оплаты удержание может закончиться после закрытия продаж, но новые продажи это не разрешает.</w:t>
      </w:r>
    </w:p>
    <w:p>
      <w:pPr>
        <w:pStyle w:val="BodyText"/>
      </w:pPr>
      <w:r>
        <w:t xml:space="preserve">При начале неразрешённой оплаты</w:t>
      </w:r>
      <w:r>
        <w:t xml:space="preserve"> </w:t>
      </w:r>
      <w:r>
        <w:rPr>
          <w:rStyle w:val="VerbatimChar"/>
        </w:rPr>
        <w:t xml:space="preserve">protectedUntil = max(holdUntil, paymentStartedAt + 2 минуты)</w:t>
      </w:r>
      <w:r>
        <w:t xml:space="preserve">. Пока такой платёж существует, именно protectedUntil является эффективным сроком; иначе — holdUntil. Значения обновляются атомарно у заказа и его удерживаемых мест. Платёж с известным отказом больше не даёт продления: возвращаемся к исходному holdUntil, а если он уже прошёл — истекаем сразу. Новая попытка после отказа снова требует ≥60 секунд исходного удержания.</w:t>
      </w:r>
    </w:p>
    <w:p>
      <w:pPr>
        <w:pStyle w:val="BodyText"/>
      </w:pPr>
      <w:r>
        <w:t xml:space="preserve">По достижении эффективного срока PENDING становится EXPIRED, все его ACTIVE-пассажиры — EXPIRED, места освобождаются с очисткой текущего booking_id и hold_until. Исторический flight_seat_id у пассажира сохраняется. Старые данные не блокируют новое назначение. PAYMENT PROCESSING может продолжать сверяться без права вернуть место старому заказу.</w:t>
      </w:r>
    </w:p>
    <w:p>
      <w:pPr>
        <w:pStyle w:val="BodyText"/>
      </w:pPr>
      <w:r>
        <w:t xml:space="preserve">Просроченный PENDING консервативно учитывается в лимите, пока не переведён в EXPIRED. Перед отказом из-за лимита сервис отдельно запускает очистку просроченных заказов пользователя и повторяет операцию; лимит никогда не превышается. Очистка другого рейса не запускается внутри уже захваченной блокировки текущего рейса.</w:t>
      </w:r>
    </w:p>
    <w:bookmarkEnd w:id="33"/>
    <w:bookmarkStart w:id="34" w:name="X69fabc38503b370e2d7f46ea657a289a3483adc"/>
    <w:p>
      <w:pPr>
        <w:pStyle w:val="Heading2"/>
      </w:pPr>
      <w:r>
        <w:t xml:space="preserve">10. Оплата и билет</w:t>
      </w:r>
    </w:p>
    <w:p>
      <w:pPr>
        <w:pStyle w:val="FirstParagraph"/>
      </w:pPr>
      <w:r>
        <w:t xml:space="preserve">Клиент передаёт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; сумма берётся из заказа. Повтор ключа проверяется первым. На заказ допускается не более одного PROCESSING и не более одного SUCCEEDED за всё время; после успеха новые попытки запрещены. После FAILED можно повторить с новым ключом по правилам удержания.</w:t>
      </w:r>
    </w:p>
    <w:p>
      <w:pPr>
        <w:pStyle w:val="BodyText"/>
      </w:pPr>
      <w:r>
        <w:t xml:space="preserve">Три фазы:</w:t>
      </w:r>
    </w:p>
    <w:p>
      <w:pPr>
        <w:pStyle w:val="Compact"/>
        <w:numPr>
          <w:ilvl w:val="0"/>
          <w:numId w:val="1004"/>
        </w:numPr>
      </w:pPr>
      <w:r>
        <w:t xml:space="preserve">Короткая транзакция: права, блокировки, повтор ключа, состояние, сроки, создание PROCESSING и защиты мест; commit.</w:t>
      </w:r>
    </w:p>
    <w:p>
      <w:pPr>
        <w:pStyle w:val="Compact"/>
        <w:numPr>
          <w:ilvl w:val="0"/>
          <w:numId w:val="1004"/>
        </w:numPr>
      </w:pPr>
      <w:r>
        <w:t xml:space="preserve">Вызов</w:t>
      </w:r>
      <w:r>
        <w:t xml:space="preserve"> </w:t>
      </w:r>
      <w:r>
        <w:rPr>
          <w:rStyle w:val="VerbatimChar"/>
        </w:rPr>
        <w:t xml:space="preserve">PaymentGateway</w:t>
      </w:r>
      <w:r>
        <w:t xml:space="preserve"> </w:t>
      </w:r>
      <w:r>
        <w:t xml:space="preserve">вне транзакции заказа. У шлюза глобальный UUID Payment.id как ключ. Симулятор сохраняет операцию в своей отдельной транзакции и возвращает стабильный результат для этого UUID.</w:t>
      </w:r>
    </w:p>
    <w:p>
      <w:pPr>
        <w:pStyle w:val="Compact"/>
        <w:numPr>
          <w:ilvl w:val="0"/>
          <w:numId w:val="1004"/>
        </w:numPr>
      </w:pPr>
      <w:r>
        <w:t xml:space="preserve">Новая транзакция: получить блокировки и время, сверить шлюз, заказ, рейс и принадлежность всех мест. Записать денежный результат ровно один раз.</w:t>
      </w:r>
    </w:p>
    <w:p>
      <w:pPr>
        <w:pStyle w:val="FirstParagraph"/>
      </w:pPr>
      <w:r>
        <w:t xml:space="preserve">Успех подтверждает заказ только если он всё ещё PENDING, защита не истекла, все места принадлежат ему и рейс SCHEDULED. Закрытие продаж само по себе не мешает завершить ранее начатую оплату. Создаются по одному Ticket на пассажира, места становятся BOOKED, сроки удержания очищаются, заказ CONFIRMED.</w:t>
      </w:r>
    </w:p>
    <w:p>
      <w:pPr>
        <w:pStyle w:val="BodyText"/>
      </w:pPr>
      <w:r>
        <w:t xml:space="preserve">Если успех обнаружен после истечения/отмены или рейс уже недоступен, заказ не оживает: PENDING завершается EXPIRED/CANCELLED по причине, места освобождаются, успешный платёж фиксируется и создаётся полный возврат оставшейся суммы. Повтор финализации не создаёт второй билет или возврат.</w:t>
      </w:r>
    </w:p>
    <w:p>
      <w:pPr>
        <w:pStyle w:val="BodyText"/>
      </w:pPr>
      <w:r>
        <w:t xml:space="preserve">Исключение/тайм-аут не переводит платёж в FAILED. Reconciliation опрашивает шлюз после двух минут и далее каждые 30 секунд. PROCESSING сохраняется до определённого результата. Срок удержания при этом не растёт. Неизвестный результат виден пользователю и администратору.</w:t>
      </w:r>
    </w:p>
    <w:p>
      <w:pPr>
        <w:pStyle w:val="BodyText"/>
      </w:pPr>
      <w:r>
        <w:t xml:space="preserve">Симулятор:</w:t>
      </w:r>
      <w:r>
        <w:t xml:space="preserve"> </w:t>
      </w:r>
      <w:r>
        <w:rPr>
          <w:rStyle w:val="VerbatimChar"/>
        </w:rPr>
        <w:t xml:space="preserve">charge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findCharge</w:t>
      </w:r>
      <w:r>
        <w:t xml:space="preserve">,</w:t>
      </w:r>
      <w:r>
        <w:t xml:space="preserve"> </w:t>
      </w:r>
      <w:r>
        <w:rPr>
          <w:rStyle w:val="VerbatimChar"/>
        </w:rPr>
        <w:t xml:space="preserve">refund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findRefund</w:t>
      </w:r>
      <w:r>
        <w:t xml:space="preserve">; операции хранятся по глобальному UUID с суммой, результатом и моментом готовности. Учебные сценарии: успех, отказ, задержанный ответ, потерянный ответ после сохранённого успеха. Выбор сценария доступен только в demo/test-профиле и явно помечен. Повтор ключа с другой суммой отвергается. Перезапуск не меняет уже сохранённый результат. Новая операция не может оставаться неизвестной бесконечно при исправной БД симулятора.</w:t>
      </w:r>
    </w:p>
    <w:bookmarkEnd w:id="34"/>
    <w:bookmarkStart w:id="35" w:name="Xdba958113cafd7eb3e80e1bd8674845d1547ce3"/>
    <w:p>
      <w:pPr>
        <w:pStyle w:val="Heading2"/>
      </w:pPr>
      <w:r>
        <w:t xml:space="preserve">11. Отмена пассажиров и возврат</w:t>
      </w:r>
    </w:p>
    <w:p>
      <w:pPr>
        <w:pStyle w:val="FirstParagraph"/>
      </w:pPr>
      <w:r>
        <w:t xml:space="preserve">PENDING можно отменить только целиком в любой момент до истечения; деньги ещё не подтверждены. Если оплата PROCESSING, отмена освобождает места, но платёж продолжает сверяться. Поздний успех вызывает возврат.</w:t>
      </w:r>
    </w:p>
    <w:p>
      <w:pPr>
        <w:pStyle w:val="BodyText"/>
      </w:pPr>
      <w:r>
        <w:t xml:space="preserve">CONFIRMED допускает отмену выбранного непустого набора ACTIVE-пассажиров, принадлежащих этому заказу. Для обычной отмены рейс должен быть SCHEDULED и до вылета больше двух часов. Для отмены по праву значительного переноса действует раздел 13. Весь набор отменяется атомарно. Пока хотя бы один пассажир ACTIVE, заказ остаётся CONFIRMED; после отмены всех — CANCELLED. Повтор отмены уже отменённого пассажира возвращает сохранённый результат, не создавая возврат снова.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Оставшееся время до текущего вылета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BASIC: возврат FARE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FLEX: возврат FARE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≥72 часа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max(0, FARE − 2000 KZT)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≥24 и &lt;72 часов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&gt;2 и &lt;24 часов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≤2 часов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Обычная отмена закрыта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Обычная отмена закрыта</w:t>
            </w:r>
          </w:p>
        </w:tc>
      </w:tr>
    </w:tbl>
    <w:p>
      <w:pPr>
        <w:pStyle w:val="BodyText"/>
      </w:pPr>
      <w:r>
        <w:t xml:space="preserve">SEAT_FEE и EXTRA_BAGGAGE возвращаются полностью при допустимой отмене. Коэффициент применяется отдельно к FARE каждого пассажира с HALF_UP; затем складываются строки. Нулевой возврат сохраняется как результат отмены без обращения в шлюз.</w:t>
      </w:r>
    </w:p>
    <w:p>
      <w:pPr>
        <w:pStyle w:val="BodyText"/>
      </w:pPr>
      <w:r>
        <w:t xml:space="preserve">В одной транзакции аннулируются пассажир, билет, check-in и текущее назначение места, сохраняются суммы возврата и уведомление. Неуспешный возврат не восстанавливает билет. Само исполнение возврата — вне этой транзакции.</w:t>
      </w:r>
    </w:p>
    <w:p>
      <w:pPr>
        <w:pStyle w:val="BodyText"/>
      </w:pPr>
      <w:r>
        <w:t xml:space="preserve">Сумма COMPLETED и зарезервированных REQUESTED/FAILED возвратов не превышает SUCCEEDED-платёж и долю соответствующего пассажира. FAILED сохраняет резерв: повтор выполняет ту же операцию со старым Refund.id, а не создаёт новую. Повтор с неизвестным результатом сначала делает lookup. Шлюз тоже обеспечивает идемпотентность.</w:t>
      </w:r>
    </w:p>
    <w:p>
      <w:pPr>
        <w:pStyle w:val="BodyText"/>
      </w:pPr>
      <w:r>
        <w:t xml:space="preserve">Идемпотентность отмены и регистрации: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 </w:t>
      </w:r>
      <w:r>
        <w:t xml:space="preserve">в таблице</w:t>
      </w:r>
      <w:r>
        <w:t xml:space="preserve"> </w:t>
      </w:r>
      <w:r>
        <w:rPr>
          <w:rStyle w:val="VerbatimChar"/>
        </w:rPr>
        <w:t xml:space="preserve">operation_requests</w:t>
      </w:r>
      <w:r>
        <w:t xml:space="preserve"> </w:t>
      </w:r>
      <w:r>
        <w:t xml:space="preserve">со scope user + operation + target + key и hash payload. Для отмены набор пассажиров нормализуется по id. Повтор возвращает сохранённый результат; изменённый payload — 409. Ключи не заменяют доменные проверки и уникальные ограничения.</w:t>
      </w:r>
    </w:p>
    <w:bookmarkEnd w:id="35"/>
    <w:bookmarkStart w:id="36" w:name="X4fb964410f2e19ce8354b7f59586c474d90745f"/>
    <w:p>
      <w:pPr>
        <w:pStyle w:val="Heading2"/>
      </w:pPr>
      <w:r>
        <w:t xml:space="preserve">12. Отмена рейса</w:t>
      </w:r>
    </w:p>
    <w:p>
      <w:pPr>
        <w:pStyle w:val="FirstParagraph"/>
      </w:pPr>
      <w:r>
        <w:t xml:space="preserve">ADMIN может отменить SCHEDULED или BOARDING. При наличии соседних рейсов борта проверяются условия раздела 7. Сначала рейс становится CANCELLED под блокировкой: новые брони/финализации уже не проходят. В учебном масштабе заказы этого рейса отменяются в той же транзакции, по booking.id в возрастающем порядке. Вызовов шлюза здесь нет.</w:t>
      </w:r>
    </w:p>
    <w:p>
      <w:pPr>
        <w:pStyle w:val="BodyText"/>
      </w:pPr>
      <w:r>
        <w:t xml:space="preserve">PENDING-заказы отменяются с освобождением мест. Для CONFIRMED аннулируются все оставшиеся ACTIVE-пассажиры, билеты и check-in; создаются возвраты. Платежи PROCESSING проверяются позднее и при успехе также возвращаются.</w:t>
      </w:r>
    </w:p>
    <w:p>
      <w:pPr>
        <w:pStyle w:val="BodyText"/>
      </w:pPr>
      <w:r>
        <w:t xml:space="preserve">Отмена авиакомпанией возвращает оставшуюся невозвращённую оплаченную сумму по каждому пассажиру, включая ранее удержанную невозвратную часть при клиентской отмене. Уже зарезервированные возвраты учитываются; второй раз та же сумма не возвращается. Автоматические причины уникальны по payment + passenger + reason. Повтор отмены рейса безопасен.</w:t>
      </w:r>
    </w:p>
    <w:bookmarkEnd w:id="36"/>
    <w:bookmarkStart w:id="37" w:name="X52ad2e2be51c15ad8095f5ffea818d673689a1f"/>
    <w:p>
      <w:pPr>
        <w:pStyle w:val="Heading2"/>
      </w:pPr>
      <w:r>
        <w:t xml:space="preserve">13. Перенос рейса</w:t>
      </w:r>
    </w:p>
    <w:p>
      <w:pPr>
        <w:pStyle w:val="FirstParagraph"/>
      </w:pPr>
      <w:r>
        <w:t xml:space="preserve">Только ADMIN, только SCHEDULED, новое время в будущем и минимум за 60 минут; сохраняется длительность полёта, маршрут и борт. Проверяются расписание и непрерывность маршрута. Перенос, который делает кого-либо из ещё ACTIVE-пассажиров младше 18 лет на новую дату, отклоняется. Оплаченные цены не меняются.</w:t>
      </w:r>
    </w:p>
    <w:p>
      <w:pPr>
        <w:pStyle w:val="BodyText"/>
      </w:pPr>
      <w:r>
        <w:t xml:space="preserve">PENDING-заказы при переносе отменяются: клиент создаёт новый заказ с новым расписанием. PROCESSING сверяется; поздний успех возвращается. Это предотвращает оплату незаметно изменившегося предложения.</w:t>
      </w:r>
    </w:p>
    <w:p>
      <w:pPr>
        <w:pStyle w:val="BodyText"/>
      </w:pPr>
      <w:r>
        <w:t xml:space="preserve">У CONFIRMED исходное время покупки не переписывается. Значительным считается абсолютный сдвиг текущего времени от исходного строго больше трёх часов. Последовательные переносы сравниваются с той же исходной точкой. Как только право возникло, оно не отзывается последующим переносом назад.</w:t>
      </w:r>
    </w:p>
    <w:p>
      <w:pPr>
        <w:pStyle w:val="BodyText"/>
      </w:pPr>
      <w:r>
        <w:t xml:space="preserve">Право полного возврата оставшейся оплаченной суммы действует до</w:t>
      </w:r>
      <w:r>
        <w:t xml:space="preserve"> </w:t>
      </w:r>
      <w:r>
        <w:rPr>
          <w:rStyle w:val="VerbatimChar"/>
        </w:rPr>
        <w:t xml:space="preserve">min(исходное время, новое время)</w:t>
      </w:r>
      <w:r>
        <w:t xml:space="preserve"> </w:t>
      </w:r>
      <w:r>
        <w:t xml:space="preserve">и фиксируется в заказе. При следующих переносах срок может только сокращаться. Если срок уже прошёл, новый перенос с активными заказами отклоняется; для такого изменения администратор отменяет рейс. До указанного срока разрешена отмена всех или части ACTIVE-пассажиров по этой причине независимо от обычного cutoff. Ранее отменённые пассажиры не получают нового права из-за последующего переноса; отмена самого рейса обрабатывается по разделу 12.</w:t>
      </w:r>
    </w:p>
    <w:p>
      <w:pPr>
        <w:pStyle w:val="BodyText"/>
      </w:pPr>
      <w:r>
        <w:t xml:space="preserve">При переносе аннулируются ранее выданные check-in/посадочные талоны, создаётся уведомление; новую регистрацию клиент проходит в новом окне. Ticket.id сохраняется, отображаемое расписание берётся из текущего рейса с отметкой об изменении.</w:t>
      </w:r>
    </w:p>
    <w:bookmarkEnd w:id="37"/>
    <w:bookmarkStart w:id="38" w:name="X802bc316adece3a007bab12cce720bd12a737ee"/>
    <w:p>
      <w:pPr>
        <w:pStyle w:val="Heading2"/>
      </w:pPr>
      <w:r>
        <w:t xml:space="preserve">14. Check-in, билеты, уведомления и отчёты</w:t>
      </w:r>
    </w:p>
    <w:p>
      <w:pPr>
        <w:pStyle w:val="FirstParagraph"/>
      </w:pPr>
      <w:r>
        <w:t xml:space="preserve">Check-in доступен владельцу для ACTIVE-пассажира CONFIRMED-заказа с ISSUED-билетом, у рейса SCHEDULED или BOARDING и в установленном временном окне. Место уже назначено; автоматического выбора нет. Повтор в пределах той же регистрации возвращает тот же посадочный талон. После VOID вследствие переноса допускается новая запись с новым boardingPassId и новым Idempotency-Key; одновременно активна только одна. Повтор старого ключа возвращает исторический результат с текущей отметкой VOID, а не создаёт новую регистрацию. Отдельный GET возвращает только действующий талон.</w:t>
      </w:r>
    </w:p>
    <w:p>
      <w:pPr>
        <w:pStyle w:val="BodyText"/>
      </w:pPr>
      <w:r>
        <w:t xml:space="preserve">Билет — страница/JSON с уникальным номером, пассажиром, маршрутом, местом, тарифом и состоянием. Посадочный талон — отдельная страница с boardingPassId. QR, PDF и посадка через сканер не обязательны; печать браузером допустима.</w:t>
      </w:r>
    </w:p>
    <w:p>
      <w:pPr>
        <w:pStyle w:val="BodyText"/>
      </w:pPr>
      <w:r>
        <w:t xml:space="preserve">После ARRIVED действующие билеты получают CLOSED. Это означает завершение рейса, а не доказательство посадки. No-show и фактическая посадка не моделируются. Исторические места остаются BOOKED, пассажиры ACTIVE означают «не отменён и не истёк», а не «сейчас находится в самолёте».</w:t>
      </w:r>
    </w:p>
    <w:p>
      <w:pPr>
        <w:pStyle w:val="BodyText"/>
      </w:pPr>
      <w:r>
        <w:t xml:space="preserve">Уведомления: создание заказа, подтверждение оплаты/истечение, отмена, перенос, результат возврата. Изменение и запись уведомления атомарны. У события уникальный ключ, повтор обработки не создаёт дубликат. Пользователь видит свои сообщения и отмечает их прочитанными.</w:t>
      </w:r>
    </w:p>
    <w:p>
      <w:pPr>
        <w:pStyle w:val="BodyText"/>
      </w:pPr>
      <w:r>
        <w:t xml:space="preserve">Отчёты ADMIN: список заказов по рейсу и статусу; число занятых/свободных/заблокированных мест; проданные действующие билеты; суммы успешных оплат, завершённых возвратов и разность между ними; отдельно незавершённые платежи и возвраты. Разность называется «получено за вычетом возвратов», не прибылью. Учёт расходов и бухгалтерия не входят.</w:t>
      </w:r>
    </w:p>
    <w:bookmarkEnd w:id="38"/>
    <w:bookmarkStart w:id="39" w:name="X2e5ff277394134482eb83ca5900dcade9e4daf5"/>
    <w:p>
      <w:pPr>
        <w:pStyle w:val="Heading2"/>
      </w:pPr>
      <w:r>
        <w:t xml:space="preserve">15. Машины состояний</w:t>
      </w:r>
    </w:p>
    <w:p>
      <w:pPr>
        <w:pStyle w:val="Compact"/>
        <w:numPr>
          <w:ilvl w:val="0"/>
          <w:numId w:val="1005"/>
        </w:numPr>
      </w:pPr>
      <w:r>
        <w:t xml:space="preserve">Flight: SCHEDULED → BOARDING → DEPARTED → ARRIVED; SCHEDULED/BOARDING → CANCELLED. BOARDING не раньше открытия check-in; DEPARTED не раньше departure; ARRIVED не раньше arrival. Переходы назад запрещены.</w:t>
      </w:r>
    </w:p>
    <w:p>
      <w:pPr>
        <w:pStyle w:val="Compact"/>
        <w:numPr>
          <w:ilvl w:val="0"/>
          <w:numId w:val="1005"/>
        </w:numPr>
      </w:pPr>
      <w:r>
        <w:t xml:space="preserve">FlightSeat: AVAILABLE → HELD → BOOKED; HELD → AVAILABLE при expiry/отмене; BOOKED → AVAILABLE при допустимой отмене; AVAILABLE ↔ BLOCKED. После отмены рейса состояние места не даёт права продажи.</w:t>
      </w:r>
    </w:p>
    <w:p>
      <w:pPr>
        <w:pStyle w:val="Compact"/>
        <w:numPr>
          <w:ilvl w:val="0"/>
          <w:numId w:val="1005"/>
        </w:numPr>
      </w:pPr>
      <w:r>
        <w:t xml:space="preserve">Booking: PENDING → CONFIRMED/EXPIRED/CANCELLED; CONFIRMED → CANCELLED при отмене всех. Терминальные состояния не оживают.</w:t>
      </w:r>
    </w:p>
    <w:p>
      <w:pPr>
        <w:pStyle w:val="Compact"/>
        <w:numPr>
          <w:ilvl w:val="0"/>
          <w:numId w:val="1005"/>
        </w:numPr>
      </w:pPr>
      <w:r>
        <w:t xml:space="preserve">BookingPassenger: ACTIVE → CANCELLED/EXPIRED. EXPIRED только для истёкшего PENDING. ACTIVE задаёт активность назначения, не посадку.</w:t>
      </w:r>
    </w:p>
    <w:p>
      <w:pPr>
        <w:pStyle w:val="Compact"/>
        <w:numPr>
          <w:ilvl w:val="0"/>
          <w:numId w:val="1005"/>
        </w:numPr>
      </w:pPr>
      <w:r>
        <w:t xml:space="preserve">Payment: PROCESSING → SUCCEEDED/FAILED. Неизвестный результат остаётся PROCESSING; терминальный результат не переписывается.</w:t>
      </w:r>
    </w:p>
    <w:p>
      <w:pPr>
        <w:pStyle w:val="Compact"/>
        <w:numPr>
          <w:ilvl w:val="0"/>
          <w:numId w:val="1005"/>
        </w:numPr>
      </w:pPr>
      <w:r>
        <w:t xml:space="preserve">Refund: REQUESTED → COMPLETED/FAILED; FAILED → REQUESTED для повторного исполнения той же операции; lookup может установить COMPLETED после потерянного ответа.</w:t>
      </w:r>
    </w:p>
    <w:p>
      <w:pPr>
        <w:pStyle w:val="Compact"/>
        <w:numPr>
          <w:ilvl w:val="0"/>
          <w:numId w:val="1005"/>
        </w:numPr>
      </w:pPr>
      <w:r>
        <w:t xml:space="preserve">Ticket: ISSUED → VOID/CLOSED. VOID не восстанавливается.</w:t>
      </w:r>
    </w:p>
    <w:p>
      <w:pPr>
        <w:pStyle w:val="Compact"/>
        <w:numPr>
          <w:ilvl w:val="0"/>
          <w:numId w:val="1005"/>
        </w:numPr>
      </w:pPr>
      <w:r>
        <w:t xml:space="preserve">CheckIn: ACTIVE → VOID; после переноса возможна новая ACTIVE-запись.</w:t>
      </w:r>
    </w:p>
    <w:bookmarkEnd w:id="39"/>
    <w:bookmarkStart w:id="40" w:name="X490bfbe74d427c7518e2bb9fa5c89df9808f6a9"/>
    <w:p>
      <w:pPr>
        <w:pStyle w:val="Heading2"/>
      </w:pPr>
      <w:r>
        <w:t xml:space="preserve">16. Транзакции, блокировки и ограничения БД</w:t>
      </w:r>
    </w:p>
    <w:p>
      <w:pPr>
        <w:pStyle w:val="FirstParagraph"/>
      </w:pPr>
      <w:r>
        <w:t xml:space="preserve">Уровень изоляции READ COMMITTED плюс явные блокировки и ограничения. Любое изменение инвентаря сначала блокирует строку Flight через</w:t>
      </w:r>
      <w:r>
        <w:t xml:space="preserve"> </w:t>
      </w:r>
      <w:r>
        <w:rPr>
          <w:rStyle w:val="VerbatimChar"/>
        </w:rPr>
        <w:t xml:space="preserve">SELECT … FOR UPDATE</w:t>
      </w:r>
      <w:r>
        <w:t xml:space="preserve">. Нельзя вызвать шлюз, ждать пользователя или делать HTTP внутри такой транзакции.</w:t>
      </w:r>
    </w:p>
    <w:p>
      <w:pPr>
        <w:pStyle w:val="BodyText"/>
      </w:pPr>
      <w:r>
        <w:t xml:space="preserve">Общий порядок при необходимости нескольких типов блокировок: User → Aircraft → Flight → Booking → Payment → Refund. Внутри одного типа — id по возрастанию. Пропущенные типы не добираются после более поздних. Управление расписанием берёт Aircraft перед Flight; клиентское создание — User перед Flight; финализация/очистка/отмена — Flight перед Booking. Задачи сначала находят кандидатов без блокировки, затем по одному обрабатывают в этом порядке и заново проверяют состояние. Все bulk-обновления соблюдают то же правило.</w:t>
      </w:r>
    </w:p>
    <w:p>
      <w:pPr>
        <w:pStyle w:val="BodyText"/>
      </w:pPr>
      <w:r>
        <w:t xml:space="preserve">Если изменяются несколько рейсов в одной операции, блокируются все затронутые Flight по id после Aircraft; при отмене нескольких зависимых рейсов используются отдельные проверяемые операции. Запрещено захватывать чужой Flight из уже заблокированного Booking. Вычитание лимита pending сериализуется блокировкой User; операции, которые только уменьшают число PENDING, не обязаны её брать.</w:t>
      </w:r>
    </w:p>
    <w:p>
      <w:pPr>
        <w:pStyle w:val="BodyText"/>
      </w:pPr>
      <w:r>
        <w:t xml:space="preserve">Минимальный набор таблиц — 15 основных из раздела 5, плюс</w:t>
      </w:r>
      <w:r>
        <w:t xml:space="preserve"> </w:t>
      </w:r>
      <w:r>
        <w:rPr>
          <w:rStyle w:val="VerbatimChar"/>
        </w:rPr>
        <w:t xml:space="preserve">operation_requests</w:t>
      </w:r>
      <w:r>
        <w:t xml:space="preserve"> </w:t>
      </w:r>
      <w:r>
        <w:t xml:space="preserve">и две внутренние таблицы симулятора</w:t>
      </w:r>
      <w:r>
        <w:t xml:space="preserve"> </w:t>
      </w:r>
      <w:r>
        <w:rPr>
          <w:rStyle w:val="VerbatimChar"/>
        </w:rPr>
        <w:t xml:space="preserve">simulated_charges</w:t>
      </w:r>
      <w:r>
        <w:t xml:space="preserve">,</w:t>
      </w:r>
      <w:r>
        <w:t xml:space="preserve"> </w:t>
      </w:r>
      <w:r>
        <w:rPr>
          <w:rStyle w:val="VerbatimChar"/>
        </w:rPr>
        <w:t xml:space="preserve">simulated_refunds</w:t>
      </w:r>
      <w:r>
        <w:t xml:space="preserve">. Цена учебного упрощения — небольшая сериализация, а не дополнительная распределённая инфраструктура.</w:t>
      </w:r>
    </w:p>
    <w:p>
      <w:pPr>
        <w:pStyle w:val="BodyText"/>
      </w:pPr>
      <w:r>
        <w:t xml:space="preserve">Обязательные ограничения: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Таблица/область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UNIQUE(normalized_email); BCrypt hash, роль из enum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airports, aircraft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UNIQUE(iata_code), UNIQUE(registration)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aircraft_seats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UNIQUE(aircraft_id, seat_number)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departure &lt; arrival; разные аэропорты; FK на борт и аэропорты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flight_fares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UNIQUE(flight_id, cabin, fare_type); положительная цена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flight_seats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UNIQUE(flight_id, seat_number), UNIQUE(id, flight_id, cabin)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UNIQUE(reference), UNIQUE(user_id, client_request_id), UNIQUE(id, flight_id)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booking_passengers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(booking_id, flight_id) → bookings; FK (flight_seat_id, flight_id, cabin) → flight_seats; FK (flight_fare_id, flight_id, cabin, fare_type) → flight_fares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Активное место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Частичный UNIQUE(flight_seat_id) WHERE passenger.status='ACTIVE'; отсутствие NULL seat_id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booking_price_lines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UNIQUE(passenger_id, kind); amount ≥0; все суммы KZT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UNIQUE(booking_id, idempotency_key); UNIQUE(booking_id) WHERE status='PROCESSING'; отдельный UNIQUE(booking_id) WHERE status='SUCCEEDED'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UNIQUE(payment_id, passenger_id, reason); сумма &gt;0; глобальный Refund.id для шлюза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UNIQUE(passenger_id), UNIQUE(ticket_number)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check_ins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UNIQUE(boarding_pass_id); частичный UNIQUE(passenger_id) WHERE status='ACTIVE'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UNIQUE(event_key, user_id)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operation_requests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UNIQUE(user_id, operation, target_id, request_key); hash и сохранённый результат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Симулятор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UNIQUE(operation_id); refund FK на charge; positive amount и защита от превышения оплаты</w:t>
            </w:r>
          </w:p>
        </w:tc>
      </w:tr>
    </w:tbl>
    <w:p>
      <w:pPr>
        <w:pStyle w:val="BodyText"/>
      </w:pPr>
      <w:r>
        <w:t xml:space="preserve">Для составных FK на целевых таблицах объявляются соответствующие UNIQUE, включая</w:t>
      </w:r>
      <w:r>
        <w:t xml:space="preserve"> </w:t>
      </w:r>
      <w:r>
        <w:rPr>
          <w:rStyle w:val="VerbatimChar"/>
        </w:rPr>
        <w:t xml:space="preserve">(id, flight_id, cabin, fare_type)</w:t>
      </w:r>
      <w:r>
        <w:t xml:space="preserve"> </w:t>
      </w:r>
      <w:r>
        <w:t xml:space="preserve">у flight_fares. Исторические FK не удаляются каскадно. Принадлежность пассажира и Payment одному Booking для Refund проверяется составными FK</w:t>
      </w:r>
      <w:r>
        <w:t xml:space="preserve"> </w:t>
      </w:r>
      <w:r>
        <w:rPr>
          <w:rStyle w:val="VerbatimChar"/>
        </w:rPr>
        <w:t xml:space="preserve">(payment_id, booking_id)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(passenger_id, booking_id)</w:t>
      </w:r>
      <w:r>
        <w:t xml:space="preserve"> </w:t>
      </w:r>
      <w:r>
        <w:t xml:space="preserve">к UNIQUE-парам целевых таблиц.</w:t>
      </w:r>
    </w:p>
    <w:p>
      <w:pPr>
        <w:pStyle w:val="BodyText"/>
      </w:pPr>
      <w:r>
        <w:t xml:space="preserve">Согласованность HELD: есть booking_id и hold_until; AVAILABLE/BLOCKED: оба NULL; BOOKED: booking_id задан, hold_until NULL — CHECK в flight_seats. Текущий</w:t>
      </w:r>
      <w:r>
        <w:t xml:space="preserve"> </w:t>
      </w:r>
      <w:r>
        <w:rPr>
          <w:rStyle w:val="VerbatimChar"/>
        </w:rPr>
        <w:t xml:space="preserve">(booking_id, flight_id)</w:t>
      </w:r>
      <w:r>
        <w:t xml:space="preserve"> </w:t>
      </w:r>
      <w:r>
        <w:t xml:space="preserve">ссылается на bookings. Возраст, сумма строк, лимит 3, расписание и денежный резерв — сервисные проверки под установленными блокировками; не заявляем, что обычный CHECK может проверять другие строки/таблицы. Схему создаёт Flyway, Hibernate</w:t>
      </w:r>
      <w:r>
        <w:t xml:space="preserve"> </w:t>
      </w:r>
      <w:r>
        <w:rPr>
          <w:rStyle w:val="VerbatimChar"/>
        </w:rPr>
        <w:t xml:space="preserve">ddl-auto=validate</w:t>
      </w:r>
      <w:r>
        <w:t xml:space="preserve">.</w:t>
      </w:r>
    </w:p>
    <w:bookmarkEnd w:id="40"/>
    <w:bookmarkStart w:id="41" w:name="Xfaeec13a1a10e397d0971abbce9b1bada2c2101"/>
    <w:p>
      <w:pPr>
        <w:pStyle w:val="Heading2"/>
      </w:pPr>
      <w:r>
        <w:t xml:space="preserve">17. API и ошибки</w:t>
      </w:r>
    </w:p>
    <w:p>
      <w:pPr>
        <w:pStyle w:val="FirstParagraph"/>
      </w:pPr>
      <w:r>
        <w:t xml:space="preserve">Префикс</w:t>
      </w:r>
      <w:r>
        <w:t xml:space="preserve"> </w:t>
      </w:r>
      <w:r>
        <w:rPr>
          <w:rStyle w:val="VerbatimChar"/>
        </w:rPr>
        <w:t xml:space="preserve">/api</w:t>
      </w:r>
      <w:r>
        <w:t xml:space="preserve">. JSON с ISO-датами, UTC Instant, суммой decimal в строке и currency KZT. Списки ограничены пагинацией (по умолчанию 20, максимум 100). DTO входа и выхода раздельные. Все изменения — POST/PATCH, GET не меняет состояние.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Метод и маршрут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/auth/register, /auth/login, /auth/logout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Регистрация, сессия, выход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/auth/me, /auth/csrf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Текущий пользователь, получение CSRF-токена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/flights?origin=&amp;destination=&amp;date=&amp;passengers=&amp;cabin=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Поиск по местной дате; 1–9 пассажиров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/flights/{id}, /flights/{id}/seats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Детали, тарифы, доступные места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/bookings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с clientRequestId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/bookings, /bookings/{id}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Свои заказы и детали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/bookings/{id}/payments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Начало/повтор оплаты с Idempotency-Key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/bookings/{id}/payments, /bookings/{id}/refunds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Результаты и незавершённые операции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/bookings/{id}/cancel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Отмена целого PENDING или выбранных CONFIRMED-пассажиров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/bookings/{id}/tickets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Свои билеты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/bookings/{id}/passengers/{passengerId}/check-in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Регистрация с Idempotency-Key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/bookings/{id}/passengers/{passengerId}/boarding-pass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Действующий посадочный талон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/notifications; PATCH /notifications/{id}/read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Уведомления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GET/POST /admin/airports, /admin/aircraft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Справочники и борт со схемой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GET/POST /admin/flights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Управление вылетами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 /admin/flights/{id}/fares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Изменение будущих предложений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/admin/flights/{id}/reschedule, /cancel, /transition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Перенос, отмена, переход состояния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 /admin/flights/{id}/seats/{seatId}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Блокировка/разблокировка места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/admin/reports/flights/{id}, /admin/reports/payments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Отчёты</w:t>
            </w:r>
          </w:p>
        </w:tc>
      </w:tr>
    </w:tbl>
    <w:p>
      <w:pPr>
        <w:pStyle w:val="BodyText"/>
      </w:pPr>
      <w:r>
        <w:t xml:space="preserve">Создание — 201; существующий идемпотентный результат — 200; начатая асинхронная оплата/отмена с незавершённым возвратом — 202 с id и URL получения состояния. Отмена может быть завершена при ещё обрабатываемом возврате; эти состояния показываются отдельно. Ошибки: 400 формат, 401 нет сессии, 403 нет роли/CSRF, 404 нет доступного объекта, 409 место/статус/срок/повтор ключа с другими данными, 422 нарушено правило возраста/маршрута. Единый ProblemDetail с code и fieldErrors без stack trace и SQL.</w:t>
      </w:r>
    </w:p>
    <w:p>
      <w:pPr>
        <w:pStyle w:val="BodyText"/>
      </w:pPr>
      <w:r>
        <w:t xml:space="preserve">Точный контракт полей и примеры фиксируются OpenAPI на соответствующем этапе; маршруты выше задают полный функциональный объём, но не означают уже реализованный API.</w:t>
      </w:r>
    </w:p>
    <w:bookmarkEnd w:id="41"/>
    <w:bookmarkStart w:id="42" w:name="Xbddde6fa342f417055bc982e4341b4fd30642eb"/>
    <w:p>
      <w:pPr>
        <w:pStyle w:val="Heading2"/>
      </w:pPr>
      <w:r>
        <w:t xml:space="preserve">18. Безопасность и интерфейс</w:t>
      </w:r>
    </w:p>
    <w:p>
      <w:pPr>
        <w:pStyle w:val="FirstParagraph"/>
      </w:pPr>
      <w:r>
        <w:t xml:space="preserve">Серверная сессия, BCrypt, HttpOnly cookie и SameSite=Lax, CSRF для всех изменяющих запросов, включая аутентификацию. Вход/выход через Spring Security с согласованными обработчиками; не писать собственный механизм хранения паролей. Для локального HTTP</w:t>
      </w:r>
      <w:r>
        <w:t xml:space="preserve"> </w:t>
      </w:r>
      <w:r>
        <w:rPr>
          <w:rStyle w:val="VerbatimChar"/>
        </w:rPr>
        <w:t xml:space="preserve">Secure=false</w:t>
      </w:r>
      <w:r>
        <w:t xml:space="preserve"> </w:t>
      </w:r>
      <w:r>
        <w:t xml:space="preserve">только в local-профиле, для HTTPS</w:t>
      </w:r>
      <w:r>
        <w:t xml:space="preserve"> </w:t>
      </w:r>
      <w:r>
        <w:rPr>
          <w:rStyle w:val="VerbatimChar"/>
        </w:rPr>
        <w:t xml:space="preserve">Secure=true</w:t>
      </w:r>
      <w:r>
        <w:t xml:space="preserve">. Первый ADMIN из переменных окружения при отсутствии администратора; секреты не сохраняются в Git и не выводятся в лог. Пример env содержит только имена/безопасные заглушки.</w:t>
      </w:r>
    </w:p>
    <w:p>
      <w:pPr>
        <w:pStyle w:val="BodyText"/>
      </w:pPr>
      <w:r>
        <w:t xml:space="preserve">UI: поиск; детали рейса и места; форма взрослых пассажиров; заказ с точным состоянием удержания и оплаты; тестовая оплата; список заказов и билеты; отмена и возвраты; check-in; уведомления; простые административные формы и таблицы отчётов. Скрытие кнопки не заменяет проверку прав на сервере. Вставка пользовательских имён через textContent/экранирование, не через сырой HTML.</w:t>
      </w:r>
    </w:p>
    <w:p>
      <w:pPr>
        <w:pStyle w:val="BodyText"/>
      </w:pPr>
      <w:r>
        <w:t xml:space="preserve">Показываем сумму, тариф, услуги и условия отмены до создания заказа. При изменении цены запрашиваем подтверждение. Таймер в браузере информационный, решение принимает backend. Истёкшая бронь не выглядит доступной для оплаты, неизвестная оплата не отображается как отказ, отменённый билет не выглядит действующим.</w:t>
      </w:r>
    </w:p>
    <w:bookmarkEnd w:id="42"/>
    <w:bookmarkStart w:id="43" w:name="Xa999e5e1fb1f89fa55bf64a2fb984e264fdbf70"/>
    <w:p>
      <w:pPr>
        <w:pStyle w:val="Heading2"/>
      </w:pPr>
      <w:r>
        <w:t xml:space="preserve">19. Проверки приёмки</w:t>
      </w:r>
    </w:p>
    <w:p>
      <w:pPr>
        <w:pStyle w:val="FirstParagraph"/>
      </w:pPr>
      <w:r>
        <w:t xml:space="preserve">Unit: Money, округление, суммы строк, границы 72/24/2 часа, возраст 18 лет и часовые зоны, переходы статусов, вычисление защищённого срока и прав после переноса.</w:t>
      </w:r>
    </w:p>
    <w:p>
      <w:pPr>
        <w:pStyle w:val="BodyText"/>
      </w:pPr>
      <w:r>
        <w:t xml:space="preserve">Интеграционные проверки на PostgreSQL:</w:t>
      </w:r>
    </w:p>
    <w:p>
      <w:pPr>
        <w:pStyle w:val="Compact"/>
        <w:numPr>
          <w:ilvl w:val="0"/>
          <w:numId w:val="1006"/>
        </w:numPr>
      </w:pPr>
      <w:r>
        <w:t xml:space="preserve">20 разных покупателей одновременно претендуют на одно место — ровно один PENDING, одно ACTIVE-назначение и одно HELD-место.</w:t>
      </w:r>
    </w:p>
    <w:p>
      <w:pPr>
        <w:pStyle w:val="Compact"/>
        <w:numPr>
          <w:ilvl w:val="0"/>
          <w:numId w:val="1006"/>
        </w:numPr>
      </w:pPr>
      <w:r>
        <w:t xml:space="preserve">Пересекающиеся наборы из нескольких мест захватываются целиком или никак, без частичных заказов.</w:t>
      </w:r>
    </w:p>
    <w:p>
      <w:pPr>
        <w:pStyle w:val="Compact"/>
        <w:numPr>
          <w:ilvl w:val="0"/>
          <w:numId w:val="1006"/>
        </w:numPr>
      </w:pPr>
      <w:r>
        <w:t xml:space="preserve">Четыре одновременных запроса одного пользователя не создают больше трёх PENDING.</w:t>
      </w:r>
    </w:p>
    <w:p>
      <w:pPr>
        <w:pStyle w:val="Compact"/>
        <w:numPr>
          <w:ilvl w:val="0"/>
          <w:numId w:val="1006"/>
        </w:numPr>
      </w:pPr>
      <w:r>
        <w:t xml:space="preserve">Повтор создания с тем же ключом возвращает прежний заказ; изменённые данные отклоняются.</w:t>
      </w:r>
    </w:p>
    <w:p>
      <w:pPr>
        <w:pStyle w:val="Compact"/>
        <w:numPr>
          <w:ilvl w:val="0"/>
          <w:numId w:val="1006"/>
        </w:numPr>
      </w:pPr>
      <w:r>
        <w:t xml:space="preserve">Истечение освобождает и место, и ACTIVE-назначение; история сохраняется; другой заказ может получить место.</w:t>
      </w:r>
    </w:p>
    <w:p>
      <w:pPr>
        <w:pStyle w:val="Compact"/>
        <w:numPr>
          <w:ilvl w:val="0"/>
          <w:numId w:val="1006"/>
        </w:numPr>
      </w:pPr>
      <w:r>
        <w:t xml:space="preserve">Оплата защищает место до единого дедлайна; поиск, cleanup и захват согласованы.</w:t>
      </w:r>
    </w:p>
    <w:p>
      <w:pPr>
        <w:pStyle w:val="Compact"/>
        <w:numPr>
          <w:ilvl w:val="0"/>
          <w:numId w:val="1006"/>
        </w:numPr>
      </w:pPr>
      <w:r>
        <w:t xml:space="preserve">Два разных ключа не создают две неразрешённые оплаты; повтор успешного ключа возвращает успех.</w:t>
      </w:r>
    </w:p>
    <w:p>
      <w:pPr>
        <w:pStyle w:val="Compact"/>
        <w:numPr>
          <w:ilvl w:val="0"/>
          <w:numId w:val="1006"/>
        </w:numPr>
      </w:pPr>
      <w:r>
        <w:t xml:space="preserve">Отказ возвращает исходный срок, тайм-аут оставляет PROCESSING; поздний успех не забирает перепроданное место.</w:t>
      </w:r>
    </w:p>
    <w:p>
      <w:pPr>
        <w:pStyle w:val="Compact"/>
        <w:numPr>
          <w:ilvl w:val="0"/>
          <w:numId w:val="1006"/>
        </w:numPr>
      </w:pPr>
      <w:r>
        <w:t xml:space="preserve">Отмена одновременно с финализацией даёт допустимое конечное состояние и не больше одного полного возврата.</w:t>
      </w:r>
    </w:p>
    <w:p>
      <w:pPr>
        <w:pStyle w:val="Compact"/>
        <w:numPr>
          <w:ilvl w:val="0"/>
          <w:numId w:val="1006"/>
        </w:numPr>
      </w:pPr>
      <w:r>
        <w:t xml:space="preserve">Падение после успеха шлюза до записи результата восстанавливается через lookup, в том числе после перезапуска симулятора.</w:t>
      </w:r>
    </w:p>
    <w:p>
      <w:pPr>
        <w:pStyle w:val="Compact"/>
        <w:numPr>
          <w:ilvl w:val="0"/>
          <w:numId w:val="1006"/>
        </w:numPr>
      </w:pPr>
      <w:r>
        <w:t xml:space="preserve">Повтор/сбой возврата не создаёт лишних денег; общая сумма и резервы ограничены оплатой.</w:t>
      </w:r>
    </w:p>
    <w:p>
      <w:pPr>
        <w:pStyle w:val="Compact"/>
        <w:numPr>
          <w:ilvl w:val="0"/>
          <w:numId w:val="1006"/>
        </w:numPr>
      </w:pPr>
      <w:r>
        <w:t xml:space="preserve">Частичная отмена сохраняет остальных пассажиров; отмена всех завершает заказ; отмена рейса доплачивает только невозвращённый остаток.</w:t>
      </w:r>
    </w:p>
    <w:p>
      <w:pPr>
        <w:pStyle w:val="Compact"/>
        <w:numPr>
          <w:ilvl w:val="0"/>
          <w:numId w:val="1006"/>
        </w:numPr>
      </w:pPr>
      <w:r>
        <w:t xml:space="preserve">Ровно 45 минут оборота разрешены, меньше — нет; вставка/перенос/отмена не ломают маршрут борта.</w:t>
      </w:r>
    </w:p>
    <w:p>
      <w:pPr>
        <w:pStyle w:val="Compact"/>
        <w:numPr>
          <w:ilvl w:val="0"/>
          <w:numId w:val="1006"/>
        </w:numPr>
      </w:pPr>
      <w:r>
        <w:t xml:space="preserve">Покупка одновременно с отменой/закрытием рейса не проходит по устаревшей проверке.</w:t>
      </w:r>
    </w:p>
    <w:p>
      <w:pPr>
        <w:pStyle w:val="Compact"/>
        <w:numPr>
          <w:ilvl w:val="0"/>
          <w:numId w:val="1006"/>
        </w:numPr>
      </w:pPr>
      <w:r>
        <w:t xml:space="preserve">Чужие заказы/билеты/талоны недоступны; CSRF и роли проверяются.</w:t>
      </w:r>
    </w:p>
    <w:p>
      <w:pPr>
        <w:pStyle w:val="Compact"/>
        <w:numPr>
          <w:ilvl w:val="0"/>
          <w:numId w:val="1006"/>
        </w:numPr>
      </w:pPr>
      <w:r>
        <w:t xml:space="preserve">Check-in на границах окна, его повтор, аннулирование при отмене/переносе и повторная регистрация корректны.</w:t>
      </w:r>
    </w:p>
    <w:p>
      <w:pPr>
        <w:pStyle w:val="Compact"/>
        <w:numPr>
          <w:ilvl w:val="0"/>
          <w:numId w:val="1006"/>
        </w:numPr>
      </w:pPr>
      <w:r>
        <w:t xml:space="preserve">Последовательные переносы, сохранённое право возврата и перенос через 18-летие обработаны по правилам.</w:t>
      </w:r>
    </w:p>
    <w:p>
      <w:pPr>
        <w:pStyle w:val="Compact"/>
        <w:numPr>
          <w:ilvl w:val="0"/>
          <w:numId w:val="1006"/>
        </w:numPr>
      </w:pPr>
      <w:r>
        <w:t xml:space="preserve">Миграции применяются к пустой БД, Hibernate validate проходит; приложение перезапускается с прежними данными.</w:t>
      </w:r>
    </w:p>
    <w:p>
      <w:pPr>
        <w:pStyle w:val="FirstParagraph"/>
      </w:pPr>
      <w:r>
        <w:t xml:space="preserve">Нагрузочный benchmark, коммерческая доступность, реальный эквайринг и аудит соответствия авиационным стандартам не являются критериями учебного проекта. Конкурентные тесты проверяют результаты и БД, а не только отсутствие исключений.</w:t>
      </w:r>
    </w:p>
    <w:bookmarkEnd w:id="43"/>
    <w:bookmarkStart w:id="44" w:name="X82d5f88579da1fc1409e2d8126dc734b96e4ab7"/>
    <w:p>
      <w:pPr>
        <w:pStyle w:val="Heading2"/>
      </w:pPr>
      <w:r>
        <w:t xml:space="preserve">20. Определение готовности</w:t>
      </w:r>
    </w:p>
    <w:p>
      <w:pPr>
        <w:pStyle w:val="FirstParagraph"/>
      </w:pPr>
      <w:r>
        <w:t xml:space="preserve">Проект готов, когда выполнены этапы DEVELOPMENT_PLAN, обязательные тесты реально прошли, основной сценарий воспроизводится через простой UI, README объясняет запуск на компьютере, а владелец может объяснить выбранные классы и транзакции. Команды, ещё не выполненные в чистой среде, не описываются как проверенные.</w:t>
      </w:r>
    </w:p>
    <w:p>
      <w:pPr>
        <w:pStyle w:val="BodyText"/>
      </w:pPr>
      <w:r>
        <w:t xml:space="preserve">Документация и реализация меняются вместе. Новое поведение, влияющее на цену, доступность мест, возвраты или права, сначала отражается в спецификации и проверках. Наличие исходников без понятного объяснения и воспроизводимого запуска не считается завершением учебной задачи.</w:t>
      </w:r>
    </w:p>
    <w:bookmarkEnd w:id="44"/>
    <w:bookmarkEnd w:id="45"/>
    <w:bookmarkStart w:id="61" w:name="схемы-проекта"/>
    <w:p>
      <w:pPr>
        <w:pStyle w:val="Heading1"/>
      </w:pPr>
      <w:r>
        <w:t xml:space="preserve">Схемы проекта</w:t>
      </w:r>
    </w:p>
    <w:p>
      <w:pPr>
        <w:pStyle w:val="FirstParagraph"/>
      </w:pPr>
      <w:r>
        <w:t xml:space="preserve">Это проектные схемы редакции 3, не отражение уже созданной БД. Правила и ограничения:</w:t>
      </w:r>
      <w:r>
        <w:t xml:space="preserve"> </w:t>
      </w:r>
      <w:hyperlink r:id="rId46">
        <w:r>
          <w:rPr>
            <w:rStyle w:val="Hyperlink"/>
          </w:rPr>
          <w:t xml:space="preserve">SPECIFICATION.md</w:t>
        </w:r>
      </w:hyperlink>
      <w:r>
        <w:t xml:space="preserve">. SVG можно открыть без Mermaid. Исходники для редактирования:</w:t>
      </w:r>
      <w:r>
        <w:t xml:space="preserve"> </w:t>
      </w:r>
      <w:hyperlink r:id="rId47">
        <w:r>
          <w:rPr>
            <w:rStyle w:val="Hyperlink"/>
          </w:rPr>
          <w:t xml:space="preserve">classes.dot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er.dot</w:t>
        </w:r>
      </w:hyperlink>
      <w:r>
        <w:t xml:space="preserve">. Схема показывает основные связи; полный набор UNIQUE/CHECK/FK перечислен в спецификации и будет закреплён SQL-миграциями.</w:t>
      </w:r>
    </w:p>
    <w:bookmarkStart w:id="49" w:name="X1d07a7300401b67898ff9f3e01cb2c1beb56517"/>
    <w:p>
      <w:pPr>
        <w:pStyle w:val="Heading2"/>
      </w:pPr>
      <w:r>
        <w:t xml:space="preserve">1. Архитектура</w:t>
      </w:r>
    </w:p>
    <w:p>
      <w:pPr>
        <w:pStyle w:val="FirstParagraph"/>
      </w:pPr>
      <w:r>
        <w:rPr>
          <w:i/>
          <w:iCs/>
        </w:rPr>
        <w:t xml:space="preserve">Интерактивная текстовая схема доступна в docs/SCHEMAS.md; основные изображения приведены выше.</w:t>
      </w:r>
    </w:p>
    <w:bookmarkEnd w:id="49"/>
    <w:bookmarkStart w:id="53" w:name="Xbdd6ee3de7c2424332128c1990bb0c40b998a32"/>
    <w:p>
      <w:pPr>
        <w:pStyle w:val="Heading2"/>
      </w:pPr>
      <w:r>
        <w:t xml:space="preserve">2. Основные классы</w:t>
      </w:r>
    </w:p>
    <w:p>
      <w:pPr>
        <w:pStyle w:val="FirstParagraph"/>
      </w:pPr>
      <w:r>
        <w:drawing>
          <wp:inline>
            <wp:extent cx="5334000" cy="1382458"/>
            <wp:effectExtent b="0" l="0" r="0" t="0"/>
            <wp:docPr descr="Диаграмма классов" title="" id="51" name="Picture"/>
            <a:graphic>
              <a:graphicData uri="http://schemas.openxmlformats.org/drawingml/2006/picture">
                <pic:pic>
                  <pic:nvPicPr>
                    <pic:cNvPr descr="diagrams/classes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2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Стрелка композиции означает владение составными частями. Билет относится к пассажиру, а заказ — к аккаунту покупателя; это разные связи.</w:t>
      </w:r>
      <w:r>
        <w:t xml:space="preserve"> </w:t>
      </w:r>
      <w:r>
        <w:rPr>
          <w:rStyle w:val="VerbatimChar"/>
        </w:rPr>
        <w:t xml:space="preserve">Money</w:t>
      </w:r>
      <w:r>
        <w:t xml:space="preserve"> </w:t>
      </w:r>
      <w:r>
        <w:t xml:space="preserve">используется всеми денежными объектами.</w:t>
      </w:r>
      <w:r>
        <w:t xml:space="preserve"> </w:t>
      </w:r>
      <w:r>
        <w:rPr>
          <w:rStyle w:val="VerbatimChar"/>
        </w:rPr>
        <w:t xml:space="preserve">RefundPolicy</w:t>
      </w:r>
      <w:r>
        <w:t xml:space="preserve"> </w:t>
      </w:r>
      <w:r>
        <w:t xml:space="preserve">содержит две учебные реализации, демонстрируя полиморфизм без искусственного наследования сущностей.</w:t>
      </w:r>
    </w:p>
    <w:p>
      <w:pPr>
        <w:pStyle w:val="BodyText"/>
      </w:pPr>
      <w:r>
        <w:rPr>
          <w:i/>
          <w:iCs/>
        </w:rPr>
        <w:t xml:space="preserve">Интерактивная текстовая схема доступна в docs/SCHEMAS.md; основные изображения приведены выше.</w:t>
      </w:r>
    </w:p>
    <w:bookmarkEnd w:id="53"/>
    <w:bookmarkStart w:id="57" w:name="X1aec7b61989412930ec39e25b7a26b582ef6088"/>
    <w:p>
      <w:pPr>
        <w:pStyle w:val="Heading2"/>
      </w:pPr>
      <w:r>
        <w:t xml:space="preserve">3. ER-схема</w:t>
      </w:r>
    </w:p>
    <w:p>
      <w:pPr>
        <w:pStyle w:val="FirstParagraph"/>
      </w:pPr>
      <w:r>
        <w:drawing>
          <wp:inline>
            <wp:extent cx="5334000" cy="1096484"/>
            <wp:effectExtent b="0" l="0" r="0" t="0"/>
            <wp:docPr descr="Связи таблиц" title="" id="55" name="Picture"/>
            <a:graphic>
              <a:graphicData uri="http://schemas.openxmlformats.org/drawingml/2006/picture">
                <pic:pic>
                  <pic:nvPicPr>
                    <pic:cNvPr descr="diagrams/er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6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Все основные PK — UUID. Денежные поля numeric(12,2), время timestamptz, даты рождения date, enum хранится текстом с CHECK. Служебные timestamps и индексы запросов на схеме опущены для читаемости. Составные ключи раздела 16 спецификации обязательны, даже когда на рисунке связь показана одной стрелкой.</w:t>
      </w:r>
    </w:p>
    <w:p>
      <w:pPr>
        <w:pStyle w:val="BodyText"/>
      </w:pPr>
      <w:r>
        <w:rPr>
          <w:i/>
          <w:iCs/>
        </w:rPr>
        <w:t xml:space="preserve">Интерактивная текстовая схема доступна в docs/SCHEMAS.md; основные изображения приведены выше.</w:t>
      </w:r>
    </w:p>
    <w:p>
      <w:pPr>
        <w:pStyle w:val="BodyText"/>
      </w:pPr>
      <w:r>
        <w:t xml:space="preserve">Симулятор связан с Payment/Refund через передаваемые глобальные UUID операции, а не каскадным FK к бизнес-таблицам. Он должен сохранять успех независимо от последующего сбоя финализации заказа.</w:t>
      </w:r>
    </w:p>
    <w:bookmarkEnd w:id="57"/>
    <w:bookmarkStart w:id="58" w:name="X7bbba43669c6410a6c6491f71225ea98d5a97a3"/>
    <w:p>
      <w:pPr>
        <w:pStyle w:val="Heading2"/>
      </w:pPr>
      <w:r>
        <w:t xml:space="preserve">4. Создание заказа</w:t>
      </w:r>
    </w:p>
    <w:p>
      <w:pPr>
        <w:pStyle w:val="FirstParagraph"/>
      </w:pPr>
      <w:r>
        <w:rPr>
          <w:i/>
          <w:iCs/>
        </w:rPr>
        <w:t xml:space="preserve">Интерактивная текстовая схема доступна в docs/SCHEMAS.md; основные изображения приведены выше.</w:t>
      </w:r>
    </w:p>
    <w:bookmarkEnd w:id="58"/>
    <w:bookmarkStart w:id="59" w:name="X0ab300d101cfebf56ccb3e0c1b168e1d23be9f7"/>
    <w:p>
      <w:pPr>
        <w:pStyle w:val="Heading2"/>
      </w:pPr>
      <w:r>
        <w:t xml:space="preserve">5. Оплата и поздний результат</w:t>
      </w:r>
    </w:p>
    <w:p>
      <w:pPr>
        <w:pStyle w:val="FirstParagraph"/>
      </w:pPr>
      <w:r>
        <w:rPr>
          <w:i/>
          <w:iCs/>
        </w:rPr>
        <w:t xml:space="preserve">Интерактивная текстовая схема доступна в docs/SCHEMAS.md; основные изображения приведены выше.</w:t>
      </w:r>
    </w:p>
    <w:p>
      <w:pPr>
        <w:pStyle w:val="BodyText"/>
      </w:pPr>
      <w:r>
        <w:t xml:space="preserve">Определённый отказ даёт FAILED, снимает платёжное продление и проверяет исходный holdUntil. Возврат исполняется таким же трёхфазным способом: резерв в БД → вызов вне транзакции → фиксация/lookup результата. Финализация и фоновые задачи используют одинаковые правила, а не отдельную упрощённую логику.</w:t>
      </w:r>
    </w:p>
    <w:bookmarkEnd w:id="59"/>
    <w:bookmarkStart w:id="60" w:name="X731b358af7af3ce140ccd386d2ba654210029cf"/>
    <w:p>
      <w:pPr>
        <w:pStyle w:val="Heading2"/>
      </w:pPr>
      <w:r>
        <w:t xml:space="preserve">6. Состояние заказа</w:t>
      </w:r>
    </w:p>
    <w:p>
      <w:pPr>
        <w:pStyle w:val="FirstParagraph"/>
      </w:pPr>
      <w:r>
        <w:rPr>
          <w:i/>
          <w:iCs/>
        </w:rPr>
        <w:t xml:space="preserve">Интерактивная текстовая схема доступна в docs/SCHEMAS.md; основные изображения приведены выше.</w:t>
      </w:r>
    </w:p>
    <w:p>
      <w:pPr>
        <w:pStyle w:val="BodyText"/>
      </w:pPr>
      <w:r>
        <w:t xml:space="preserve">Поздний успех оплаты не является переходом EXPIRED/CANCELLED → CONFIRMED. Это изменение Payment и создание Refund. Частичная отмена меняет пассажиров, даже когда статус Booking остаётся CONFIRMED.</w:t>
      </w:r>
    </w:p>
    <w:bookmarkEnd w:id="60"/>
    <w:bookmarkEnd w:id="61"/>
    <w:bookmarkStart w:id="67" w:name="план-разработки-и-изучения-java"/>
    <w:p>
      <w:pPr>
        <w:pStyle w:val="Heading1"/>
      </w:pPr>
      <w:r>
        <w:t xml:space="preserve">План разработки и изучения Java</w:t>
      </w:r>
    </w:p>
    <w:p>
      <w:pPr>
        <w:pStyle w:val="FirstParagraph"/>
      </w:pPr>
      <w:r>
        <w:t xml:space="preserve">Основа:</w:t>
      </w:r>
      <w:r>
        <w:t xml:space="preserve"> </w:t>
      </w:r>
      <w:hyperlink r:id="rId46">
        <w:r>
          <w:rPr>
            <w:rStyle w:val="Hyperlink"/>
          </w:rPr>
          <w:t xml:space="preserve">спецификация редакции 3</w:t>
        </w:r>
      </w:hyperlink>
      <w:r>
        <w:t xml:space="preserve">. Статус на 29.10.2026: документация, без реализованного приложения. Этапы не являются списком уже выполненных работ.</w:t>
      </w:r>
    </w:p>
    <w:bookmarkStart w:id="62" w:name="как-работаем"/>
    <w:p>
      <w:pPr>
        <w:pStyle w:val="Heading2"/>
      </w:pPr>
      <w:r>
        <w:t xml:space="preserve">Как работаем</w:t>
      </w:r>
    </w:p>
    <w:p>
      <w:pPr>
        <w:pStyle w:val="FirstParagraph"/>
      </w:pPr>
      <w:r>
        <w:t xml:space="preserve">Небольшая законченная часть → объяснение классов и движения данных → запуск → содержательная проверка → коммит. Перед следующим этапом владелец должен понимать текущую часть. Полный код системы за один шаг не генерируем.</w:t>
      </w:r>
    </w:p>
    <w:bookmarkEnd w:id="62"/>
    <w:bookmarkStart w:id="63" w:name="этапы"/>
    <w:p>
      <w:pPr>
        <w:pStyle w:val="Heading2"/>
      </w:pPr>
      <w:r>
        <w:t xml:space="preserve">Этапы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Создаём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 и проверка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Java, которую разбираем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Согласованные правила и схемы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Спецификация, классы, ER, состояния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Предметная область, ответственность объектов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Каркас, Maven Wrapper, Compose, Flyway, local/test профили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Запуск, подключение к PostgreSQL, первая миграция и тест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packages, classpath, зависимости, конфигурация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Money, enum, Airport, Aircraft, Flight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Расписание и цена проверяются тестами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Конструкторы, инкапсуляция, BigDecimal, enum, время, исключения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Тарифы, места и поиск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Рейс со схемой, поиск по местной дате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Композиция, List/Set/Map, generics, DTO-records, 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 и удержание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Заказ и expiry, реальные конкурентные тесты 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Инварианты, транзакции, блокировки, ExecutorService в тестах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PaymentGateway, симулятор, PaymentService, Ticket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Оплата, повтор, потерянный ответ, восстановление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Интерфейсы, абстракция, полиморфизм, внедрение зависимостей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Аккаунты и клиентский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Сессии, CSRF, владение заказом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Разделение слоёв, обработка исключений, валидация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Частичная отмена, Refund, переносы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Корректные границы возврата и гонки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RefundPolicy, стратегии BASIC/FLEX, снимки данных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Check-in, Notification,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Талоны, уведомления, отчёты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Коллекции, агрегация, запросы; Streams там, где читаемее цикла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Статические HTML/CSS/JS страницы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Весь сценарий через браузер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HTTP, JSON и связь с Java 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Демоданные, README, упаковка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Запуск на компьютере по инструкции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Жизненный цикл программы, профили, повторяемые сборки</w:t>
            </w:r>
          </w:p>
        </w:tc>
      </w:tr>
    </w:tbl>
    <w:p>
      <w:pPr>
        <w:pStyle w:val="BodyText"/>
      </w:pPr>
      <w:r>
        <w:t xml:space="preserve">Тесты пишем вместе с поведением, не откладываем до последнего этапа. На этапе 5 используем подготовленного тестового пользователя; публичный клиентский доступ появляется только с проверкой прав этапа 7. До этого приложение не публикуем как многопользовательский сервис.</w:t>
      </w:r>
    </w:p>
    <w:bookmarkEnd w:id="63"/>
    <w:bookmarkStart w:id="64" w:name="конкретные-примеры-ооп"/>
    <w:p>
      <w:pPr>
        <w:pStyle w:val="Heading2"/>
      </w:pPr>
      <w:r>
        <w:t xml:space="preserve">Конкретные примеры ООП</w:t>
      </w:r>
    </w:p>
    <w:p>
      <w:pPr>
        <w:pStyle w:val="Compact"/>
        <w:numPr>
          <w:ilvl w:val="0"/>
          <w:numId w:val="1007"/>
        </w:numPr>
      </w:pPr>
      <w:r>
        <w:t xml:space="preserve">Инкапсуляция:</w:t>
      </w:r>
      <w:r>
        <w:t xml:space="preserve"> </w:t>
      </w:r>
      <w:r>
        <w:rPr>
          <w:rStyle w:val="VerbatimChar"/>
        </w:rPr>
        <w:t xml:space="preserve">Booking.confirm()</w:t>
      </w:r>
      <w:r>
        <w:t xml:space="preserve"> </w:t>
      </w:r>
      <w:r>
        <w:t xml:space="preserve">проверяет допустимость перехода; внешнему коду нельзя вызвать</w:t>
      </w:r>
      <w:r>
        <w:t xml:space="preserve"> </w:t>
      </w:r>
      <w:r>
        <w:rPr>
          <w:rStyle w:val="VerbatimChar"/>
        </w:rPr>
        <w:t xml:space="preserve">setStatus(CONFIRMED)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Композиция: заказ содержит пассажиров и строки стоимости; самолёт содержит места. Покупатель не наследуется от пассажира.</w:t>
      </w:r>
    </w:p>
    <w:p>
      <w:pPr>
        <w:pStyle w:val="Compact"/>
        <w:numPr>
          <w:ilvl w:val="0"/>
          <w:numId w:val="1007"/>
        </w:numPr>
      </w:pPr>
      <w:r>
        <w:t xml:space="preserve">Абстракция:</w:t>
      </w:r>
      <w:r>
        <w:t xml:space="preserve"> </w:t>
      </w:r>
      <w:r>
        <w:rPr>
          <w:rStyle w:val="VerbatimChar"/>
        </w:rPr>
        <w:t xml:space="preserve">PaymentGateway</w:t>
      </w:r>
      <w:r>
        <w:t xml:space="preserve"> </w:t>
      </w:r>
      <w:r>
        <w:t xml:space="preserve">описывает контракт операции без зависимости сервиса от устройства симулятора.</w:t>
      </w:r>
    </w:p>
    <w:p>
      <w:pPr>
        <w:pStyle w:val="Compact"/>
        <w:numPr>
          <w:ilvl w:val="0"/>
          <w:numId w:val="1007"/>
        </w:numPr>
      </w:pPr>
      <w:r>
        <w:t xml:space="preserve">Полиморфизм:</w:t>
      </w:r>
      <w:r>
        <w:t xml:space="preserve"> </w:t>
      </w:r>
      <w:r>
        <w:rPr>
          <w:rStyle w:val="VerbatimChar"/>
        </w:rPr>
        <w:t xml:space="preserve">BasicRefundPolicy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FlexRefundPolicy</w:t>
      </w:r>
      <w:r>
        <w:t xml:space="preserve"> </w:t>
      </w:r>
      <w:r>
        <w:t xml:space="preserve">реализуют</w:t>
      </w:r>
      <w:r>
        <w:t xml:space="preserve"> </w:t>
      </w:r>
      <w:r>
        <w:rPr>
          <w:rStyle w:val="VerbatimChar"/>
        </w:rPr>
        <w:t xml:space="preserve">RefundPolicy</w:t>
      </w:r>
      <w:r>
        <w:t xml:space="preserve">; вызывающий код использует общий контракт. Тестовый шлюз реализует тот же</w:t>
      </w:r>
      <w:r>
        <w:t xml:space="preserve"> </w:t>
      </w:r>
      <w:r>
        <w:rPr>
          <w:rStyle w:val="VerbatimChar"/>
        </w:rPr>
        <w:t xml:space="preserve">PaymentGateway</w:t>
      </w:r>
      <w:r>
        <w:t xml:space="preserve">, что и сохранённый симулятор.</w:t>
      </w:r>
    </w:p>
    <w:p>
      <w:pPr>
        <w:pStyle w:val="Compact"/>
        <w:numPr>
          <w:ilvl w:val="0"/>
          <w:numId w:val="1007"/>
        </w:numPr>
      </w:pPr>
      <w:r>
        <w:t xml:space="preserve">Наследование: естественно используется у собственных исключений от RuntimeException. Искусственная иерархия Customer extends Person и Admin extends Customer не нужна; роль пользователя — enum.</w:t>
      </w:r>
    </w:p>
    <w:p>
      <w:pPr>
        <w:pStyle w:val="Compact"/>
        <w:numPr>
          <w:ilvl w:val="0"/>
          <w:numId w:val="1007"/>
        </w:numPr>
      </w:pPr>
      <w:r>
        <w:t xml:space="preserve">Generics:</w:t>
      </w:r>
      <w:r>
        <w:t xml:space="preserve"> </w:t>
      </w:r>
      <w:r>
        <w:rPr>
          <w:rStyle w:val="VerbatimChar"/>
        </w:rPr>
        <w:t xml:space="preserve">List&lt;BookingPassenger&gt;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Map&lt;UUID, FlightSeat&gt;</w:t>
      </w:r>
      <w:r>
        <w:t xml:space="preserve">, типизированные репозитории и результаты. Отдельную декоративную generic-иерархию не создаём.</w:t>
      </w:r>
    </w:p>
    <w:p>
      <w:pPr>
        <w:pStyle w:val="Compact"/>
        <w:numPr>
          <w:ilvl w:val="0"/>
          <w:numId w:val="1007"/>
        </w:numPr>
      </w:pPr>
      <w:r>
        <w:t xml:space="preserve">equals/hashCode: обсудить отдельно для value object Money и JPA entities; не включать изменяемые статусы/ленивые коллекции в сравнение сущности.</w:t>
      </w:r>
    </w:p>
    <w:p>
      <w:pPr>
        <w:pStyle w:val="Compact"/>
        <w:numPr>
          <w:ilvl w:val="0"/>
          <w:numId w:val="1007"/>
        </w:numPr>
      </w:pPr>
      <w:r>
        <w:t xml:space="preserve">Исключения: бизнес-ошибка отличается от отказа БД и неизвестного результата шлюза; HTTP-преобразование находится на границе приложения.</w:t>
      </w:r>
    </w:p>
    <w:p>
      <w:pPr>
        <w:pStyle w:val="Compact"/>
        <w:numPr>
          <w:ilvl w:val="0"/>
          <w:numId w:val="1007"/>
        </w:numPr>
      </w:pPr>
      <w:r>
        <w:t xml:space="preserve">Конкурентность: Java-потоки посылают одновременные запросы, но защита инвентаря находится в PostgreSQL.</w:t>
      </w:r>
      <w:r>
        <w:t xml:space="preserve"> </w:t>
      </w:r>
      <w:r>
        <w:rPr>
          <w:rStyle w:val="VerbatimChar"/>
        </w:rPr>
        <w:t xml:space="preserve">synchronized</w:t>
      </w:r>
      <w:r>
        <w:t xml:space="preserve"> </w:t>
      </w:r>
      <w:r>
        <w:t xml:space="preserve">одного JVM не заменяет её.</w:t>
      </w:r>
    </w:p>
    <w:bookmarkEnd w:id="64"/>
    <w:bookmarkStart w:id="65" w:name="вопросы-к-себе-перед-защитой"/>
    <w:p>
      <w:pPr>
        <w:pStyle w:val="Heading2"/>
      </w:pPr>
      <w:r>
        <w:t xml:space="preserve">Вопросы к себе перед защитой</w:t>
      </w:r>
    </w:p>
    <w:p>
      <w:pPr>
        <w:pStyle w:val="Compact"/>
        <w:numPr>
          <w:ilvl w:val="0"/>
          <w:numId w:val="1008"/>
        </w:numPr>
      </w:pPr>
      <w:r>
        <w:t xml:space="preserve">Чем класс отличается от объекта, интерфейс от реализации, enum от строки?</w:t>
      </w:r>
    </w:p>
    <w:p>
      <w:pPr>
        <w:pStyle w:val="Compact"/>
        <w:numPr>
          <w:ilvl w:val="0"/>
          <w:numId w:val="1008"/>
        </w:numPr>
      </w:pPr>
      <w:r>
        <w:t xml:space="preserve">Где в проекте композиция и где динамически выбирается реализация интерфейса?</w:t>
      </w:r>
    </w:p>
    <w:p>
      <w:pPr>
        <w:pStyle w:val="Compact"/>
        <w:numPr>
          <w:ilvl w:val="0"/>
          <w:numId w:val="1008"/>
        </w:numPr>
      </w:pPr>
      <w:r>
        <w:t xml:space="preserve">Почему деньги нельзя хранить в double?</w:t>
      </w:r>
    </w:p>
    <w:p>
      <w:pPr>
        <w:pStyle w:val="Compact"/>
        <w:numPr>
          <w:ilvl w:val="0"/>
          <w:numId w:val="1008"/>
        </w:numPr>
      </w:pPr>
      <w:r>
        <w:t xml:space="preserve">Чем Instant отличается от LocalDate и зачем нужен ZoneId?</w:t>
      </w:r>
    </w:p>
    <w:p>
      <w:pPr>
        <w:pStyle w:val="Compact"/>
        <w:numPr>
          <w:ilvl w:val="0"/>
          <w:numId w:val="1008"/>
        </w:numPr>
      </w:pPr>
      <w:r>
        <w:t xml:space="preserve">Почему аккаунт не является пассажиром, а номер рейса — конкретным вылетом?</w:t>
      </w:r>
    </w:p>
    <w:p>
      <w:pPr>
        <w:pStyle w:val="Compact"/>
        <w:numPr>
          <w:ilvl w:val="0"/>
          <w:numId w:val="1008"/>
        </w:numPr>
      </w:pPr>
      <w:r>
        <w:t xml:space="preserve">Как один запрос проходит Controller → Service → Domain/Repository → PostgreSQL?</w:t>
      </w:r>
    </w:p>
    <w:p>
      <w:pPr>
        <w:pStyle w:val="Compact"/>
        <w:numPr>
          <w:ilvl w:val="0"/>
          <w:numId w:val="1008"/>
        </w:numPr>
      </w:pPr>
      <w:r>
        <w:t xml:space="preserve">Что гарантирует транзакция и почему шлюз вызывается за её пределами?</w:t>
      </w:r>
    </w:p>
    <w:p>
      <w:pPr>
        <w:pStyle w:val="Compact"/>
        <w:numPr>
          <w:ilvl w:val="0"/>
          <w:numId w:val="1008"/>
        </w:numPr>
      </w:pPr>
      <w:r>
        <w:t xml:space="preserve">Почему два клиента не покупают одно место и зачем нужны ограничения БД вместе с Java-проверками?</w:t>
      </w:r>
    </w:p>
    <w:p>
      <w:pPr>
        <w:pStyle w:val="Compact"/>
        <w:numPr>
          <w:ilvl w:val="0"/>
          <w:numId w:val="1008"/>
        </w:numPr>
      </w:pPr>
      <w:r>
        <w:t xml:space="preserve">Как повтор запроса отличается от новой операции?</w:t>
      </w:r>
    </w:p>
    <w:p>
      <w:pPr>
        <w:pStyle w:val="Compact"/>
        <w:numPr>
          <w:ilvl w:val="0"/>
          <w:numId w:val="1008"/>
        </w:numPr>
      </w:pPr>
      <w:r>
        <w:t xml:space="preserve">Почему тайм-аут оплаты не доказывает отсутствие списания?</w:t>
      </w:r>
    </w:p>
    <w:p>
      <w:pPr>
        <w:pStyle w:val="Compact"/>
        <w:numPr>
          <w:ilvl w:val="0"/>
          <w:numId w:val="1008"/>
        </w:numPr>
      </w:pPr>
      <w:r>
        <w:t xml:space="preserve">Какие тесты доказывают поведение, а какие только проверяют отдельную формулу?</w:t>
      </w:r>
    </w:p>
    <w:p>
      <w:pPr>
        <w:pStyle w:val="Compact"/>
        <w:numPr>
          <w:ilvl w:val="0"/>
          <w:numId w:val="1008"/>
        </w:numPr>
      </w:pPr>
      <w:r>
        <w:t xml:space="preserve">Какие ограничения проекта сознательно приняты ради учебного масштаба?</w:t>
      </w:r>
    </w:p>
    <w:bookmarkEnd w:id="65"/>
    <w:bookmarkStart w:id="66" w:name="будущий-локальный-запуск"/>
    <w:p>
      <w:pPr>
        <w:pStyle w:val="Heading2"/>
      </w:pPr>
      <w:r>
        <w:t xml:space="preserve">Будущий локальный запуск</w:t>
      </w:r>
    </w:p>
    <w:p>
      <w:pPr>
        <w:pStyle w:val="FirstParagraph"/>
      </w:pPr>
      <w:r>
        <w:t xml:space="preserve">План: Java 21 + Docker с Compose + Maven Wrapper из репозитория. Команда Compose запускает PostgreSQL, команда Maven запускает Java-приложение в local-профиле. README будет содержать точные проверенные команды, env.example без секретов, демонстрационный сценарий и способы остановки/очистки БД. Система рассчитана на восстановление из исходников, миграций и демоданных; облачные процессы для локального запуска не нужны.</w:t>
      </w:r>
    </w:p>
    <w:p>
      <w:pPr>
        <w:pStyle w:val="BodyText"/>
      </w:pPr>
      <w:r>
        <w:t xml:space="preserve">Каждая облачная задача уже изолирована: используем существующий checkout; Git worktree создаём только по явной просьбе пользователя.</w:t>
      </w:r>
    </w:p>
    <w:bookmarkEnd w:id="66"/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hyperlink" Id="rId21" Target="DEVELOPMENT_PLAN.md" TargetMode="External" /><Relationship Type="http://schemas.openxmlformats.org/officeDocument/2006/relationships/hyperlink" Id="rId20" Target="SCHEMAS.md" TargetMode="External" /><Relationship Type="http://schemas.openxmlformats.org/officeDocument/2006/relationships/hyperlink" Id="rId46" Target="SPECIFICATION.md" TargetMode="External" /><Relationship Type="http://schemas.openxmlformats.org/officeDocument/2006/relationships/hyperlink" Id="rId47" Target="diagrams/classes.dot" TargetMode="External" /><Relationship Type="http://schemas.openxmlformats.org/officeDocument/2006/relationships/hyperlink" Id="rId22" Target="diagrams/classes.svg" TargetMode="External" /><Relationship Type="http://schemas.openxmlformats.org/officeDocument/2006/relationships/hyperlink" Id="rId48" Target="diagrams/er.dot" TargetMode="External" /><Relationship Type="http://schemas.openxmlformats.org/officeDocument/2006/relationships/hyperlink" Id="rId23" Target="diagrams/er.sv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DEVELOPMENT_PLAN.md" TargetMode="External" /><Relationship Type="http://schemas.openxmlformats.org/officeDocument/2006/relationships/hyperlink" Id="rId20" Target="SCHEMAS.md" TargetMode="External" /><Relationship Type="http://schemas.openxmlformats.org/officeDocument/2006/relationships/hyperlink" Id="rId46" Target="SPECIFICATION.md" TargetMode="External" /><Relationship Type="http://schemas.openxmlformats.org/officeDocument/2006/relationships/hyperlink" Id="rId47" Target="diagrams/classes.dot" TargetMode="External" /><Relationship Type="http://schemas.openxmlformats.org/officeDocument/2006/relationships/hyperlink" Id="rId22" Target="diagrams/classes.svg" TargetMode="External" /><Relationship Type="http://schemas.openxmlformats.org/officeDocument/2006/relationships/hyperlink" Id="rId48" Target="diagrams/er.dot" TargetMode="External" /><Relationship Type="http://schemas.openxmlformats.org/officeDocument/2006/relationships/hyperlink" Id="rId23" Target="diagrams/er.sv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Airline Booking &amp; Management System — спецификация v3</dc:title>
  <dc:creator/>
  <dc:language>ru-RU</dc:language>
  <cp:keywords/>
  <dcterms:created xsi:type="dcterms:W3CDTF">2026-10-29T08:16:44Z</dcterms:created>
  <dcterms:modified xsi:type="dcterms:W3CDTF">2026-10-29T08:16:44Z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