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>中文资料：随口记录想法。 Latin 42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sdt>
            <w:sdtContent>
              <w:p>
                <w:r>
                  <w:t>产品</w:t>
                </w:r>
              </w:p>
            </w:sdtContent>
          </w:sdt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| B</w:t>
            </w:r>
          </w:p>
        </w:tc>
      </w:tr>
      <w:tr>
        <w:tc>
          <w:tcPr>
            <w:tcW w:type="dxa" w:w="2880"/>
          </w:tcPr>
          <w:p>
            <w:r>
              <w:t>茶叶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第一行</w:t>
              <w:br/>
              <w:t>第二行</w:t>
            </w:r>
          </w:p>
        </w:tc>
      </w:tr>
    </w:tbl>
    <w:p>
      <w:r>
        <w:t>表格后的原文。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