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706EFA">
      <w:pPr>
        <w:pStyle w:val="166"/>
        <w:spacing w:before="0" w:after="20" w:line="240" w:lineRule="auto"/>
        <w:jc w:val="center"/>
      </w:pPr>
      <w:r>
        <w:t>Sesan Duraisamy</w:t>
      </w:r>
    </w:p>
    <w:p w14:paraId="7F468EEF">
      <w:pPr>
        <w:pStyle w:val="167"/>
        <w:spacing w:before="0" w:after="60" w:line="240" w:lineRule="auto"/>
        <w:jc w:val="center"/>
      </w:pPr>
      <w:r>
        <w:t>AI/ML Engineer | Computer Vision | Generative AI | Edge AI | Production AI Systems</w:t>
      </w:r>
    </w:p>
    <w:p w14:paraId="1E354880">
      <w:pPr>
        <w:spacing w:before="0" w:after="0" w:line="240" w:lineRule="auto"/>
        <w:jc w:val="center"/>
      </w:pPr>
      <w:r>
        <w:rPr>
          <w:sz w:val="18"/>
        </w:rPr>
        <w:t xml:space="preserve">Coimbatore, Tamil Nadu, India | +91 90254 43984 | </w:t>
      </w: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"mailto:sesanvk007@gmail.com" </w:instrText>
      </w:r>
      <w:r>
        <w:rPr>
          <w:color w:val="000000"/>
          <w:u w:val="none"/>
        </w:rPr>
        <w:fldChar w:fldCharType="separate"/>
      </w:r>
      <w:r>
        <w:rPr>
          <w:rStyle w:val="20"/>
        </w:rPr>
        <w:t>sesanvk007@gmail.com</w:t>
      </w:r>
      <w:r>
        <w:rPr>
          <w:color w:val="000000"/>
          <w:u w:val="none"/>
        </w:rPr>
        <w:fldChar w:fldCharType="end"/>
      </w:r>
      <w:r>
        <w:rPr>
          <w:sz w:val="18"/>
        </w:rPr>
        <w:t xml:space="preserve"> | </w:t>
      </w: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"https://www.linkedin.com/in/sesan-duraisamy" </w:instrText>
      </w:r>
      <w:r>
        <w:rPr>
          <w:color w:val="000000"/>
          <w:u w:val="none"/>
        </w:rPr>
        <w:fldChar w:fldCharType="separate"/>
      </w:r>
      <w:r>
        <w:rPr>
          <w:rStyle w:val="20"/>
        </w:rPr>
        <w:t>linkedin.com/in/sesan-duraisamy</w:t>
      </w:r>
      <w:r>
        <w:rPr>
          <w:color w:val="000000"/>
          <w:u w:val="none"/>
        </w:rPr>
        <w:fldChar w:fldCharType="end"/>
      </w:r>
    </w:p>
    <w:p w14:paraId="55CBE90E">
      <w:pPr>
        <w:spacing w:before="0" w:after="100" w:line="240" w:lineRule="auto"/>
        <w:jc w:val="center"/>
      </w:pP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"https://github.com/sesand" </w:instrText>
      </w:r>
      <w:r>
        <w:rPr>
          <w:color w:val="000000"/>
          <w:u w:val="none"/>
        </w:rPr>
        <w:fldChar w:fldCharType="separate"/>
      </w:r>
      <w:r>
        <w:rPr>
          <w:rStyle w:val="20"/>
        </w:rPr>
        <w:t>github.com/sesand</w:t>
      </w:r>
      <w:r>
        <w:rPr>
          <w:color w:val="000000"/>
          <w:u w:val="none"/>
        </w:rPr>
        <w:fldChar w:fldCharType="end"/>
      </w:r>
      <w:r>
        <w:rPr>
          <w:sz w:val="18"/>
        </w:rPr>
        <w:t xml:space="preserve"> | </w:t>
      </w:r>
      <w:r>
        <w:rPr>
          <w:color w:val="000000"/>
          <w:u w:val="none"/>
        </w:rPr>
        <w:fldChar w:fldCharType="begin"/>
      </w:r>
      <w:r>
        <w:rPr>
          <w:color w:val="000000"/>
          <w:u w:val="none"/>
        </w:rPr>
        <w:instrText xml:space="preserve"> HYPERLINK "https://sesan-portfolio.netlify.app/" </w:instrText>
      </w:r>
      <w:r>
        <w:rPr>
          <w:color w:val="000000"/>
          <w:u w:val="none"/>
        </w:rPr>
        <w:fldChar w:fldCharType="separate"/>
      </w:r>
      <w:r>
        <w:rPr>
          <w:rStyle w:val="20"/>
        </w:rPr>
        <w:t>sesan-portfolio.netlify.app</w:t>
      </w:r>
      <w:r>
        <w:rPr>
          <w:color w:val="000000"/>
          <w:u w:val="none"/>
        </w:rPr>
        <w:fldChar w:fldCharType="end"/>
      </w:r>
    </w:p>
    <w:p w14:paraId="2CDE6E48">
      <w:pPr>
        <w:pStyle w:val="168"/>
        <w:pBdr>
          <w:bottom w:val="single" w:color="9A9A9A" w:sz="6" w:space="1"/>
        </w:pBdr>
        <w:spacing w:before="140" w:after="50" w:line="240" w:lineRule="auto"/>
      </w:pPr>
      <w:r>
        <w:t>PROFESSIONAL SUMMARY</w:t>
      </w:r>
    </w:p>
    <w:p w14:paraId="11E9E033">
      <w:pPr>
        <w:spacing w:before="0" w:after="20" w:line="240" w:lineRule="auto"/>
        <w:rPr>
          <w:sz w:val="18"/>
        </w:rPr>
      </w:pPr>
      <w:r>
        <w:rPr>
          <w:rFonts w:ascii="Cambria" w:hAnsi="Cambria" w:eastAsia="Cambria" w:cstheme="minorBidi"/>
          <w:kern w:val="0"/>
          <w:sz w:val="18"/>
          <w:szCs w:val="22"/>
          <w:lang w:val="en-US" w:eastAsia="en-US" w:bidi="ar-SA"/>
        </w:rPr>
        <w:t>AI/ML Engineer with 2+ years of experience building production-ready Computer Vision, Edge AI, Generative AI, and automation solutions. Skilled in developing real-time video analytics, face recognition, ANPR, and LLM/RAG-based applications for surveillance, healthcare, identity management, traffic analytics, and business operations. Experienced in Python, FastAPI, PyTorch, TensorFlow, OpenCV, YOLOv8, InsightFace, ONNX Runtime, Docker, Azure, and GPU-optimized deployment. Strong focus on converting AI models into practical business applications with APIs, dashboards, and cloud/on-premise deployment workflows.</w:t>
      </w:r>
    </w:p>
    <w:p w14:paraId="37E5479E">
      <w:pPr>
        <w:pStyle w:val="168"/>
        <w:pBdr>
          <w:bottom w:val="single" w:color="9A9A9A" w:sz="6" w:space="1"/>
        </w:pBdr>
        <w:spacing w:before="140" w:after="50" w:line="240" w:lineRule="auto"/>
      </w:pPr>
      <w:r>
        <w:t>CORE EXPERTISE</w:t>
      </w:r>
    </w:p>
    <w:p w14:paraId="7D49BCAA">
      <w:pPr>
        <w:spacing w:before="0" w:after="20" w:line="240" w:lineRule="auto"/>
        <w:rPr>
          <w:sz w:val="17"/>
        </w:rPr>
      </w:pPr>
      <w:r>
        <w:rPr>
          <w:b/>
          <w:bCs/>
          <w:sz w:val="17"/>
        </w:rPr>
        <w:t>Computer Vision:</w:t>
      </w:r>
      <w:r>
        <w:rPr>
          <w:sz w:val="17"/>
        </w:rPr>
        <w:t xml:space="preserve"> Real-time video analytics, face recognition, anti-spoofing, object detection, tracking, OCR, ANPR</w:t>
      </w:r>
      <w:r>
        <w:rPr>
          <w:sz w:val="17"/>
        </w:rPr>
        <w:br w:type="textWrapping"/>
      </w:r>
      <w:r>
        <w:rPr>
          <w:b/>
          <w:bCs/>
          <w:sz w:val="17"/>
        </w:rPr>
        <w:t xml:space="preserve">AI/ML Engineering: </w:t>
      </w:r>
      <w:r>
        <w:rPr>
          <w:sz w:val="17"/>
        </w:rPr>
        <w:t>Machine Learning, Deep Learning, model development, model evaluation, inference optimization</w:t>
      </w:r>
      <w:r>
        <w:rPr>
          <w:sz w:val="17"/>
        </w:rPr>
        <w:br w:type="textWrapping"/>
      </w:r>
      <w:r>
        <w:rPr>
          <w:b/>
          <w:bCs/>
          <w:sz w:val="17"/>
        </w:rPr>
        <w:t xml:space="preserve">Generative AI: </w:t>
      </w:r>
      <w:r>
        <w:rPr>
          <w:sz w:val="17"/>
        </w:rPr>
        <w:t>LLM integration, RAG pipelines, AI agents, tool calling, prompt engineering</w:t>
      </w:r>
      <w:r>
        <w:rPr>
          <w:sz w:val="17"/>
        </w:rPr>
        <w:br w:type="textWrapping"/>
      </w:r>
      <w:r>
        <w:rPr>
          <w:b/>
          <w:bCs/>
          <w:sz w:val="17"/>
        </w:rPr>
        <w:t xml:space="preserve">Deployment: </w:t>
      </w:r>
      <w:r>
        <w:rPr>
          <w:sz w:val="17"/>
        </w:rPr>
        <w:t>Edge AI, GPU inference, Docker, cloud, on-premise servers, low-latency production systems</w:t>
      </w:r>
      <w:r>
        <w:rPr>
          <w:sz w:val="17"/>
        </w:rPr>
        <w:br w:type="textWrapping"/>
      </w:r>
      <w:r>
        <w:rPr>
          <w:b/>
          <w:bCs/>
          <w:sz w:val="17"/>
        </w:rPr>
        <w:t xml:space="preserve">Backend &amp; Streaming: </w:t>
      </w:r>
      <w:r>
        <w:rPr>
          <w:sz w:val="17"/>
        </w:rPr>
        <w:t>FastAPI, REST APIs, RTSP, FFmpeg, WebSockets, multi-camera processing</w:t>
      </w:r>
    </w:p>
    <w:p w14:paraId="131222CB">
      <w:pPr>
        <w:pStyle w:val="168"/>
        <w:pBdr>
          <w:bottom w:val="single" w:color="9A9A9A" w:sz="6" w:space="1"/>
        </w:pBdr>
        <w:spacing w:before="140" w:after="50" w:line="240" w:lineRule="auto"/>
      </w:pPr>
      <w:r>
        <w:t>TECHNICAL SKILLS</w:t>
      </w:r>
      <w:bookmarkStart w:id="0" w:name="_GoBack"/>
      <w:bookmarkEnd w:id="0"/>
    </w:p>
    <w:p w14:paraId="509E8A20">
      <w:pPr>
        <w:spacing w:before="0" w:after="0" w:line="240" w:lineRule="auto"/>
      </w:pPr>
      <w:r>
        <w:rPr>
          <w:b/>
          <w:sz w:val="17"/>
        </w:rPr>
        <w:t xml:space="preserve">Languages: </w:t>
      </w:r>
      <w:r>
        <w:rPr>
          <w:sz w:val="17"/>
        </w:rPr>
        <w:t>Python, SQL</w:t>
      </w:r>
    </w:p>
    <w:p w14:paraId="458E4C27">
      <w:pPr>
        <w:spacing w:before="0" w:after="0" w:line="240" w:lineRule="auto"/>
      </w:pPr>
      <w:r>
        <w:rPr>
          <w:b/>
          <w:sz w:val="17"/>
        </w:rPr>
        <w:t xml:space="preserve">ML/DL: </w:t>
      </w:r>
      <w:r>
        <w:rPr>
          <w:sz w:val="17"/>
        </w:rPr>
        <w:t>PyTorch, TensorFlow, NumPy, Scikit-learn, model training, evaluation, optimization</w:t>
      </w:r>
    </w:p>
    <w:p w14:paraId="6ADCE13C">
      <w:pPr>
        <w:spacing w:before="0" w:after="0" w:line="240" w:lineRule="auto"/>
      </w:pPr>
      <w:r>
        <w:rPr>
          <w:b/>
          <w:sz w:val="17"/>
        </w:rPr>
        <w:t xml:space="preserve">Computer Vision: </w:t>
      </w:r>
      <w:r>
        <w:rPr>
          <w:sz w:val="17"/>
        </w:rPr>
        <w:t>OpenCV, YOLOv8, InsightFace, object detection, face recognition, tracking, OCR, anti-spoofing, image processing</w:t>
      </w:r>
    </w:p>
    <w:p w14:paraId="3E73A08C">
      <w:pPr>
        <w:spacing w:before="0" w:after="0" w:line="240" w:lineRule="auto"/>
      </w:pPr>
      <w:r>
        <w:rPr>
          <w:b/>
          <w:sz w:val="17"/>
        </w:rPr>
        <w:t xml:space="preserve">Generative AI: </w:t>
      </w:r>
      <w:r>
        <w:rPr>
          <w:sz w:val="17"/>
        </w:rPr>
        <w:t>LLM integration, RAG pipelines, prompt engineering, tool calling, LangChain, LangGraph, CrewAI</w:t>
      </w:r>
    </w:p>
    <w:p w14:paraId="715D465C">
      <w:pPr>
        <w:spacing w:before="0" w:after="0" w:line="240" w:lineRule="auto"/>
      </w:pPr>
      <w:r>
        <w:rPr>
          <w:b/>
          <w:sz w:val="17"/>
        </w:rPr>
        <w:t xml:space="preserve">Backend/APIs: </w:t>
      </w:r>
      <w:r>
        <w:rPr>
          <w:sz w:val="17"/>
        </w:rPr>
        <w:t>FastAPI, REST APIs, WebSockets, API integration, backend service development</w:t>
      </w:r>
    </w:p>
    <w:p w14:paraId="666562DC">
      <w:pPr>
        <w:spacing w:before="0" w:after="0" w:line="240" w:lineRule="auto"/>
      </w:pPr>
      <w:r>
        <w:rPr>
          <w:b/>
          <w:sz w:val="17"/>
        </w:rPr>
        <w:t xml:space="preserve">Streaming &amp; Optimization: </w:t>
      </w:r>
      <w:r>
        <w:rPr>
          <w:sz w:val="17"/>
        </w:rPr>
        <w:t>RTSP, FFmpeg, ONNX Runtime, OpenVINO, GPU inference, FP16 and INT8 quantization</w:t>
      </w:r>
    </w:p>
    <w:p w14:paraId="296927A6">
      <w:pPr>
        <w:spacing w:before="0" w:after="0" w:line="240" w:lineRule="auto"/>
      </w:pPr>
      <w:r>
        <w:rPr>
          <w:b/>
          <w:sz w:val="17"/>
        </w:rPr>
        <w:t xml:space="preserve">Deployment &amp; Tools: </w:t>
      </w:r>
      <w:r>
        <w:rPr>
          <w:sz w:val="17"/>
        </w:rPr>
        <w:t>Docker, Podman, Microsoft Azure, on-premise GPU servers, edge deployment, Linux, Windows, GitHub, VS Code, CVAT, Roboflow</w:t>
      </w:r>
    </w:p>
    <w:p w14:paraId="3686A8FF">
      <w:pPr>
        <w:pStyle w:val="168"/>
        <w:pBdr>
          <w:bottom w:val="single" w:color="9A9A9A" w:sz="6" w:space="1"/>
        </w:pBdr>
        <w:spacing w:before="140" w:after="50" w:line="240" w:lineRule="auto"/>
      </w:pPr>
      <w:r>
        <w:t>PROFESSIONAL EXPERIENCE</w:t>
      </w:r>
    </w:p>
    <w:p w14:paraId="6F027A97">
      <w:pPr>
        <w:pStyle w:val="169"/>
        <w:tabs>
          <w:tab w:val="right" w:pos="9792"/>
        </w:tabs>
        <w:spacing w:before="20" w:after="0" w:line="240" w:lineRule="auto"/>
      </w:pPr>
      <w:r>
        <w:rPr>
          <w:b/>
        </w:rPr>
        <w:t>AI Engineer</w:t>
      </w:r>
      <w:r>
        <w:rPr>
          <w:b w:val="0"/>
        </w:rPr>
        <w:tab/>
      </w:r>
      <w:r>
        <w:rPr>
          <w:b w:val="0"/>
        </w:rPr>
        <w:t>May 2024 - Present</w:t>
      </w:r>
    </w:p>
    <w:p w14:paraId="23A70152">
      <w:pPr>
        <w:tabs>
          <w:tab w:val="right" w:pos="9792"/>
        </w:tabs>
        <w:spacing w:before="0" w:after="20" w:line="240" w:lineRule="auto"/>
      </w:pPr>
      <w:r>
        <w:rPr>
          <w:b/>
          <w:i/>
          <w:sz w:val="17"/>
        </w:rPr>
        <w:t>PrimeMover Solutions</w:t>
      </w:r>
      <w:r>
        <w:rPr>
          <w:i/>
          <w:sz w:val="17"/>
        </w:rPr>
        <w:tab/>
      </w:r>
      <w:r>
        <w:rPr>
          <w:i/>
          <w:sz w:val="17"/>
        </w:rPr>
        <w:t>Coimbatore</w:t>
      </w:r>
    </w:p>
    <w:p w14:paraId="0E0054AB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Designed and deployed real-time Computer Vision and AI systems for surveillance, healthcare, identity management, traffic analytics, and business automation use cases.</w:t>
      </w:r>
    </w:p>
    <w:p w14:paraId="1B196716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Built production-ready AI inference pipelines using Python, FastAPI, OpenCV, PyTorch, ONNX Runtime, and GPU-optimized deployment workflows.</w:t>
      </w:r>
    </w:p>
    <w:p w14:paraId="1EF89BA1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Developed RTSP-based multi-camera video analytics architectures for continuous real-time monitoring, alert generation, and dashboard integration.</w:t>
      </w:r>
    </w:p>
    <w:p w14:paraId="5FD9428B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Implemented face recognition, anti-spoofing validation, object detection, ANPR, OCR, and tracking workflows for AI-powered applications.</w:t>
      </w:r>
    </w:p>
    <w:p w14:paraId="1EA649F2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Optimized model inference using NVIDIA GPU acceleration, ONNX Runtime, OpenVINO, FP16, and INT8 optimization techniques.</w:t>
      </w:r>
    </w:p>
    <w:p w14:paraId="38A879CB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Deployed scalable AI services using Docker across cloud, on-premise GPU servers, and edge environments.</w:t>
      </w:r>
    </w:p>
    <w:p w14:paraId="760B82C4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Integrated LLM-based automation workflows, RAG pipelines, and agent-based API orchestration into practical business applications.</w:t>
      </w:r>
    </w:p>
    <w:p w14:paraId="3FC5193F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Collaborated with cross-functional teams to convert AI prototypes into usable, deployable, and business-ready software products.</w:t>
      </w:r>
    </w:p>
    <w:p w14:paraId="1521CAE7">
      <w:pPr>
        <w:pStyle w:val="168"/>
        <w:pBdr>
          <w:bottom w:val="single" w:color="9A9A9A" w:sz="6" w:space="1"/>
        </w:pBdr>
        <w:spacing w:before="140" w:after="50" w:line="240" w:lineRule="auto"/>
      </w:pPr>
      <w:r>
        <w:t>KEY PROJECTS</w:t>
      </w:r>
    </w:p>
    <w:p w14:paraId="3762521E">
      <w:pPr>
        <w:pStyle w:val="169"/>
        <w:spacing w:before="40" w:after="20" w:line="240" w:lineRule="auto"/>
      </w:pPr>
      <w:r>
        <w:rPr>
          <w:b/>
        </w:rPr>
        <w:t>SnapFace - Real-Time Face Recognition and Attendance System</w:t>
      </w:r>
    </w:p>
    <w:p w14:paraId="3AB6A861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Built a production-ready face recognition system using dual RTSP camera streams, InsightFace, ONNX Runtime, FastAPI, and OpenCV.</w:t>
      </w:r>
    </w:p>
    <w:p w14:paraId="0118DD4F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Implemented face recognition, anti-spoofing validation, live monitoring, automated alerts, secure role-based access, and attendance workflows.</w:t>
      </w:r>
    </w:p>
    <w:p w14:paraId="0185551E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Designed a real-time AI backend to support continuous video input, identity verification, API integration, and on-premise deployment.</w:t>
      </w:r>
    </w:p>
    <w:p w14:paraId="4663B49E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Optimized GPU-based inference for stable and low-latency performance in continuous camera streaming environments.</w:t>
      </w:r>
    </w:p>
    <w:p w14:paraId="2390DC99">
      <w:pPr>
        <w:spacing w:before="0" w:after="20" w:line="240" w:lineRule="auto"/>
        <w:rPr>
          <w:sz w:val="17"/>
        </w:rPr>
      </w:pPr>
      <w:r>
        <w:rPr>
          <w:b/>
          <w:sz w:val="17"/>
        </w:rPr>
        <w:t xml:space="preserve">Technologies: </w:t>
      </w:r>
      <w:r>
        <w:rPr>
          <w:sz w:val="17"/>
        </w:rPr>
        <w:t>Python, FastAPI, InsightFace, OpenCV, ONNX Runtime, RTSP, Docker</w:t>
      </w:r>
    </w:p>
    <w:p w14:paraId="3B653615">
      <w:pPr>
        <w:pStyle w:val="169"/>
        <w:spacing w:before="40" w:after="20" w:line="240" w:lineRule="auto"/>
      </w:pPr>
      <w:r>
        <w:rPr>
          <w:b/>
        </w:rPr>
        <w:t>SpeedVision AI - Video Analytics, ANPR, and Speed Detection System</w:t>
      </w:r>
    </w:p>
    <w:p w14:paraId="6BAFDC71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Developed a real-time video analytics pipeline for vehicle detection, tracking, ANPR, OCR-based license plate recognition, and speed estimation.</w:t>
      </w:r>
    </w:p>
    <w:p w14:paraId="3891D88A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Built GPU-accelerated YOLOv8 inference workflows with FFmpeg and RTSP streaming for continuous surveillance monitoring.</w:t>
      </w:r>
    </w:p>
    <w:p w14:paraId="05B05EF5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Integrated OCR, structured alert logging, event tracking, evidence capture, and backend API workflows for operational visibility.</w:t>
      </w:r>
    </w:p>
    <w:p w14:paraId="4DBAF2B7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Converted raw camera feeds into searchable traffic analytics, alert data, and dashboard-ready records.</w:t>
      </w:r>
    </w:p>
    <w:p w14:paraId="1277C6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sz w:val="17"/>
        </w:rPr>
      </w:pPr>
      <w:r>
        <w:rPr>
          <w:b/>
          <w:sz w:val="17"/>
        </w:rPr>
        <w:t xml:space="preserve">Technologies: </w:t>
      </w:r>
      <w:r>
        <w:rPr>
          <w:sz w:val="17"/>
        </w:rPr>
        <w:t>Python, YOLOv8, OpenCV, FFmpeg, Tesseract OCR, FastAPI, RTSP</w:t>
      </w:r>
    </w:p>
    <w:p w14:paraId="55C6A5B7">
      <w:pPr>
        <w:rPr>
          <w:sz w:val="17"/>
        </w:rPr>
      </w:pPr>
      <w:r>
        <w:rPr>
          <w:sz w:val="17"/>
        </w:rPr>
        <w:br w:type="page"/>
      </w:r>
    </w:p>
    <w:p w14:paraId="096A50C5">
      <w:pPr>
        <w:pStyle w:val="169"/>
        <w:spacing w:before="40" w:after="20" w:line="240" w:lineRule="auto"/>
        <w:rPr>
          <w:rFonts w:hint="default"/>
          <w:b/>
          <w:lang w:val="en-US"/>
        </w:rPr>
      </w:pPr>
      <w:r>
        <w:rPr>
          <w:b/>
        </w:rPr>
        <w:t>AI-Enhanced LMS – Intelligent Learning and Assessment Platform</w:t>
      </w:r>
    </w:p>
    <w:p w14:paraId="1DD79D99">
      <w:pPr>
        <w:pStyle w:val="24"/>
        <w:spacing w:after="0" w:line="250" w:lineRule="auto"/>
        <w:ind w:left="288" w:hanging="173"/>
        <w:rPr>
          <w:rFonts w:ascii="Cambria" w:hAnsi="Cambria" w:eastAsia="Cambria"/>
          <w:sz w:val="17"/>
        </w:rPr>
      </w:pPr>
      <w:r>
        <w:rPr>
          <w:rFonts w:ascii="Cambria" w:hAnsi="Cambria" w:eastAsia="Cambria"/>
          <w:sz w:val="17"/>
        </w:rPr>
        <w:t>Worked on AI-driven LMS workflows focused on intelligent content processing, learner assistance, question generation, and automated education support.</w:t>
      </w:r>
    </w:p>
    <w:p w14:paraId="3C83BD91">
      <w:pPr>
        <w:pStyle w:val="24"/>
        <w:spacing w:after="0" w:line="250" w:lineRule="auto"/>
        <w:ind w:left="288" w:hanging="173"/>
        <w:rPr>
          <w:rFonts w:ascii="Cambria" w:hAnsi="Cambria" w:eastAsia="Cambria"/>
          <w:sz w:val="17"/>
        </w:rPr>
      </w:pPr>
      <w:r>
        <w:rPr>
          <w:rFonts w:ascii="Cambria" w:hAnsi="Cambria" w:eastAsia="Cambria"/>
          <w:sz w:val="17"/>
        </w:rPr>
        <w:t>Integrated LLM-based automation, RAG pipelines, tool calling, and agent-based API orchestration for practical learning and assessment use cases.</w:t>
      </w:r>
    </w:p>
    <w:p w14:paraId="7AE0EDF9">
      <w:pPr>
        <w:pStyle w:val="24"/>
        <w:spacing w:after="0" w:line="250" w:lineRule="auto"/>
        <w:ind w:left="288" w:hanging="173"/>
        <w:rPr>
          <w:rFonts w:ascii="Cambria" w:hAnsi="Cambria" w:eastAsia="Cambria"/>
          <w:sz w:val="17"/>
        </w:rPr>
      </w:pPr>
      <w:r>
        <w:rPr>
          <w:rFonts w:ascii="Cambria" w:hAnsi="Cambria" w:eastAsia="Cambria"/>
          <w:sz w:val="17"/>
        </w:rPr>
        <w:t>Designed backend workflows to connect AI reasoning with structured API actions, content processing, chatbot interactions, and service integration.</w:t>
      </w:r>
    </w:p>
    <w:p w14:paraId="75630D19">
      <w:pPr>
        <w:pStyle w:val="24"/>
        <w:spacing w:after="0" w:line="250" w:lineRule="auto"/>
        <w:ind w:left="288" w:hanging="173"/>
        <w:rPr>
          <w:rFonts w:ascii="Cambria" w:hAnsi="Cambria" w:eastAsia="Cambria"/>
          <w:sz w:val="17"/>
        </w:rPr>
      </w:pPr>
      <w:r>
        <w:rPr>
          <w:rFonts w:ascii="Cambria" w:hAnsi="Cambria" w:eastAsia="Cambria"/>
          <w:sz w:val="17"/>
        </w:rPr>
        <w:t>Supported features such as AI-assisted content generation, smart question workflows, mentor-style guidance, and learning automation.</w:t>
      </w:r>
    </w:p>
    <w:p w14:paraId="085E1F0A">
      <w:pPr>
        <w:pStyle w:val="24"/>
        <w:numPr>
          <w:numId w:val="0"/>
        </w:numPr>
        <w:spacing w:after="0" w:line="250" w:lineRule="auto"/>
        <w:rPr>
          <w:rFonts w:ascii="Cambria" w:hAnsi="Cambria" w:eastAsia="Cambria"/>
          <w:sz w:val="17"/>
        </w:rPr>
      </w:pPr>
      <w:r>
        <w:rPr>
          <w:rFonts w:ascii="Cambria" w:hAnsi="Cambria" w:eastAsia="Cambria" w:cstheme="minorBidi"/>
          <w:b/>
          <w:sz w:val="17"/>
          <w:szCs w:val="22"/>
          <w:lang w:val="en-US" w:eastAsia="en-US" w:bidi="ar-SA"/>
        </w:rPr>
        <w:t xml:space="preserve">Technologies: </w:t>
      </w:r>
      <w:r>
        <w:rPr>
          <w:rFonts w:ascii="Cambria" w:hAnsi="Cambria" w:eastAsia="Cambria"/>
          <w:sz w:val="17"/>
        </w:rPr>
        <w:t>Python, FastAPI, LangChain, LangGraph, CrewAI, RAG, Tool Calling</w:t>
      </w:r>
    </w:p>
    <w:p w14:paraId="6F6DBEB5">
      <w:pPr>
        <w:pStyle w:val="169"/>
        <w:spacing w:before="40" w:after="20" w:line="240" w:lineRule="auto"/>
      </w:pPr>
      <w:r>
        <w:rPr>
          <w:b/>
        </w:rPr>
        <w:t>MedToolVision - Edge AI Surgical Tool Tracking System</w:t>
      </w:r>
    </w:p>
    <w:p w14:paraId="77FB934A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Designed an edge-deployed surgical instrument tracking system on Raspberry Pi CM4 with low-latency object detection and HDMI live visualization.</w:t>
      </w:r>
    </w:p>
    <w:p w14:paraId="4815C89D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Implemented real-time tool visibility workflows for constrained edge hardware environments.</w:t>
      </w:r>
    </w:p>
    <w:p w14:paraId="51B8C8CC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Optimized inference performance for device-level deployment where compute, memory, and latency constraints are critical.</w:t>
      </w:r>
    </w:p>
    <w:p w14:paraId="5047BF08">
      <w:pPr>
        <w:spacing w:before="0" w:after="20" w:line="240" w:lineRule="auto"/>
        <w:rPr>
          <w:sz w:val="17"/>
        </w:rPr>
      </w:pPr>
      <w:r>
        <w:rPr>
          <w:b/>
          <w:sz w:val="17"/>
        </w:rPr>
        <w:t xml:space="preserve">Technologies: </w:t>
      </w:r>
      <w:r>
        <w:rPr>
          <w:sz w:val="17"/>
        </w:rPr>
        <w:t>Python, OpenCV, YOLOv8, Raspberry Pi CM4, Edge AI</w:t>
      </w:r>
    </w:p>
    <w:p w14:paraId="65F2A5EE">
      <w:pPr>
        <w:pStyle w:val="169"/>
        <w:spacing w:before="40" w:after="20" w:line="240" w:lineRule="auto"/>
      </w:pPr>
      <w:r>
        <w:rPr>
          <w:b/>
        </w:rPr>
        <w:t>Postal Sign Recognition System - Edge Computer Vision Application</w:t>
      </w:r>
    </w:p>
    <w:p w14:paraId="5945D34F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Developed a Raspberry Pi-based postal sign recognition system using image preprocessing, model training, lightweight inference, and embedded deployment workflows.</w:t>
      </w:r>
    </w:p>
    <w:p w14:paraId="608EB54A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Worked on dataset preparation, training pipeline support, real-time detection, and edge hardware deployment.</w:t>
      </w:r>
    </w:p>
    <w:p w14:paraId="1FE37D9F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Contributed to research-oriented AI implementation focused on Computer Vision, Machine Learning, IoT, and edge deployment concepts.</w:t>
      </w:r>
    </w:p>
    <w:p w14:paraId="22F49398">
      <w:pPr>
        <w:spacing w:before="0" w:after="20" w:line="240" w:lineRule="auto"/>
      </w:pPr>
      <w:r>
        <w:rPr>
          <w:b/>
          <w:sz w:val="17"/>
        </w:rPr>
        <w:t xml:space="preserve">Technologies: </w:t>
      </w:r>
      <w:r>
        <w:rPr>
          <w:sz w:val="17"/>
        </w:rPr>
        <w:t>Python, OpenCV, Machine Learning, Raspberry Pi, Edge AI</w:t>
      </w:r>
    </w:p>
    <w:p w14:paraId="08080578">
      <w:pPr>
        <w:pStyle w:val="168"/>
        <w:pBdr>
          <w:bottom w:val="single" w:color="9A9A9A" w:sz="6" w:space="1"/>
        </w:pBdr>
        <w:spacing w:before="140" w:after="50" w:line="240" w:lineRule="auto"/>
      </w:pPr>
      <w:r>
        <w:t>INTERNSHIP EXPERIENCE</w:t>
      </w:r>
    </w:p>
    <w:p w14:paraId="5DD8337E">
      <w:pPr>
        <w:pStyle w:val="169"/>
        <w:tabs>
          <w:tab w:val="right" w:pos="9792"/>
        </w:tabs>
        <w:spacing w:before="20" w:after="0" w:line="240" w:lineRule="auto"/>
      </w:pPr>
      <w:r>
        <w:rPr>
          <w:b/>
        </w:rPr>
        <w:t>Machine Learning Engineer Intern</w:t>
      </w:r>
      <w:r>
        <w:rPr>
          <w:b w:val="0"/>
        </w:rPr>
        <w:tab/>
      </w:r>
      <w:r>
        <w:rPr>
          <w:b w:val="0"/>
        </w:rPr>
        <w:t>December 2023 - April 2024</w:t>
      </w:r>
    </w:p>
    <w:p w14:paraId="18B48BB3">
      <w:pPr>
        <w:tabs>
          <w:tab w:val="right" w:pos="9792"/>
        </w:tabs>
        <w:spacing w:before="0" w:after="20" w:line="240" w:lineRule="auto"/>
      </w:pPr>
      <w:r>
        <w:rPr>
          <w:b/>
          <w:i/>
          <w:sz w:val="17"/>
        </w:rPr>
        <w:t>Center for Machine Learning and Intelligence</w:t>
      </w:r>
      <w:r>
        <w:rPr>
          <w:i/>
          <w:sz w:val="17"/>
        </w:rPr>
        <w:tab/>
      </w:r>
      <w:r>
        <w:rPr>
          <w:i/>
          <w:sz w:val="17"/>
        </w:rPr>
        <w:t>Coimbatore</w:t>
      </w:r>
    </w:p>
    <w:p w14:paraId="2FF73E9A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Developed a Raspberry Pi-based postal sign recognition system using image processing and Machine Learning techniques.</w:t>
      </w:r>
    </w:p>
    <w:p w14:paraId="584371C7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Worked on dataset preparation, preprocessing, model training, lightweight edge inference, and embedded Computer Vision deployment.</w:t>
      </w:r>
    </w:p>
    <w:p w14:paraId="2D505294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Gained hands-on exposure to real-time detection workflows, Raspberry Pi deployment, and practical model optimization.</w:t>
      </w:r>
    </w:p>
    <w:p w14:paraId="642DB32C">
      <w:pPr>
        <w:pStyle w:val="168"/>
        <w:pBdr>
          <w:bottom w:val="single" w:color="9A9A9A" w:sz="6" w:space="1"/>
        </w:pBdr>
        <w:spacing w:before="140" w:after="50" w:line="240" w:lineRule="auto"/>
      </w:pPr>
      <w:r>
        <w:t>EDUCATION</w:t>
      </w:r>
    </w:p>
    <w:p w14:paraId="3EAEC643">
      <w:pPr>
        <w:tabs>
          <w:tab w:val="right" w:pos="9792"/>
        </w:tabs>
        <w:spacing w:before="0" w:after="20" w:line="240" w:lineRule="auto"/>
      </w:pPr>
      <w:r>
        <w:rPr>
          <w:b/>
          <w:sz w:val="17"/>
        </w:rPr>
        <w:t>Master of Computer Applications</w:t>
      </w:r>
      <w:r>
        <w:rPr>
          <w:sz w:val="17"/>
        </w:rPr>
        <w:tab/>
      </w:r>
      <w:r>
        <w:rPr>
          <w:sz w:val="17"/>
        </w:rPr>
        <w:t>2022 - 2024</w:t>
      </w:r>
    </w:p>
    <w:p w14:paraId="25D686DD">
      <w:pPr>
        <w:tabs>
          <w:tab w:val="right" w:pos="9792"/>
        </w:tabs>
        <w:spacing w:before="0" w:after="20" w:line="240" w:lineRule="auto"/>
      </w:pPr>
      <w:r>
        <w:rPr>
          <w:sz w:val="17"/>
        </w:rPr>
        <w:t>Gobi Arts &amp; Science College, Tamil Nadu</w:t>
      </w:r>
      <w:r>
        <w:rPr>
          <w:sz w:val="17"/>
        </w:rPr>
        <w:tab/>
      </w:r>
      <w:r>
        <w:rPr>
          <w:sz w:val="17"/>
        </w:rPr>
        <w:t>CGPA: 8.54</w:t>
      </w:r>
    </w:p>
    <w:p w14:paraId="405A0CC8">
      <w:pPr>
        <w:tabs>
          <w:tab w:val="right" w:pos="9792"/>
        </w:tabs>
        <w:spacing w:before="0" w:after="20" w:line="240" w:lineRule="auto"/>
      </w:pPr>
      <w:r>
        <w:rPr>
          <w:b/>
          <w:sz w:val="17"/>
        </w:rPr>
        <w:t>Bachelor of Science in Mathematics</w:t>
      </w:r>
      <w:r>
        <w:rPr>
          <w:sz w:val="17"/>
        </w:rPr>
        <w:tab/>
      </w:r>
      <w:r>
        <w:rPr>
          <w:sz w:val="17"/>
        </w:rPr>
        <w:t>2019 - 2022</w:t>
      </w:r>
    </w:p>
    <w:p w14:paraId="40C5BAE9">
      <w:pPr>
        <w:tabs>
          <w:tab w:val="right" w:pos="9792"/>
        </w:tabs>
        <w:spacing w:before="0" w:after="20" w:line="240" w:lineRule="auto"/>
      </w:pPr>
      <w:r>
        <w:rPr>
          <w:sz w:val="17"/>
        </w:rPr>
        <w:t>Gobi Arts &amp; Science College, Tamil Nadu</w:t>
      </w:r>
      <w:r>
        <w:rPr>
          <w:sz w:val="17"/>
        </w:rPr>
        <w:tab/>
      </w:r>
      <w:r>
        <w:rPr>
          <w:sz w:val="17"/>
        </w:rPr>
        <w:t>CGPA: 8.08</w:t>
      </w:r>
    </w:p>
    <w:p w14:paraId="3F06CCE2">
      <w:pPr>
        <w:pStyle w:val="168"/>
        <w:pBdr>
          <w:bottom w:val="single" w:color="9A9A9A" w:sz="6" w:space="1"/>
        </w:pBdr>
        <w:spacing w:before="140" w:after="50" w:line="240" w:lineRule="auto"/>
      </w:pPr>
      <w:r>
        <w:t>PUBLICATIONS</w:t>
      </w:r>
    </w:p>
    <w:p w14:paraId="30D6CA72">
      <w:pPr>
        <w:spacing w:before="0" w:after="20" w:line="240" w:lineRule="auto"/>
        <w:rPr>
          <w:rFonts w:ascii="Cambria" w:hAnsi="Cambria" w:eastAsia="Cambria" w:cstheme="minorBidi"/>
          <w:kern w:val="0"/>
          <w:sz w:val="17"/>
          <w:szCs w:val="22"/>
          <w:lang w:val="en-US" w:eastAsia="en-US" w:bidi="ar-SA"/>
        </w:rPr>
      </w:pPr>
      <w:r>
        <w:rPr>
          <w:rFonts w:ascii="Cambria" w:hAnsi="Cambria" w:eastAsia="Cambria" w:cstheme="minorBidi"/>
          <w:b/>
          <w:kern w:val="0"/>
          <w:sz w:val="17"/>
          <w:szCs w:val="22"/>
          <w:lang w:val="en-US" w:eastAsia="en-US" w:bidi="ar-SA"/>
        </w:rPr>
        <w:t>IoT Enabled Indian Postal Sign Recognition System: Facilitating Communication Among Individuals with Hearing and Speech Impairments</w:t>
      </w:r>
      <w:r>
        <w:br w:type="textWrapping"/>
      </w:r>
      <w:r>
        <w:rPr>
          <w:rFonts w:ascii="Cambria" w:hAnsi="Cambria" w:eastAsia="Cambria" w:cstheme="minorBidi"/>
          <w:kern w:val="0"/>
          <w:sz w:val="17"/>
          <w:szCs w:val="22"/>
          <w:lang w:val="en-US" w:eastAsia="en-US" w:bidi="ar-SA"/>
        </w:rPr>
        <w:t xml:space="preserve">Springer Publication | </w:t>
      </w:r>
      <w:r>
        <w:rPr>
          <w:rFonts w:ascii="Cambria" w:hAnsi="Cambria" w:eastAsia="Cambria" w:cstheme="minorBidi"/>
          <w:kern w:val="0"/>
          <w:sz w:val="17"/>
          <w:szCs w:val="22"/>
          <w:lang w:val="en-US" w:eastAsia="en-US" w:bidi="ar-SA"/>
        </w:rPr>
        <w:fldChar w:fldCharType="begin"/>
      </w:r>
      <w:r>
        <w:rPr>
          <w:rFonts w:ascii="Cambria" w:hAnsi="Cambria" w:eastAsia="Cambria" w:cstheme="minorBidi"/>
          <w:kern w:val="0"/>
          <w:sz w:val="17"/>
          <w:szCs w:val="22"/>
          <w:lang w:val="en-US" w:eastAsia="en-US" w:bidi="ar-SA"/>
        </w:rPr>
        <w:instrText xml:space="preserve"> HYPERLINK "https://doi.org/10.1007/978-3-031-81308-5_36" </w:instrText>
      </w:r>
      <w:r>
        <w:rPr>
          <w:rFonts w:ascii="Cambria" w:hAnsi="Cambria" w:eastAsia="Cambria" w:cstheme="minorBidi"/>
          <w:kern w:val="0"/>
          <w:sz w:val="17"/>
          <w:szCs w:val="22"/>
          <w:lang w:val="en-US" w:eastAsia="en-US" w:bidi="ar-SA"/>
        </w:rPr>
        <w:fldChar w:fldCharType="separate"/>
      </w:r>
      <w:r>
        <w:rPr>
          <w:rStyle w:val="20"/>
          <w:rFonts w:ascii="Cambria" w:hAnsi="Cambria" w:eastAsia="Cambria" w:cstheme="minorBidi"/>
          <w:kern w:val="0"/>
          <w:sz w:val="17"/>
          <w:szCs w:val="22"/>
          <w:lang w:val="en-US" w:eastAsia="en-US" w:bidi="ar-SA"/>
        </w:rPr>
        <w:t>DOI: https://doi.org/10.1007/978-3-031-81308-5_36</w:t>
      </w:r>
      <w:r>
        <w:rPr>
          <w:rFonts w:ascii="Cambria" w:hAnsi="Cambria" w:eastAsia="Cambria" w:cstheme="minorBidi"/>
          <w:kern w:val="0"/>
          <w:sz w:val="17"/>
          <w:szCs w:val="22"/>
          <w:lang w:val="en-US" w:eastAsia="en-US" w:bidi="ar-SA"/>
        </w:rPr>
        <w:fldChar w:fldCharType="end"/>
      </w:r>
    </w:p>
    <w:p w14:paraId="2ECF62DB">
      <w:pPr>
        <w:pStyle w:val="34"/>
        <w:keepNext w:val="0"/>
        <w:keepLines w:val="0"/>
        <w:widowControl/>
        <w:suppressLineNumbers w:val="0"/>
        <w:rPr>
          <w:sz w:val="17"/>
        </w:rPr>
      </w:pPr>
      <w:r>
        <w:rPr>
          <w:rFonts w:ascii="Cambria" w:hAnsi="Cambria" w:eastAsia="Cambria" w:cstheme="minorBidi"/>
          <w:kern w:val="0"/>
          <w:sz w:val="17"/>
          <w:szCs w:val="22"/>
          <w:lang w:val="en-US" w:eastAsia="en-US" w:bidi="ar-SA"/>
        </w:rPr>
        <w:t>Published research work focused on IoT-enabled Computer Vision and Machine Learning-based postal sign recognition, demonstrating applied AI implementation using image processing, model development, and edge deployment concepts.</w:t>
      </w:r>
    </w:p>
    <w:p w14:paraId="0B031823">
      <w:pPr>
        <w:pStyle w:val="168"/>
        <w:pBdr>
          <w:bottom w:val="single" w:color="9A9A9A" w:sz="6" w:space="1"/>
        </w:pBdr>
        <w:spacing w:before="140" w:after="50" w:line="240" w:lineRule="auto"/>
      </w:pPr>
      <w:r>
        <w:t>CERTIFICATIONS AND ACHIEVEMENTS</w:t>
      </w:r>
    </w:p>
    <w:p w14:paraId="7C2B5A29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Ideathon 24 Winner - PrimeMover Solutions</w:t>
      </w:r>
    </w:p>
    <w:p w14:paraId="38C4F146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Machine Learning Internship Certificate - Avinashilingam University</w:t>
      </w:r>
    </w:p>
    <w:p w14:paraId="6F594C3B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AI for IoT Speech Appreciation Letter - Gobi Arts and Science College</w:t>
      </w:r>
    </w:p>
    <w:p w14:paraId="4CB04BE4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Employee Upliftment Program Certificate - Skill Hub</w:t>
      </w:r>
    </w:p>
    <w:p w14:paraId="76B886A6">
      <w:pPr>
        <w:pStyle w:val="24"/>
        <w:spacing w:after="0" w:line="250" w:lineRule="auto"/>
        <w:ind w:left="288" w:hanging="173"/>
      </w:pPr>
      <w:r>
        <w:rPr>
          <w:rFonts w:ascii="Cambria" w:hAnsi="Cambria" w:eastAsia="Cambria"/>
          <w:sz w:val="17"/>
        </w:rPr>
        <w:t>Python Programming Certification - Udemy</w:t>
      </w:r>
    </w:p>
    <w:p w14:paraId="6F9D3437">
      <w:pPr>
        <w:pStyle w:val="168"/>
        <w:pBdr>
          <w:bottom w:val="single" w:color="9A9A9A" w:sz="6" w:space="1"/>
        </w:pBdr>
        <w:spacing w:before="140" w:after="50" w:line="240" w:lineRule="auto"/>
      </w:pPr>
      <w:r>
        <w:t>LANGUAGES</w:t>
      </w:r>
    </w:p>
    <w:p w14:paraId="629ECF2D">
      <w:pPr>
        <w:keepNext w:val="0"/>
        <w:keepLines w:val="0"/>
        <w:widowControl/>
        <w:suppressLineNumbers w:val="0"/>
        <w:rPr>
          <w:rFonts w:ascii="Cambria" w:hAnsi="Cambria" w:eastAsia="Cambria" w:cstheme="minorBidi"/>
          <w:sz w:val="17"/>
          <w:szCs w:val="22"/>
          <w:lang w:val="en-US" w:eastAsia="en-US" w:bidi="ar-SA"/>
        </w:rPr>
      </w:pPr>
      <w:r>
        <w:rPr>
          <w:rFonts w:ascii="Cambria" w:hAnsi="Cambria" w:eastAsia="Cambria" w:cstheme="minorBidi"/>
          <w:sz w:val="17"/>
          <w:szCs w:val="22"/>
          <w:lang w:val="en-US" w:eastAsia="en-US" w:bidi="ar-SA"/>
        </w:rPr>
        <w:t xml:space="preserve">Tamil – Native | English – Professional Working Proficiency </w:t>
      </w:r>
    </w:p>
    <w:p w14:paraId="3324C55A">
      <w:pPr>
        <w:spacing w:before="0" w:after="0" w:line="240" w:lineRule="auto"/>
      </w:pPr>
      <w:r>
        <w:rPr>
          <w:rFonts w:hint="eastAsia" w:ascii="SimSun" w:hAnsi="SimSun" w:eastAsia="SimSun" w:cs="SimSun"/>
          <w:sz w:val="24"/>
        </w:rPr>
        <w:t xml:space="preserve">  </w:t>
      </w:r>
    </w:p>
    <w:sectPr>
      <w:pgSz w:w="12240" w:h="15840"/>
      <w:pgMar w:top="605" w:right="835" w:bottom="605" w:left="83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7E38D5"/>
    <w:rsid w:val="1B3348FC"/>
    <w:rsid w:val="1C5C3D95"/>
    <w:rsid w:val="20C81B3E"/>
    <w:rsid w:val="22213B6B"/>
    <w:rsid w:val="29847FAB"/>
    <w:rsid w:val="29E25224"/>
    <w:rsid w:val="2ACD1247"/>
    <w:rsid w:val="2B02041C"/>
    <w:rsid w:val="33B40C5F"/>
    <w:rsid w:val="397E74E1"/>
    <w:rsid w:val="41993D57"/>
    <w:rsid w:val="43875D58"/>
    <w:rsid w:val="440F0A91"/>
    <w:rsid w:val="484F022F"/>
    <w:rsid w:val="49971EBA"/>
    <w:rsid w:val="4BC9092A"/>
    <w:rsid w:val="50D024A2"/>
    <w:rsid w:val="5E2957AB"/>
    <w:rsid w:val="637918D2"/>
    <w:rsid w:val="688C2D3E"/>
    <w:rsid w:val="6B9D5719"/>
    <w:rsid w:val="73E67832"/>
    <w:rsid w:val="7839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  <w:style w:type="paragraph" w:customStyle="1" w:styleId="166">
    <w:name w:val="ResumeName"/>
    <w:uiPriority w:val="0"/>
    <w:pPr>
      <w:spacing w:before="0" w:after="0" w:line="240" w:lineRule="auto"/>
    </w:pPr>
    <w:rPr>
      <w:rFonts w:ascii="Cambria" w:hAnsi="Cambria" w:eastAsia="Cambria" w:cstheme="minorBidi"/>
      <w:b/>
      <w:sz w:val="48"/>
      <w:szCs w:val="22"/>
      <w:lang w:val="en-US" w:eastAsia="en-US" w:bidi="ar-SA"/>
    </w:rPr>
  </w:style>
  <w:style w:type="paragraph" w:customStyle="1" w:styleId="167">
    <w:name w:val="ResumeTitle"/>
    <w:uiPriority w:val="0"/>
    <w:pPr>
      <w:spacing w:before="0" w:after="0" w:line="240" w:lineRule="auto"/>
    </w:pPr>
    <w:rPr>
      <w:rFonts w:ascii="Cambria" w:hAnsi="Cambria" w:eastAsia="Cambria" w:cstheme="minorBidi"/>
      <w:sz w:val="20"/>
      <w:szCs w:val="22"/>
      <w:lang w:val="en-US" w:eastAsia="en-US" w:bidi="ar-SA"/>
    </w:rPr>
  </w:style>
  <w:style w:type="paragraph" w:customStyle="1" w:styleId="168">
    <w:name w:val="SectionHeading"/>
    <w:uiPriority w:val="0"/>
    <w:pPr>
      <w:spacing w:before="0" w:after="0" w:line="240" w:lineRule="auto"/>
    </w:pPr>
    <w:rPr>
      <w:rFonts w:ascii="Cambria" w:hAnsi="Cambria" w:eastAsia="Cambria" w:cstheme="minorBidi"/>
      <w:b/>
      <w:sz w:val="22"/>
      <w:szCs w:val="22"/>
      <w:lang w:val="en-US" w:eastAsia="en-US" w:bidi="ar-SA"/>
    </w:rPr>
  </w:style>
  <w:style w:type="paragraph" w:customStyle="1" w:styleId="169">
    <w:name w:val="RoleHeading"/>
    <w:uiPriority w:val="0"/>
    <w:pPr>
      <w:spacing w:before="0" w:after="0" w:line="240" w:lineRule="auto"/>
    </w:pPr>
    <w:rPr>
      <w:rFonts w:ascii="Cambria" w:hAnsi="Cambria" w:eastAsia="Cambria" w:cstheme="minorBidi"/>
      <w:b/>
      <w:sz w:val="20"/>
      <w:szCs w:val="22"/>
      <w:lang w:val="en-US" w:eastAsia="en-US" w:bidi="ar-SA"/>
    </w:rPr>
  </w:style>
  <w:style w:type="paragraph" w:customStyle="1" w:styleId="170">
    <w:name w:val="Subtle"/>
    <w:uiPriority w:val="0"/>
    <w:pPr>
      <w:spacing w:before="0" w:after="0" w:line="240" w:lineRule="auto"/>
    </w:pPr>
    <w:rPr>
      <w:rFonts w:ascii="Cambria" w:hAnsi="Cambria" w:eastAsia="Cambria" w:cstheme="minorBidi"/>
      <w:sz w:val="16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Sesan D</dc:creator>
  <dc:description>generated by python-docx</dc:description>
  <cp:keywords>AI Engineer, Computer Vision, Generative AI, Edge AI, Model Deployment</cp:keywords>
  <cp:lastModifiedBy>Sesan D</cp:lastModifiedBy>
  <dcterms:modified xsi:type="dcterms:W3CDTF">2026-06-13T13:10:17Z</dcterms:modified>
  <dc:subject>AI ML Engineer Resume</dc:subject>
  <dc:title>Sesan Duraisamy - AI ML Engineer Resume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E6926290DC564DAFA26E7E0BAF4C9F22_13</vt:lpwstr>
  </property>
</Properties>
</file>