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F177D" w14:textId="77777777" w:rsidR="00FA3A30" w:rsidRPr="00FA3A30" w:rsidRDefault="00FA3A30" w:rsidP="00FA3A30">
      <w:pPr>
        <w:spacing w:after="160"/>
        <w:jc w:val="center"/>
        <w:rPr>
          <w:rFonts w:ascii="Times" w:hAnsi="Times" w:cs="Times New Roman"/>
          <w:sz w:val="23"/>
          <w:szCs w:val="23"/>
        </w:rPr>
      </w:pPr>
      <w:r w:rsidRPr="00FA3A30">
        <w:rPr>
          <w:rFonts w:ascii="Calibri" w:hAnsi="Calibri" w:cs="Times New Roman"/>
          <w:b/>
          <w:bCs/>
          <w:color w:val="000000"/>
          <w:sz w:val="23"/>
          <w:szCs w:val="23"/>
        </w:rPr>
        <w:t>RISK/ACHESS Meeting Notes</w:t>
      </w:r>
    </w:p>
    <w:p w14:paraId="3E84F951" w14:textId="278951E5" w:rsidR="00FA3A30" w:rsidRDefault="00FA3A30" w:rsidP="00FA3A30">
      <w:pPr>
        <w:spacing w:after="160"/>
        <w:rPr>
          <w:rFonts w:ascii="Calibri" w:hAnsi="Calibri" w:cs="Times New Roman"/>
          <w:color w:val="000000"/>
          <w:sz w:val="23"/>
          <w:szCs w:val="23"/>
        </w:rPr>
      </w:pPr>
      <w:r w:rsidRPr="00FA3A30">
        <w:rPr>
          <w:rFonts w:ascii="Calibri" w:hAnsi="Calibri" w:cs="Times New Roman"/>
          <w:b/>
          <w:bCs/>
          <w:color w:val="000000"/>
          <w:sz w:val="23"/>
          <w:szCs w:val="23"/>
        </w:rPr>
        <w:t>Date:</w:t>
      </w:r>
      <w:r w:rsidR="006311F4">
        <w:rPr>
          <w:rFonts w:ascii="Calibri" w:hAnsi="Calibri" w:cs="Times New Roman"/>
          <w:color w:val="000000"/>
          <w:sz w:val="23"/>
          <w:szCs w:val="23"/>
        </w:rPr>
        <w:t xml:space="preserve"> June 1, 2016</w:t>
      </w:r>
      <w:r w:rsidRPr="00FA3A30">
        <w:rPr>
          <w:rFonts w:ascii="Calibri" w:hAnsi="Calibri" w:cs="Times New Roman"/>
          <w:color w:val="000000"/>
          <w:sz w:val="23"/>
          <w:szCs w:val="23"/>
        </w:rPr>
        <w:br/>
      </w:r>
      <w:r w:rsidRPr="00FA3A30">
        <w:rPr>
          <w:rFonts w:ascii="Calibri" w:hAnsi="Calibri" w:cs="Times New Roman"/>
          <w:b/>
          <w:bCs/>
          <w:color w:val="000000"/>
          <w:sz w:val="23"/>
          <w:szCs w:val="23"/>
        </w:rPr>
        <w:t>Meeting Time:</w:t>
      </w:r>
      <w:r w:rsidRPr="00FA3A30">
        <w:rPr>
          <w:rFonts w:ascii="Calibri" w:hAnsi="Calibri" w:cs="Times New Roman"/>
          <w:color w:val="000000"/>
          <w:sz w:val="23"/>
          <w:szCs w:val="23"/>
        </w:rPr>
        <w:t xml:space="preserve"> 1 pm-2 pm</w:t>
      </w:r>
      <w:r w:rsidRPr="00FA3A30">
        <w:rPr>
          <w:rFonts w:ascii="Calibri" w:hAnsi="Calibri" w:cs="Times New Roman"/>
          <w:color w:val="000000"/>
          <w:sz w:val="23"/>
          <w:szCs w:val="23"/>
        </w:rPr>
        <w:br/>
      </w:r>
      <w:r w:rsidRPr="00FA3A30">
        <w:rPr>
          <w:rFonts w:ascii="Calibri" w:hAnsi="Calibri" w:cs="Times New Roman"/>
          <w:b/>
          <w:bCs/>
          <w:color w:val="000000"/>
          <w:sz w:val="23"/>
          <w:szCs w:val="23"/>
        </w:rPr>
        <w:t>Participants:</w:t>
      </w:r>
      <w:r w:rsidR="006311F4">
        <w:rPr>
          <w:rFonts w:ascii="Calibri" w:hAnsi="Calibri" w:cs="Times New Roman"/>
          <w:color w:val="000000"/>
          <w:sz w:val="23"/>
          <w:szCs w:val="23"/>
        </w:rPr>
        <w:t xml:space="preserve"> John Curtin,</w:t>
      </w:r>
      <w:r w:rsidRPr="00FA3A30">
        <w:rPr>
          <w:rFonts w:ascii="Calibri" w:hAnsi="Calibri" w:cs="Times New Roman"/>
          <w:color w:val="000000"/>
          <w:sz w:val="23"/>
          <w:szCs w:val="23"/>
        </w:rPr>
        <w:t xml:space="preserve"> Candace Jo</w:t>
      </w:r>
      <w:r w:rsidR="006311F4">
        <w:rPr>
          <w:rFonts w:ascii="Calibri" w:hAnsi="Calibri" w:cs="Times New Roman"/>
          <w:color w:val="000000"/>
          <w:sz w:val="23"/>
          <w:szCs w:val="23"/>
        </w:rPr>
        <w:t>hnson-Hurwitz, Dave Gustafson Jr</w:t>
      </w:r>
      <w:r w:rsidRPr="00FA3A30">
        <w:rPr>
          <w:rFonts w:ascii="Calibri" w:hAnsi="Calibri" w:cs="Times New Roman"/>
          <w:color w:val="000000"/>
          <w:sz w:val="23"/>
          <w:szCs w:val="23"/>
        </w:rPr>
        <w:t xml:space="preserve">, </w:t>
      </w:r>
      <w:r w:rsidRPr="00FA3A30">
        <w:rPr>
          <w:rFonts w:ascii="Calibri" w:hAnsi="Calibri" w:cs="Times New Roman"/>
          <w:color w:val="000000"/>
          <w:sz w:val="23"/>
          <w:szCs w:val="23"/>
        </w:rPr>
        <w:br/>
        <w:t>Dave G</w:t>
      </w:r>
      <w:r w:rsidR="006311F4">
        <w:rPr>
          <w:rFonts w:ascii="Calibri" w:hAnsi="Calibri" w:cs="Times New Roman"/>
          <w:color w:val="000000"/>
          <w:sz w:val="23"/>
          <w:szCs w:val="23"/>
        </w:rPr>
        <w:t>ustafson Sr</w:t>
      </w:r>
      <w:r w:rsidR="004C1A56">
        <w:rPr>
          <w:rFonts w:ascii="Calibri" w:hAnsi="Calibri" w:cs="Times New Roman"/>
          <w:color w:val="000000"/>
          <w:sz w:val="23"/>
          <w:szCs w:val="23"/>
        </w:rPr>
        <w:t xml:space="preserve">, </w:t>
      </w:r>
      <w:r w:rsidR="006311F4">
        <w:rPr>
          <w:rFonts w:ascii="Calibri" w:hAnsi="Calibri" w:cs="Times New Roman"/>
          <w:color w:val="000000"/>
          <w:sz w:val="23"/>
          <w:szCs w:val="23"/>
        </w:rPr>
        <w:t xml:space="preserve">Adam Maus, Joey Organisciak </w:t>
      </w:r>
      <w:r w:rsidR="00813B4D">
        <w:rPr>
          <w:rFonts w:ascii="Calibri" w:hAnsi="Calibri" w:cs="Times New Roman"/>
          <w:color w:val="000000"/>
          <w:sz w:val="23"/>
          <w:szCs w:val="23"/>
        </w:rPr>
        <w:t xml:space="preserve">from CHESS Mobile </w:t>
      </w:r>
      <w:r w:rsidR="006311F4">
        <w:rPr>
          <w:rFonts w:ascii="Calibri" w:hAnsi="Calibri" w:cs="Times New Roman"/>
          <w:color w:val="000000"/>
          <w:sz w:val="23"/>
          <w:szCs w:val="23"/>
        </w:rPr>
        <w:t xml:space="preserve">(via telephone), </w:t>
      </w:r>
      <w:r w:rsidR="004C1A56">
        <w:rPr>
          <w:rFonts w:ascii="Calibri" w:hAnsi="Calibri" w:cs="Times New Roman"/>
          <w:color w:val="000000"/>
          <w:sz w:val="23"/>
          <w:szCs w:val="23"/>
        </w:rPr>
        <w:t>a</w:t>
      </w:r>
      <w:r w:rsidR="006311F4">
        <w:rPr>
          <w:rFonts w:ascii="Calibri" w:hAnsi="Calibri" w:cs="Times New Roman"/>
          <w:color w:val="000000"/>
          <w:sz w:val="23"/>
          <w:szCs w:val="23"/>
        </w:rPr>
        <w:t>nd Susan Schneck</w:t>
      </w:r>
    </w:p>
    <w:p w14:paraId="5A1779FC" w14:textId="77777777" w:rsidR="00562044" w:rsidRPr="00FA3A30" w:rsidRDefault="00562044" w:rsidP="00FA3A30">
      <w:pPr>
        <w:spacing w:after="160"/>
        <w:rPr>
          <w:rFonts w:ascii="Calibri" w:hAnsi="Calibri" w:cs="Times New Roman"/>
          <w:color w:val="000000"/>
          <w:sz w:val="23"/>
          <w:szCs w:val="23"/>
        </w:rPr>
      </w:pPr>
    </w:p>
    <w:p w14:paraId="04FFC512" w14:textId="7467F7A2" w:rsidR="00CC001C" w:rsidRDefault="00CC001C" w:rsidP="00FA3A30">
      <w:pPr>
        <w:spacing w:after="160"/>
        <w:rPr>
          <w:rFonts w:ascii="Calibri" w:hAnsi="Calibri" w:cs="Times New Roman"/>
          <w:b/>
          <w:bCs/>
          <w:color w:val="000000"/>
          <w:sz w:val="23"/>
          <w:szCs w:val="23"/>
          <w:u w:val="single"/>
        </w:rPr>
      </w:pPr>
      <w:r>
        <w:rPr>
          <w:rFonts w:ascii="Calibri" w:hAnsi="Calibri" w:cs="Times New Roman"/>
          <w:b/>
          <w:bCs/>
          <w:color w:val="000000"/>
          <w:sz w:val="23"/>
          <w:szCs w:val="23"/>
          <w:u w:val="single"/>
        </w:rPr>
        <w:t>Ecological Momentary Assessment</w:t>
      </w:r>
    </w:p>
    <w:p w14:paraId="52491D2D" w14:textId="2BDBEF83" w:rsidR="00CC001C" w:rsidRPr="00CC001C" w:rsidRDefault="00CC001C" w:rsidP="00CC001C">
      <w:pPr>
        <w:pStyle w:val="ListParagraph"/>
        <w:numPr>
          <w:ilvl w:val="0"/>
          <w:numId w:val="24"/>
        </w:numPr>
        <w:rPr>
          <w:rFonts w:ascii="Calibri" w:hAnsi="Calibri" w:cs="Times New Roman"/>
          <w:b/>
          <w:bCs/>
          <w:color w:val="000000"/>
          <w:sz w:val="23"/>
          <w:szCs w:val="23"/>
          <w:u w:val="single"/>
        </w:rPr>
      </w:pPr>
      <w:r>
        <w:rPr>
          <w:rFonts w:ascii="Calibri" w:hAnsi="Calibri" w:cs="Times New Roman"/>
          <w:bCs/>
          <w:color w:val="000000"/>
          <w:sz w:val="23"/>
          <w:szCs w:val="23"/>
        </w:rPr>
        <w:t>All</w:t>
      </w:r>
      <w:r w:rsidR="000F3E91">
        <w:rPr>
          <w:rFonts w:ascii="Calibri" w:hAnsi="Calibri" w:cs="Times New Roman"/>
          <w:bCs/>
          <w:color w:val="000000"/>
          <w:sz w:val="23"/>
          <w:szCs w:val="23"/>
        </w:rPr>
        <w:t xml:space="preserve"> meeting participants reviewed the most recent</w:t>
      </w:r>
      <w:r>
        <w:rPr>
          <w:rFonts w:ascii="Calibri" w:hAnsi="Calibri" w:cs="Times New Roman"/>
          <w:bCs/>
          <w:color w:val="000000"/>
          <w:sz w:val="23"/>
          <w:szCs w:val="23"/>
        </w:rPr>
        <w:t xml:space="preserve"> draft of the 4x daily EMA survey in Qualtrics. </w:t>
      </w:r>
      <w:r w:rsidR="00FC2379">
        <w:rPr>
          <w:rFonts w:ascii="Calibri" w:hAnsi="Calibri" w:cs="Times New Roman"/>
          <w:bCs/>
          <w:color w:val="000000"/>
          <w:sz w:val="23"/>
          <w:szCs w:val="23"/>
        </w:rPr>
        <w:br/>
      </w:r>
    </w:p>
    <w:p w14:paraId="2BB56A10" w14:textId="09BBE776" w:rsidR="00CC001C" w:rsidRPr="00CC001C" w:rsidRDefault="00CC001C" w:rsidP="00CC001C">
      <w:pPr>
        <w:pStyle w:val="ListParagraph"/>
        <w:numPr>
          <w:ilvl w:val="0"/>
          <w:numId w:val="24"/>
        </w:numPr>
        <w:rPr>
          <w:rFonts w:ascii="Calibri" w:hAnsi="Calibri" w:cs="Times New Roman"/>
          <w:b/>
          <w:bCs/>
          <w:color w:val="000000"/>
          <w:sz w:val="23"/>
          <w:szCs w:val="23"/>
          <w:u w:val="single"/>
        </w:rPr>
      </w:pPr>
      <w:r>
        <w:rPr>
          <w:rFonts w:ascii="Calibri" w:hAnsi="Calibri" w:cs="Times New Roman"/>
          <w:bCs/>
          <w:color w:val="000000"/>
          <w:sz w:val="23"/>
          <w:szCs w:val="23"/>
        </w:rPr>
        <w:t xml:space="preserve">The advantages and disadvantages of using ACHESS </w:t>
      </w:r>
      <w:r w:rsidR="000F3E91">
        <w:rPr>
          <w:rFonts w:ascii="Calibri" w:hAnsi="Calibri" w:cs="Times New Roman"/>
          <w:bCs/>
          <w:color w:val="000000"/>
          <w:sz w:val="23"/>
          <w:szCs w:val="23"/>
        </w:rPr>
        <w:t>to collect</w:t>
      </w:r>
      <w:r>
        <w:rPr>
          <w:rFonts w:ascii="Calibri" w:hAnsi="Calibri" w:cs="Times New Roman"/>
          <w:bCs/>
          <w:color w:val="000000"/>
          <w:sz w:val="23"/>
          <w:szCs w:val="23"/>
        </w:rPr>
        <w:t xml:space="preserve"> daily EMA surv</w:t>
      </w:r>
      <w:r w:rsidR="00FC2379">
        <w:rPr>
          <w:rFonts w:ascii="Calibri" w:hAnsi="Calibri" w:cs="Times New Roman"/>
          <w:bCs/>
          <w:color w:val="000000"/>
          <w:sz w:val="23"/>
          <w:szCs w:val="23"/>
        </w:rPr>
        <w:t xml:space="preserve">eys vs. using Qualtrics via One </w:t>
      </w:r>
      <w:r>
        <w:rPr>
          <w:rFonts w:ascii="Calibri" w:hAnsi="Calibri" w:cs="Times New Roman"/>
          <w:bCs/>
          <w:color w:val="000000"/>
          <w:sz w:val="23"/>
          <w:szCs w:val="23"/>
        </w:rPr>
        <w:t>Reach to administer E</w:t>
      </w:r>
      <w:r w:rsidR="000F3E91">
        <w:rPr>
          <w:rFonts w:ascii="Calibri" w:hAnsi="Calibri" w:cs="Times New Roman"/>
          <w:bCs/>
          <w:color w:val="000000"/>
          <w:sz w:val="23"/>
          <w:szCs w:val="23"/>
        </w:rPr>
        <w:t xml:space="preserve">MA surveys </w:t>
      </w:r>
      <w:r>
        <w:rPr>
          <w:rFonts w:ascii="Calibri" w:hAnsi="Calibri" w:cs="Times New Roman"/>
          <w:bCs/>
          <w:color w:val="000000"/>
          <w:sz w:val="23"/>
          <w:szCs w:val="23"/>
        </w:rPr>
        <w:t>was discussed. It was decided that Qualtrics would be used for the EMA survey via OneReach</w:t>
      </w:r>
      <w:r w:rsidR="00FC2379">
        <w:rPr>
          <w:rFonts w:ascii="Calibri" w:hAnsi="Calibri" w:cs="Times New Roman"/>
          <w:bCs/>
          <w:color w:val="000000"/>
          <w:sz w:val="23"/>
          <w:szCs w:val="23"/>
        </w:rPr>
        <w:t xml:space="preserve"> as ARL has an existing procedure in place that works well. </w:t>
      </w:r>
    </w:p>
    <w:p w14:paraId="309C7BE5" w14:textId="31913BF1" w:rsidR="00FA3A30" w:rsidRPr="00FA3A30" w:rsidRDefault="00CC001C" w:rsidP="00FA3A30">
      <w:pPr>
        <w:spacing w:after="160"/>
        <w:rPr>
          <w:rFonts w:ascii="Times" w:hAnsi="Times" w:cs="Times New Roman"/>
          <w:sz w:val="23"/>
          <w:szCs w:val="23"/>
        </w:rPr>
      </w:pPr>
      <w:r>
        <w:rPr>
          <w:rFonts w:ascii="Calibri" w:hAnsi="Calibri" w:cs="Times New Roman"/>
          <w:b/>
          <w:bCs/>
          <w:color w:val="000000"/>
          <w:sz w:val="23"/>
          <w:szCs w:val="23"/>
          <w:u w:val="single"/>
        </w:rPr>
        <w:t>ACHESS Feature Set</w:t>
      </w:r>
    </w:p>
    <w:p w14:paraId="7A5E2BEB" w14:textId="15AF6D46" w:rsidR="003006C4" w:rsidRDefault="000F3E91" w:rsidP="003006C4">
      <w:pPr>
        <w:numPr>
          <w:ilvl w:val="0"/>
          <w:numId w:val="1"/>
        </w:numPr>
        <w:textAlignment w:val="baseline"/>
        <w:rPr>
          <w:rFonts w:ascii="Calibri" w:hAnsi="Calibri" w:cs="Times New Roman"/>
          <w:color w:val="000000"/>
          <w:sz w:val="23"/>
          <w:szCs w:val="23"/>
        </w:rPr>
      </w:pPr>
      <w:r>
        <w:rPr>
          <w:rFonts w:ascii="Calibri" w:hAnsi="Calibri" w:cs="Times New Roman"/>
          <w:color w:val="000000"/>
          <w:sz w:val="23"/>
          <w:szCs w:val="23"/>
        </w:rPr>
        <w:t>The</w:t>
      </w:r>
      <w:r w:rsidR="00813B4D">
        <w:rPr>
          <w:rFonts w:ascii="Calibri" w:hAnsi="Calibri" w:cs="Times New Roman"/>
          <w:color w:val="000000"/>
          <w:sz w:val="23"/>
          <w:szCs w:val="23"/>
        </w:rPr>
        <w:t xml:space="preserve"> </w:t>
      </w:r>
      <w:r w:rsidR="006311F4">
        <w:rPr>
          <w:rFonts w:ascii="Calibri" w:hAnsi="Calibri" w:cs="Times New Roman"/>
          <w:color w:val="000000"/>
          <w:sz w:val="23"/>
          <w:szCs w:val="23"/>
        </w:rPr>
        <w:t>ACHESS</w:t>
      </w:r>
      <w:r>
        <w:rPr>
          <w:rFonts w:ascii="Calibri" w:hAnsi="Calibri" w:cs="Times New Roman"/>
          <w:color w:val="000000"/>
          <w:sz w:val="23"/>
          <w:szCs w:val="23"/>
        </w:rPr>
        <w:t xml:space="preserve"> a</w:t>
      </w:r>
      <w:r w:rsidR="00813B4D">
        <w:rPr>
          <w:rFonts w:ascii="Calibri" w:hAnsi="Calibri" w:cs="Times New Roman"/>
          <w:color w:val="000000"/>
          <w:sz w:val="23"/>
          <w:szCs w:val="23"/>
        </w:rPr>
        <w:t xml:space="preserve">pplication </w:t>
      </w:r>
      <w:r>
        <w:rPr>
          <w:rFonts w:ascii="Calibri" w:hAnsi="Calibri" w:cs="Times New Roman"/>
          <w:color w:val="000000"/>
          <w:sz w:val="23"/>
          <w:szCs w:val="23"/>
        </w:rPr>
        <w:t xml:space="preserve">will be utilized </w:t>
      </w:r>
      <w:r w:rsidR="00813B4D">
        <w:rPr>
          <w:rFonts w:ascii="Calibri" w:hAnsi="Calibri" w:cs="Times New Roman"/>
          <w:color w:val="000000"/>
          <w:sz w:val="23"/>
          <w:szCs w:val="23"/>
        </w:rPr>
        <w:t>in the study</w:t>
      </w:r>
      <w:r w:rsidR="006311F4">
        <w:rPr>
          <w:rFonts w:ascii="Calibri" w:hAnsi="Calibri" w:cs="Times New Roman"/>
          <w:color w:val="000000"/>
          <w:sz w:val="23"/>
          <w:szCs w:val="23"/>
        </w:rPr>
        <w:t xml:space="preserve"> to 1) provide a means of aftercare support for study participants and 2) to obtain information that is likely to be</w:t>
      </w:r>
      <w:r w:rsidR="003006C4">
        <w:rPr>
          <w:rFonts w:ascii="Calibri" w:hAnsi="Calibri" w:cs="Times New Roman"/>
          <w:color w:val="000000"/>
          <w:sz w:val="23"/>
          <w:szCs w:val="23"/>
        </w:rPr>
        <w:t xml:space="preserve"> powerful in predicting relapse.</w:t>
      </w:r>
    </w:p>
    <w:p w14:paraId="142B2CAF" w14:textId="77777777" w:rsidR="00FB6A9F" w:rsidRDefault="00FB6A9F" w:rsidP="00FB6A9F">
      <w:pPr>
        <w:ind w:left="360"/>
        <w:textAlignment w:val="baseline"/>
        <w:rPr>
          <w:rFonts w:ascii="Calibri" w:hAnsi="Calibri" w:cs="Times New Roman"/>
          <w:color w:val="000000"/>
          <w:sz w:val="23"/>
          <w:szCs w:val="23"/>
        </w:rPr>
      </w:pPr>
    </w:p>
    <w:p w14:paraId="485AA3F1" w14:textId="65E3F9DB" w:rsidR="00FB6A9F" w:rsidRDefault="003006C4" w:rsidP="00FB6A9F">
      <w:pPr>
        <w:numPr>
          <w:ilvl w:val="0"/>
          <w:numId w:val="1"/>
        </w:numPr>
        <w:textAlignment w:val="baseline"/>
        <w:rPr>
          <w:rFonts w:ascii="Calibri" w:hAnsi="Calibri" w:cs="Times New Roman"/>
          <w:color w:val="000000"/>
          <w:sz w:val="23"/>
          <w:szCs w:val="23"/>
        </w:rPr>
      </w:pPr>
      <w:r>
        <w:rPr>
          <w:rFonts w:ascii="Calibri" w:hAnsi="Calibri" w:cs="Times New Roman"/>
          <w:color w:val="000000"/>
          <w:sz w:val="23"/>
          <w:szCs w:val="23"/>
        </w:rPr>
        <w:t>It was decided that the CONNECT feature in ACHESS</w:t>
      </w:r>
      <w:r w:rsidR="00FB6A9F">
        <w:rPr>
          <w:rFonts w:ascii="Calibri" w:hAnsi="Calibri" w:cs="Times New Roman"/>
          <w:color w:val="000000"/>
          <w:sz w:val="23"/>
          <w:szCs w:val="23"/>
        </w:rPr>
        <w:t>, which allows participants to send messages to other individuals in recovery and participate in discussion groups, is a valuable feature. However, it will only be valuable to include in our study if participants can be incorporated into an existing ACHESS community/organization. Currently, ACHESS users are added based on membership in an organization, which includes anywhere from 75-300 people.</w:t>
      </w:r>
    </w:p>
    <w:p w14:paraId="75F52770" w14:textId="77777777" w:rsidR="00FB6A9F" w:rsidRDefault="00FB6A9F" w:rsidP="00FB6A9F">
      <w:pPr>
        <w:ind w:left="360"/>
        <w:textAlignment w:val="baseline"/>
        <w:rPr>
          <w:rFonts w:ascii="Calibri" w:hAnsi="Calibri" w:cs="Times New Roman"/>
          <w:color w:val="000000"/>
          <w:sz w:val="23"/>
          <w:szCs w:val="23"/>
        </w:rPr>
      </w:pPr>
    </w:p>
    <w:p w14:paraId="28FF4D51" w14:textId="2F911E4E" w:rsidR="00FB6A9F" w:rsidRDefault="00FB6A9F" w:rsidP="00E26358">
      <w:pPr>
        <w:numPr>
          <w:ilvl w:val="0"/>
          <w:numId w:val="1"/>
        </w:numPr>
        <w:textAlignment w:val="baseline"/>
        <w:rPr>
          <w:rFonts w:ascii="Calibri" w:hAnsi="Calibri" w:cs="Times New Roman"/>
          <w:color w:val="000000"/>
          <w:sz w:val="23"/>
          <w:szCs w:val="23"/>
        </w:rPr>
      </w:pPr>
      <w:r w:rsidRPr="00FB6A9F">
        <w:rPr>
          <w:rFonts w:ascii="Calibri" w:hAnsi="Calibri" w:cs="Times New Roman"/>
          <w:color w:val="000000"/>
          <w:sz w:val="23"/>
          <w:szCs w:val="23"/>
        </w:rPr>
        <w:t xml:space="preserve">Users of the CONNECT feature will remain </w:t>
      </w:r>
      <w:r w:rsidR="00CC001C" w:rsidRPr="00FB6A9F">
        <w:rPr>
          <w:rFonts w:ascii="Calibri" w:hAnsi="Calibri" w:cs="Times New Roman"/>
          <w:color w:val="000000"/>
          <w:sz w:val="23"/>
          <w:szCs w:val="23"/>
        </w:rPr>
        <w:t>anonymous</w:t>
      </w:r>
      <w:r w:rsidRPr="00FB6A9F">
        <w:rPr>
          <w:rFonts w:ascii="Calibri" w:hAnsi="Calibri" w:cs="Times New Roman"/>
          <w:color w:val="000000"/>
          <w:sz w:val="23"/>
          <w:szCs w:val="23"/>
        </w:rPr>
        <w:t xml:space="preserve"> as users are given pseudonyms and directed not to share identifying information. </w:t>
      </w:r>
    </w:p>
    <w:p w14:paraId="460E5702" w14:textId="77777777" w:rsidR="00FB6A9F" w:rsidRDefault="00FB6A9F" w:rsidP="00FB6A9F">
      <w:pPr>
        <w:ind w:left="720"/>
        <w:textAlignment w:val="baseline"/>
        <w:rPr>
          <w:rFonts w:ascii="Calibri" w:hAnsi="Calibri" w:cs="Times New Roman"/>
          <w:color w:val="000000"/>
          <w:sz w:val="23"/>
          <w:szCs w:val="23"/>
        </w:rPr>
      </w:pPr>
    </w:p>
    <w:p w14:paraId="16181B50" w14:textId="3EE9A082" w:rsidR="00562044" w:rsidRPr="00562044" w:rsidRDefault="003006C4" w:rsidP="00562044">
      <w:pPr>
        <w:numPr>
          <w:ilvl w:val="0"/>
          <w:numId w:val="1"/>
        </w:numPr>
        <w:textAlignment w:val="baseline"/>
        <w:rPr>
          <w:rFonts w:ascii="Calibri" w:hAnsi="Calibri" w:cs="Times New Roman"/>
          <w:color w:val="000000"/>
          <w:sz w:val="23"/>
          <w:szCs w:val="23"/>
        </w:rPr>
      </w:pPr>
      <w:r w:rsidRPr="00FB6A9F">
        <w:rPr>
          <w:rFonts w:ascii="Calibri" w:hAnsi="Calibri" w:cs="Times New Roman"/>
          <w:color w:val="000000"/>
          <w:sz w:val="23"/>
          <w:szCs w:val="23"/>
        </w:rPr>
        <w:t xml:space="preserve">Below are the ACHESS </w:t>
      </w:r>
      <w:r w:rsidR="000F3E91">
        <w:rPr>
          <w:rFonts w:ascii="Calibri" w:hAnsi="Calibri" w:cs="Times New Roman"/>
          <w:color w:val="000000"/>
          <w:sz w:val="23"/>
          <w:szCs w:val="23"/>
        </w:rPr>
        <w:t>features that ARL</w:t>
      </w:r>
      <w:r w:rsidRPr="00FB6A9F">
        <w:rPr>
          <w:rFonts w:ascii="Calibri" w:hAnsi="Calibri" w:cs="Times New Roman"/>
          <w:color w:val="000000"/>
          <w:sz w:val="23"/>
          <w:szCs w:val="23"/>
        </w:rPr>
        <w:t xml:space="preserve"> decided to include in the ACHESS application for study participants:</w:t>
      </w:r>
    </w:p>
    <w:p w14:paraId="57B1EB14" w14:textId="6C0237A7" w:rsidR="006311F4" w:rsidRPr="00562044" w:rsidRDefault="006311F4" w:rsidP="00562044">
      <w:pPr>
        <w:ind w:left="720"/>
        <w:textAlignment w:val="baseline"/>
        <w:rPr>
          <w:rFonts w:ascii="Calibri" w:hAnsi="Calibri" w:cs="Times New Roman"/>
          <w:color w:val="000000"/>
          <w:sz w:val="23"/>
          <w:szCs w:val="23"/>
        </w:rPr>
      </w:pPr>
      <w:r w:rsidRPr="00562044">
        <w:rPr>
          <w:b/>
          <w:color w:val="000000"/>
        </w:rPr>
        <w:t>Discover section</w:t>
      </w:r>
    </w:p>
    <w:p w14:paraId="5F944451" w14:textId="77777777" w:rsidR="006311F4" w:rsidRPr="00F979EC" w:rsidRDefault="006311F4" w:rsidP="00F979EC">
      <w:pPr>
        <w:pStyle w:val="ListParagraph"/>
        <w:numPr>
          <w:ilvl w:val="0"/>
          <w:numId w:val="16"/>
        </w:numPr>
        <w:rPr>
          <w:color w:val="000000"/>
        </w:rPr>
      </w:pPr>
      <w:r w:rsidRPr="00F979EC">
        <w:rPr>
          <w:color w:val="000000"/>
        </w:rPr>
        <w:t>My Motivations</w:t>
      </w:r>
    </w:p>
    <w:p w14:paraId="7845E801" w14:textId="77777777" w:rsidR="00F979EC" w:rsidRDefault="006311F4" w:rsidP="00F979EC">
      <w:pPr>
        <w:pStyle w:val="ListParagraph"/>
        <w:numPr>
          <w:ilvl w:val="0"/>
          <w:numId w:val="16"/>
        </w:numPr>
        <w:rPr>
          <w:color w:val="000000"/>
        </w:rPr>
      </w:pPr>
      <w:r w:rsidRPr="00F979EC">
        <w:rPr>
          <w:color w:val="000000"/>
        </w:rPr>
        <w:t>Listen, Look and Learn</w:t>
      </w:r>
    </w:p>
    <w:p w14:paraId="4B400DDE" w14:textId="77777777" w:rsidR="00F979EC" w:rsidRPr="00F979EC" w:rsidRDefault="006311F4" w:rsidP="00F979EC">
      <w:pPr>
        <w:pStyle w:val="ListParagraph"/>
        <w:numPr>
          <w:ilvl w:val="0"/>
          <w:numId w:val="17"/>
        </w:numPr>
        <w:rPr>
          <w:color w:val="000000"/>
        </w:rPr>
      </w:pPr>
      <w:r w:rsidRPr="00F979EC">
        <w:rPr>
          <w:color w:val="000000"/>
          <w:sz w:val="24"/>
          <w:szCs w:val="24"/>
        </w:rPr>
        <w:t>Favorites</w:t>
      </w:r>
    </w:p>
    <w:p w14:paraId="7A489F40" w14:textId="77777777" w:rsidR="00F979EC" w:rsidRPr="00F979EC" w:rsidRDefault="006311F4" w:rsidP="00F979EC">
      <w:pPr>
        <w:pStyle w:val="ListParagraph"/>
        <w:numPr>
          <w:ilvl w:val="0"/>
          <w:numId w:val="17"/>
        </w:numPr>
        <w:rPr>
          <w:color w:val="000000"/>
        </w:rPr>
      </w:pPr>
      <w:r w:rsidRPr="00F979EC">
        <w:rPr>
          <w:color w:val="000000"/>
          <w:sz w:val="24"/>
          <w:szCs w:val="24"/>
        </w:rPr>
        <w:t>AA Speaker Tapes</w:t>
      </w:r>
    </w:p>
    <w:p w14:paraId="7DB36C5C" w14:textId="77777777" w:rsidR="00F979EC" w:rsidRPr="00F979EC" w:rsidRDefault="006311F4" w:rsidP="00F979EC">
      <w:pPr>
        <w:pStyle w:val="ListParagraph"/>
        <w:numPr>
          <w:ilvl w:val="0"/>
          <w:numId w:val="17"/>
        </w:numPr>
        <w:rPr>
          <w:color w:val="000000"/>
        </w:rPr>
      </w:pPr>
      <w:r w:rsidRPr="00F979EC">
        <w:rPr>
          <w:color w:val="000000"/>
          <w:sz w:val="24"/>
          <w:szCs w:val="24"/>
        </w:rPr>
        <w:t>Easing Distress</w:t>
      </w:r>
    </w:p>
    <w:p w14:paraId="5748857F" w14:textId="77777777" w:rsidR="00F979EC" w:rsidRPr="00F979EC" w:rsidRDefault="006311F4" w:rsidP="00F979EC">
      <w:pPr>
        <w:pStyle w:val="ListParagraph"/>
        <w:numPr>
          <w:ilvl w:val="0"/>
          <w:numId w:val="17"/>
        </w:numPr>
        <w:rPr>
          <w:color w:val="000000"/>
        </w:rPr>
      </w:pPr>
      <w:r w:rsidRPr="00F979EC">
        <w:rPr>
          <w:color w:val="000000"/>
          <w:sz w:val="24"/>
          <w:szCs w:val="24"/>
        </w:rPr>
        <w:t>Motivational</w:t>
      </w:r>
    </w:p>
    <w:p w14:paraId="45B0DDDA" w14:textId="77777777" w:rsidR="00F979EC" w:rsidRPr="00F979EC" w:rsidRDefault="006311F4" w:rsidP="00F979EC">
      <w:pPr>
        <w:pStyle w:val="ListParagraph"/>
        <w:numPr>
          <w:ilvl w:val="0"/>
          <w:numId w:val="17"/>
        </w:numPr>
        <w:rPr>
          <w:color w:val="000000"/>
        </w:rPr>
      </w:pPr>
      <w:r w:rsidRPr="00F979EC">
        <w:rPr>
          <w:color w:val="000000"/>
          <w:sz w:val="24"/>
          <w:szCs w:val="24"/>
        </w:rPr>
        <w:t>Personal Stories</w:t>
      </w:r>
    </w:p>
    <w:p w14:paraId="1CB28C2D" w14:textId="77777777" w:rsidR="00F979EC" w:rsidRPr="00F979EC" w:rsidRDefault="006311F4" w:rsidP="00F979EC">
      <w:pPr>
        <w:pStyle w:val="ListParagraph"/>
        <w:numPr>
          <w:ilvl w:val="0"/>
          <w:numId w:val="17"/>
        </w:numPr>
        <w:rPr>
          <w:color w:val="000000"/>
        </w:rPr>
      </w:pPr>
      <w:r w:rsidRPr="00F979EC">
        <w:rPr>
          <w:color w:val="000000"/>
          <w:sz w:val="24"/>
          <w:szCs w:val="24"/>
        </w:rPr>
        <w:t>Recovery Artists</w:t>
      </w:r>
    </w:p>
    <w:p w14:paraId="27AD521B" w14:textId="77777777" w:rsidR="00F979EC" w:rsidRPr="00F979EC" w:rsidRDefault="006311F4" w:rsidP="00F979EC">
      <w:pPr>
        <w:pStyle w:val="ListParagraph"/>
        <w:numPr>
          <w:ilvl w:val="0"/>
          <w:numId w:val="17"/>
        </w:numPr>
        <w:rPr>
          <w:color w:val="000000"/>
        </w:rPr>
      </w:pPr>
      <w:r w:rsidRPr="00F979EC">
        <w:rPr>
          <w:color w:val="000000"/>
          <w:sz w:val="24"/>
          <w:szCs w:val="24"/>
        </w:rPr>
        <w:lastRenderedPageBreak/>
        <w:t>Recovery Stories</w:t>
      </w:r>
    </w:p>
    <w:p w14:paraId="4FBA6001" w14:textId="77777777" w:rsidR="00F979EC" w:rsidRPr="00F979EC" w:rsidRDefault="006311F4" w:rsidP="00F979EC">
      <w:pPr>
        <w:pStyle w:val="ListParagraph"/>
        <w:numPr>
          <w:ilvl w:val="0"/>
          <w:numId w:val="17"/>
        </w:numPr>
        <w:rPr>
          <w:color w:val="000000"/>
        </w:rPr>
      </w:pPr>
      <w:r w:rsidRPr="00F979EC">
        <w:rPr>
          <w:color w:val="000000"/>
          <w:sz w:val="24"/>
          <w:szCs w:val="24"/>
        </w:rPr>
        <w:t>Talk show</w:t>
      </w:r>
    </w:p>
    <w:p w14:paraId="70DAAE1B" w14:textId="5C7211E9" w:rsidR="00F979EC" w:rsidRPr="003006C4" w:rsidRDefault="006311F4" w:rsidP="00F979EC">
      <w:pPr>
        <w:pStyle w:val="ListParagraph"/>
        <w:numPr>
          <w:ilvl w:val="0"/>
          <w:numId w:val="17"/>
        </w:numPr>
        <w:rPr>
          <w:color w:val="000000"/>
        </w:rPr>
      </w:pPr>
      <w:r w:rsidRPr="00F979EC">
        <w:rPr>
          <w:color w:val="000000"/>
          <w:sz w:val="24"/>
          <w:szCs w:val="24"/>
        </w:rPr>
        <w:t>Meeting Locator</w:t>
      </w:r>
    </w:p>
    <w:p w14:paraId="462B9236" w14:textId="77777777" w:rsidR="00CC001C" w:rsidRPr="00CC001C" w:rsidRDefault="003006C4" w:rsidP="00813B4D">
      <w:pPr>
        <w:pStyle w:val="ListParagraph"/>
        <w:numPr>
          <w:ilvl w:val="0"/>
          <w:numId w:val="17"/>
        </w:numPr>
        <w:rPr>
          <w:color w:val="000000"/>
        </w:rPr>
      </w:pPr>
      <w:r>
        <w:rPr>
          <w:color w:val="000000"/>
          <w:sz w:val="24"/>
          <w:szCs w:val="24"/>
        </w:rPr>
        <w:t xml:space="preserve">Games </w:t>
      </w:r>
    </w:p>
    <w:p w14:paraId="48FEE186" w14:textId="033C94F8" w:rsidR="0037779C" w:rsidRPr="00CC001C" w:rsidRDefault="006311F4" w:rsidP="00562044">
      <w:pPr>
        <w:ind w:firstLine="720"/>
        <w:rPr>
          <w:color w:val="000000"/>
        </w:rPr>
      </w:pPr>
      <w:r w:rsidRPr="00CC001C">
        <w:rPr>
          <w:b/>
          <w:color w:val="000000"/>
        </w:rPr>
        <w:t>Plan Section</w:t>
      </w:r>
    </w:p>
    <w:p w14:paraId="4ECA6C8F" w14:textId="77777777" w:rsidR="0037779C" w:rsidRPr="0037779C" w:rsidRDefault="006311F4" w:rsidP="0037779C">
      <w:pPr>
        <w:pStyle w:val="ListParagraph"/>
        <w:numPr>
          <w:ilvl w:val="0"/>
          <w:numId w:val="19"/>
        </w:numPr>
        <w:rPr>
          <w:color w:val="000000"/>
        </w:rPr>
      </w:pPr>
      <w:r w:rsidRPr="0037779C">
        <w:rPr>
          <w:color w:val="000000"/>
          <w:sz w:val="24"/>
          <w:szCs w:val="24"/>
        </w:rPr>
        <w:t>Surveys</w:t>
      </w:r>
    </w:p>
    <w:p w14:paraId="36A6A4ED" w14:textId="77777777" w:rsidR="0037779C" w:rsidRPr="0037779C" w:rsidRDefault="006311F4" w:rsidP="0037779C">
      <w:pPr>
        <w:pStyle w:val="ListParagraph"/>
        <w:numPr>
          <w:ilvl w:val="0"/>
          <w:numId w:val="19"/>
        </w:numPr>
        <w:rPr>
          <w:color w:val="000000"/>
        </w:rPr>
      </w:pPr>
      <w:r w:rsidRPr="0037779C">
        <w:rPr>
          <w:color w:val="000000"/>
          <w:sz w:val="24"/>
          <w:szCs w:val="24"/>
        </w:rPr>
        <w:t>Journal</w:t>
      </w:r>
    </w:p>
    <w:p w14:paraId="69AA38A7" w14:textId="1C22FF0A" w:rsidR="006311F4" w:rsidRPr="00E20E62" w:rsidRDefault="006311F4" w:rsidP="0037779C">
      <w:pPr>
        <w:pStyle w:val="ListParagraph"/>
        <w:numPr>
          <w:ilvl w:val="0"/>
          <w:numId w:val="19"/>
        </w:numPr>
        <w:rPr>
          <w:color w:val="000000"/>
        </w:rPr>
      </w:pPr>
      <w:r w:rsidRPr="0037779C">
        <w:rPr>
          <w:color w:val="000000"/>
          <w:sz w:val="24"/>
          <w:szCs w:val="24"/>
        </w:rPr>
        <w:t>Goals</w:t>
      </w:r>
    </w:p>
    <w:p w14:paraId="7BD5079E" w14:textId="03E4A6A3" w:rsidR="00E20E62" w:rsidRPr="003006C4" w:rsidRDefault="006311F4" w:rsidP="00562044">
      <w:pPr>
        <w:ind w:firstLine="720"/>
        <w:rPr>
          <w:b/>
          <w:color w:val="000000"/>
        </w:rPr>
      </w:pPr>
      <w:r w:rsidRPr="003006C4">
        <w:rPr>
          <w:b/>
          <w:color w:val="000000"/>
        </w:rPr>
        <w:t>Gather Section</w:t>
      </w:r>
    </w:p>
    <w:p w14:paraId="5CF48BF0" w14:textId="4F28D499" w:rsidR="00E20E62" w:rsidRDefault="00813B4D" w:rsidP="00813B4D">
      <w:pPr>
        <w:pStyle w:val="ListParagraph"/>
        <w:rPr>
          <w:color w:val="000000"/>
        </w:rPr>
      </w:pPr>
      <w:r>
        <w:rPr>
          <w:color w:val="000000"/>
        </w:rPr>
        <w:t>*This section allows participants to categorize ACHESS contacts into groups.</w:t>
      </w:r>
    </w:p>
    <w:p w14:paraId="7B0F602D" w14:textId="3C0D11D6" w:rsidR="006311F4" w:rsidRPr="00813B4D" w:rsidRDefault="006311F4" w:rsidP="00562044">
      <w:pPr>
        <w:ind w:firstLine="720"/>
        <w:rPr>
          <w:color w:val="000000"/>
        </w:rPr>
      </w:pPr>
      <w:r w:rsidRPr="003006C4">
        <w:rPr>
          <w:b/>
          <w:color w:val="000000"/>
        </w:rPr>
        <w:t>Panic Button</w:t>
      </w:r>
      <w:r w:rsidR="003006C4" w:rsidRPr="003006C4">
        <w:rPr>
          <w:b/>
          <w:color w:val="000000"/>
        </w:rPr>
        <w:t xml:space="preserve"> </w:t>
      </w:r>
      <w:r w:rsidR="003006C4" w:rsidRPr="003006C4">
        <w:rPr>
          <w:color w:val="000000"/>
        </w:rPr>
        <w:t>(</w:t>
      </w:r>
      <w:r w:rsidR="003006C4">
        <w:rPr>
          <w:color w:val="000000"/>
        </w:rPr>
        <w:t>User will define set of individuals to contact when in “crisis.”)</w:t>
      </w:r>
    </w:p>
    <w:p w14:paraId="037FCF05" w14:textId="77777777" w:rsidR="00813B4D" w:rsidRDefault="006311F4" w:rsidP="00813B4D">
      <w:pPr>
        <w:pStyle w:val="ListParagraph"/>
        <w:numPr>
          <w:ilvl w:val="0"/>
          <w:numId w:val="22"/>
        </w:numPr>
        <w:rPr>
          <w:color w:val="000000"/>
        </w:rPr>
      </w:pPr>
      <w:r w:rsidRPr="00813B4D">
        <w:rPr>
          <w:color w:val="000000"/>
        </w:rPr>
        <w:t>Get relaxed</w:t>
      </w:r>
    </w:p>
    <w:p w14:paraId="0D1309A2" w14:textId="1EA812EE" w:rsidR="00813B4D" w:rsidRPr="00813B4D" w:rsidRDefault="006311F4" w:rsidP="00813B4D">
      <w:pPr>
        <w:pStyle w:val="ListParagraph"/>
        <w:numPr>
          <w:ilvl w:val="0"/>
          <w:numId w:val="22"/>
        </w:numPr>
        <w:rPr>
          <w:color w:val="000000"/>
        </w:rPr>
      </w:pPr>
      <w:r w:rsidRPr="00813B4D">
        <w:rPr>
          <w:color w:val="000000"/>
          <w:sz w:val="24"/>
          <w:szCs w:val="24"/>
        </w:rPr>
        <w:t>My contact</w:t>
      </w:r>
      <w:r w:rsidR="003006C4">
        <w:rPr>
          <w:color w:val="000000"/>
          <w:sz w:val="24"/>
          <w:szCs w:val="24"/>
        </w:rPr>
        <w:t>s (individuals in or outside of ACHESS)</w:t>
      </w:r>
    </w:p>
    <w:p w14:paraId="43F60D5F" w14:textId="70CE2950" w:rsidR="006311F4" w:rsidRPr="003006C4" w:rsidRDefault="006311F4" w:rsidP="00813B4D">
      <w:pPr>
        <w:pStyle w:val="ListParagraph"/>
        <w:numPr>
          <w:ilvl w:val="0"/>
          <w:numId w:val="22"/>
        </w:numPr>
        <w:rPr>
          <w:color w:val="000000"/>
        </w:rPr>
      </w:pPr>
      <w:r w:rsidRPr="00813B4D">
        <w:rPr>
          <w:color w:val="000000"/>
          <w:sz w:val="24"/>
          <w:szCs w:val="24"/>
        </w:rPr>
        <w:t>My team</w:t>
      </w:r>
      <w:r w:rsidR="00813B4D">
        <w:rPr>
          <w:color w:val="000000"/>
          <w:sz w:val="24"/>
          <w:szCs w:val="24"/>
        </w:rPr>
        <w:t xml:space="preserve"> (consists of individuals within gather group)</w:t>
      </w:r>
    </w:p>
    <w:p w14:paraId="3013E2F1" w14:textId="4935AA0D" w:rsidR="003006C4" w:rsidRPr="003006C4" w:rsidRDefault="003006C4" w:rsidP="00562044">
      <w:pPr>
        <w:ind w:firstLine="720"/>
        <w:rPr>
          <w:b/>
          <w:color w:val="000000"/>
        </w:rPr>
      </w:pPr>
      <w:r w:rsidRPr="003006C4">
        <w:rPr>
          <w:b/>
          <w:color w:val="000000"/>
        </w:rPr>
        <w:t>New Features shared by Joey</w:t>
      </w:r>
    </w:p>
    <w:p w14:paraId="3F05AD22" w14:textId="61DAABD6" w:rsidR="003006C4" w:rsidRDefault="003006C4" w:rsidP="003006C4">
      <w:pPr>
        <w:pStyle w:val="ListParagraph"/>
        <w:numPr>
          <w:ilvl w:val="0"/>
          <w:numId w:val="23"/>
        </w:numPr>
        <w:rPr>
          <w:color w:val="000000"/>
        </w:rPr>
      </w:pPr>
      <w:r>
        <w:rPr>
          <w:color w:val="000000"/>
        </w:rPr>
        <w:t xml:space="preserve">Medication </w:t>
      </w:r>
      <w:r w:rsidR="00562044">
        <w:rPr>
          <w:color w:val="000000"/>
        </w:rPr>
        <w:t>a</w:t>
      </w:r>
      <w:r w:rsidR="005259C5">
        <w:rPr>
          <w:color w:val="000000"/>
        </w:rPr>
        <w:t>dherence</w:t>
      </w:r>
      <w:r>
        <w:rPr>
          <w:color w:val="000000"/>
        </w:rPr>
        <w:t xml:space="preserve"> section (allows participants to set reminders to take prescribed medication)</w:t>
      </w:r>
    </w:p>
    <w:p w14:paraId="744B226E" w14:textId="1732DF72" w:rsidR="003006C4" w:rsidRPr="003006C4" w:rsidRDefault="003006C4" w:rsidP="003006C4">
      <w:pPr>
        <w:pStyle w:val="ListParagraph"/>
        <w:numPr>
          <w:ilvl w:val="0"/>
          <w:numId w:val="23"/>
        </w:numPr>
        <w:rPr>
          <w:color w:val="000000"/>
        </w:rPr>
      </w:pPr>
      <w:r>
        <w:rPr>
          <w:color w:val="000000"/>
        </w:rPr>
        <w:t>Appointment Set-up</w:t>
      </w:r>
    </w:p>
    <w:p w14:paraId="058E4F1E" w14:textId="3F7DE5C0" w:rsidR="006311F4" w:rsidRDefault="006311F4" w:rsidP="006311F4">
      <w:pPr>
        <w:textAlignment w:val="baseline"/>
        <w:rPr>
          <w:rFonts w:ascii="Calibri" w:hAnsi="Calibri" w:cs="Times New Roman"/>
          <w:color w:val="000000"/>
          <w:sz w:val="23"/>
          <w:szCs w:val="23"/>
        </w:rPr>
      </w:pPr>
    </w:p>
    <w:p w14:paraId="5BE3C4E6" w14:textId="63914772" w:rsidR="006311F4" w:rsidRDefault="00FC2379" w:rsidP="006311F4">
      <w:pPr>
        <w:textAlignment w:val="baseline"/>
        <w:rPr>
          <w:rFonts w:ascii="Calibri" w:hAnsi="Calibri" w:cs="Times New Roman"/>
          <w:b/>
          <w:color w:val="000000"/>
          <w:sz w:val="23"/>
          <w:szCs w:val="23"/>
          <w:u w:val="single"/>
        </w:rPr>
      </w:pPr>
      <w:r w:rsidRPr="00FC2379">
        <w:rPr>
          <w:rFonts w:ascii="Calibri" w:hAnsi="Calibri" w:cs="Times New Roman"/>
          <w:b/>
          <w:color w:val="000000"/>
          <w:sz w:val="23"/>
          <w:szCs w:val="23"/>
          <w:u w:val="single"/>
        </w:rPr>
        <w:t>Sensors</w:t>
      </w:r>
      <w:r w:rsidR="009F49F2">
        <w:rPr>
          <w:rFonts w:ascii="Calibri" w:hAnsi="Calibri" w:cs="Times New Roman"/>
          <w:b/>
          <w:color w:val="000000"/>
          <w:sz w:val="23"/>
          <w:szCs w:val="23"/>
          <w:u w:val="single"/>
        </w:rPr>
        <w:t xml:space="preserve"> &amp; Other Data Sources</w:t>
      </w:r>
    </w:p>
    <w:p w14:paraId="0CD5E4B7" w14:textId="7B6F69D1" w:rsidR="00FC2379" w:rsidRPr="009F49F2" w:rsidRDefault="009F49F2" w:rsidP="006311F4">
      <w:pPr>
        <w:textAlignment w:val="baseline"/>
        <w:rPr>
          <w:rFonts w:ascii="Calibri" w:hAnsi="Calibri" w:cs="Times New Roman"/>
          <w:b/>
          <w:color w:val="000000"/>
          <w:sz w:val="23"/>
          <w:szCs w:val="23"/>
        </w:rPr>
      </w:pPr>
      <w:r>
        <w:rPr>
          <w:rFonts w:ascii="Calibri" w:hAnsi="Calibri" w:cs="Times New Roman"/>
          <w:b/>
          <w:color w:val="000000"/>
          <w:sz w:val="23"/>
          <w:szCs w:val="23"/>
          <w:u w:val="single"/>
        </w:rPr>
        <w:br/>
      </w:r>
      <w:r w:rsidRPr="009F49F2">
        <w:rPr>
          <w:rFonts w:ascii="Calibri" w:hAnsi="Calibri" w:cs="Times New Roman"/>
          <w:b/>
          <w:color w:val="000000"/>
          <w:sz w:val="23"/>
          <w:szCs w:val="23"/>
        </w:rPr>
        <w:t>Sensors</w:t>
      </w:r>
    </w:p>
    <w:p w14:paraId="3A0D0382" w14:textId="505E45D8" w:rsidR="009F49F2" w:rsidRPr="009F49F2" w:rsidRDefault="005259C5" w:rsidP="009F49F2">
      <w:pPr>
        <w:pStyle w:val="ListParagraph"/>
        <w:numPr>
          <w:ilvl w:val="0"/>
          <w:numId w:val="25"/>
        </w:numPr>
        <w:textAlignment w:val="baseline"/>
        <w:rPr>
          <w:rFonts w:ascii="Calibri" w:hAnsi="Calibri" w:cs="Times New Roman"/>
          <w:b/>
          <w:color w:val="000000"/>
          <w:sz w:val="23"/>
          <w:szCs w:val="23"/>
          <w:u w:val="single"/>
        </w:rPr>
      </w:pPr>
      <w:r>
        <w:rPr>
          <w:rFonts w:ascii="Calibri" w:hAnsi="Calibri" w:cs="Times New Roman"/>
          <w:color w:val="000000"/>
          <w:sz w:val="23"/>
          <w:szCs w:val="23"/>
        </w:rPr>
        <w:t xml:space="preserve">Adam emailed MOVES data files for ARL to review. It was reported in the meeting that Susan reviewed the MOVES data files and the format will work for our study purposes.  The </w:t>
      </w:r>
      <w:r w:rsidR="00FC2379">
        <w:rPr>
          <w:rFonts w:ascii="Calibri" w:hAnsi="Calibri" w:cs="Times New Roman"/>
          <w:color w:val="000000"/>
          <w:sz w:val="23"/>
          <w:szCs w:val="23"/>
        </w:rPr>
        <w:t>GPS data from MOVES is not sampled continuously. It is sampled every 15 seconds. Adam recommended using a different application that would allow GPS to be sampled continuously</w:t>
      </w:r>
      <w:r w:rsidR="009F49F2">
        <w:rPr>
          <w:rFonts w:ascii="Calibri" w:hAnsi="Calibri" w:cs="Times New Roman"/>
          <w:color w:val="000000"/>
          <w:sz w:val="23"/>
          <w:szCs w:val="23"/>
        </w:rPr>
        <w:t xml:space="preserve">. John stated that GPS signal every 15 seconds was sufficient for our study purposes. </w:t>
      </w:r>
    </w:p>
    <w:p w14:paraId="583FAFC2" w14:textId="77777777" w:rsidR="009F49F2" w:rsidRPr="009F49F2" w:rsidRDefault="009F49F2" w:rsidP="009F49F2">
      <w:pPr>
        <w:pStyle w:val="ListParagraph"/>
        <w:textAlignment w:val="baseline"/>
        <w:rPr>
          <w:rFonts w:ascii="Calibri" w:hAnsi="Calibri" w:cs="Times New Roman"/>
          <w:b/>
          <w:color w:val="000000"/>
          <w:sz w:val="23"/>
          <w:szCs w:val="23"/>
          <w:u w:val="single"/>
        </w:rPr>
      </w:pPr>
    </w:p>
    <w:p w14:paraId="695724D6" w14:textId="61A26CA6" w:rsidR="009F49F2" w:rsidRPr="009F49F2" w:rsidRDefault="009F49F2" w:rsidP="009F49F2">
      <w:pPr>
        <w:pStyle w:val="ListParagraph"/>
        <w:numPr>
          <w:ilvl w:val="0"/>
          <w:numId w:val="25"/>
        </w:numPr>
        <w:textAlignment w:val="baseline"/>
        <w:rPr>
          <w:rFonts w:ascii="Calibri" w:hAnsi="Calibri" w:cs="Times New Roman"/>
          <w:b/>
          <w:color w:val="000000"/>
          <w:sz w:val="23"/>
          <w:szCs w:val="23"/>
          <w:u w:val="single"/>
        </w:rPr>
      </w:pPr>
      <w:r>
        <w:rPr>
          <w:rFonts w:ascii="Calibri" w:hAnsi="Calibri" w:cs="Times New Roman"/>
          <w:color w:val="000000"/>
          <w:sz w:val="23"/>
          <w:szCs w:val="23"/>
        </w:rPr>
        <w:t xml:space="preserve">iEar is not likely to be used in the study since it will require a dedicated device to run it, thus increasing participant burden. iEar does not run stable on iPhones that people use for their daily use. The iEar will stop running if a user accesses an application that uses an audio feature (Example: Pandora or </w:t>
      </w:r>
      <w:r w:rsidR="005259C5">
        <w:rPr>
          <w:rFonts w:ascii="Calibri" w:hAnsi="Calibri" w:cs="Times New Roman"/>
          <w:color w:val="000000"/>
          <w:sz w:val="23"/>
          <w:szCs w:val="23"/>
        </w:rPr>
        <w:t>YouTube</w:t>
      </w:r>
      <w:r>
        <w:rPr>
          <w:rFonts w:ascii="Calibri" w:hAnsi="Calibri" w:cs="Times New Roman"/>
          <w:color w:val="000000"/>
          <w:sz w:val="23"/>
          <w:szCs w:val="23"/>
        </w:rPr>
        <w:t xml:space="preserve">). </w:t>
      </w:r>
    </w:p>
    <w:p w14:paraId="199D6199" w14:textId="77777777" w:rsidR="009F49F2" w:rsidRPr="009F49F2" w:rsidRDefault="009F49F2" w:rsidP="009F49F2">
      <w:pPr>
        <w:pStyle w:val="ListParagraph"/>
        <w:rPr>
          <w:rFonts w:ascii="Calibri" w:hAnsi="Calibri" w:cs="Times New Roman"/>
          <w:b/>
          <w:color w:val="000000"/>
          <w:sz w:val="23"/>
          <w:szCs w:val="23"/>
          <w:u w:val="single"/>
        </w:rPr>
      </w:pPr>
    </w:p>
    <w:p w14:paraId="518C9783" w14:textId="0019C670" w:rsidR="009F49F2" w:rsidRPr="009F49F2" w:rsidRDefault="009F49F2" w:rsidP="009F49F2">
      <w:pPr>
        <w:pStyle w:val="ListParagraph"/>
        <w:numPr>
          <w:ilvl w:val="0"/>
          <w:numId w:val="25"/>
        </w:numPr>
        <w:textAlignment w:val="baseline"/>
        <w:rPr>
          <w:rFonts w:ascii="Calibri" w:hAnsi="Calibri" w:cs="Times New Roman"/>
          <w:b/>
          <w:color w:val="000000"/>
          <w:sz w:val="23"/>
          <w:szCs w:val="23"/>
          <w:u w:val="single"/>
        </w:rPr>
      </w:pPr>
      <w:r>
        <w:rPr>
          <w:rFonts w:ascii="Calibri" w:hAnsi="Calibri" w:cs="Times New Roman"/>
          <w:color w:val="000000"/>
          <w:sz w:val="23"/>
          <w:szCs w:val="23"/>
        </w:rPr>
        <w:t xml:space="preserve">Beddit is likely to be used to collect sleep quality data. </w:t>
      </w:r>
    </w:p>
    <w:p w14:paraId="2A3CC333" w14:textId="77777777" w:rsidR="009F49F2" w:rsidRPr="009F49F2" w:rsidRDefault="009F49F2" w:rsidP="009F49F2">
      <w:pPr>
        <w:pStyle w:val="ListParagraph"/>
        <w:rPr>
          <w:rFonts w:ascii="Calibri" w:hAnsi="Calibri" w:cs="Times New Roman"/>
          <w:b/>
          <w:color w:val="000000"/>
          <w:sz w:val="23"/>
          <w:szCs w:val="23"/>
          <w:u w:val="single"/>
        </w:rPr>
      </w:pPr>
    </w:p>
    <w:p w14:paraId="77DE67B0" w14:textId="361151A9" w:rsidR="009F49F2" w:rsidRDefault="005259C5" w:rsidP="009F49F2">
      <w:pPr>
        <w:pStyle w:val="ListParagraph"/>
        <w:numPr>
          <w:ilvl w:val="0"/>
          <w:numId w:val="25"/>
        </w:numPr>
        <w:textAlignment w:val="baseline"/>
        <w:rPr>
          <w:rFonts w:ascii="Calibri" w:hAnsi="Calibri" w:cs="Times New Roman"/>
          <w:color w:val="000000"/>
          <w:sz w:val="23"/>
          <w:szCs w:val="23"/>
        </w:rPr>
      </w:pPr>
      <w:r>
        <w:rPr>
          <w:rFonts w:ascii="Calibri" w:hAnsi="Calibri" w:cs="Times New Roman"/>
          <w:color w:val="000000"/>
          <w:sz w:val="23"/>
          <w:szCs w:val="23"/>
        </w:rPr>
        <w:t>The fitness</w:t>
      </w:r>
      <w:r w:rsidR="009F49F2" w:rsidRPr="009F49F2">
        <w:rPr>
          <w:rFonts w:ascii="Calibri" w:hAnsi="Calibri" w:cs="Times New Roman"/>
          <w:color w:val="000000"/>
          <w:sz w:val="23"/>
          <w:szCs w:val="23"/>
        </w:rPr>
        <w:t xml:space="preserve"> tracker has still not been identified. The ones under consideration are the BASIS Peak, Jawbone UP3, and Empatica. </w:t>
      </w:r>
    </w:p>
    <w:p w14:paraId="7DB185F8" w14:textId="77777777" w:rsidR="009F49F2" w:rsidRPr="005259C5" w:rsidRDefault="009F49F2" w:rsidP="009F49F2">
      <w:pPr>
        <w:pStyle w:val="ListParagraph"/>
        <w:rPr>
          <w:rFonts w:ascii="Calibri" w:hAnsi="Calibri" w:cs="Times New Roman"/>
          <w:b/>
          <w:color w:val="000000"/>
          <w:sz w:val="23"/>
          <w:szCs w:val="23"/>
        </w:rPr>
      </w:pPr>
    </w:p>
    <w:p w14:paraId="0B34F94A" w14:textId="77777777" w:rsidR="00EE788D" w:rsidRDefault="00EE788D" w:rsidP="009F49F2">
      <w:pPr>
        <w:textAlignment w:val="baseline"/>
        <w:rPr>
          <w:rFonts w:ascii="Calibri" w:hAnsi="Calibri" w:cs="Times New Roman"/>
          <w:b/>
          <w:color w:val="000000"/>
          <w:sz w:val="23"/>
          <w:szCs w:val="23"/>
        </w:rPr>
      </w:pPr>
    </w:p>
    <w:p w14:paraId="2AFC3486" w14:textId="77777777" w:rsidR="00EE788D" w:rsidRDefault="00EE788D" w:rsidP="009F49F2">
      <w:pPr>
        <w:textAlignment w:val="baseline"/>
        <w:rPr>
          <w:rFonts w:ascii="Calibri" w:hAnsi="Calibri" w:cs="Times New Roman"/>
          <w:b/>
          <w:color w:val="000000"/>
          <w:sz w:val="23"/>
          <w:szCs w:val="23"/>
        </w:rPr>
      </w:pPr>
    </w:p>
    <w:p w14:paraId="0E5C1580" w14:textId="0A4C44E8" w:rsidR="009F49F2" w:rsidRPr="005259C5" w:rsidRDefault="009F49F2" w:rsidP="009F49F2">
      <w:pPr>
        <w:textAlignment w:val="baseline"/>
        <w:rPr>
          <w:rFonts w:ascii="Calibri" w:hAnsi="Calibri" w:cs="Times New Roman"/>
          <w:b/>
          <w:color w:val="000000"/>
          <w:sz w:val="23"/>
          <w:szCs w:val="23"/>
        </w:rPr>
      </w:pPr>
      <w:r w:rsidRPr="005259C5">
        <w:rPr>
          <w:rFonts w:ascii="Calibri" w:hAnsi="Calibri" w:cs="Times New Roman"/>
          <w:b/>
          <w:color w:val="000000"/>
          <w:sz w:val="23"/>
          <w:szCs w:val="23"/>
        </w:rPr>
        <w:t>Other Data</w:t>
      </w:r>
    </w:p>
    <w:p w14:paraId="205B65BA" w14:textId="67093F1E" w:rsidR="009F49F2" w:rsidRDefault="00A50F0E" w:rsidP="009F49F2">
      <w:pPr>
        <w:pStyle w:val="ListParagraph"/>
        <w:numPr>
          <w:ilvl w:val="0"/>
          <w:numId w:val="26"/>
        </w:numPr>
        <w:textAlignment w:val="baseline"/>
        <w:rPr>
          <w:rFonts w:ascii="Calibri" w:hAnsi="Calibri" w:cs="Times New Roman"/>
          <w:color w:val="000000"/>
          <w:sz w:val="23"/>
          <w:szCs w:val="23"/>
        </w:rPr>
      </w:pPr>
      <w:r>
        <w:rPr>
          <w:rFonts w:ascii="Calibri" w:hAnsi="Calibri" w:cs="Times New Roman"/>
          <w:color w:val="000000"/>
          <w:sz w:val="23"/>
          <w:szCs w:val="23"/>
        </w:rPr>
        <w:t xml:space="preserve">Activity use stats on ACHESS </w:t>
      </w:r>
      <w:r w:rsidR="005259C5">
        <w:rPr>
          <w:rFonts w:ascii="Calibri" w:hAnsi="Calibri" w:cs="Times New Roman"/>
          <w:color w:val="000000"/>
          <w:sz w:val="23"/>
          <w:szCs w:val="23"/>
        </w:rPr>
        <w:t>Usage</w:t>
      </w:r>
      <w:r w:rsidR="00AB60AE">
        <w:rPr>
          <w:rFonts w:ascii="Calibri" w:hAnsi="Calibri" w:cs="Times New Roman"/>
          <w:color w:val="000000"/>
          <w:sz w:val="23"/>
          <w:szCs w:val="23"/>
        </w:rPr>
        <w:t xml:space="preserve">-Right now </w:t>
      </w:r>
      <w:r>
        <w:rPr>
          <w:rFonts w:ascii="Calibri" w:hAnsi="Calibri" w:cs="Times New Roman"/>
          <w:color w:val="000000"/>
          <w:sz w:val="23"/>
          <w:szCs w:val="23"/>
        </w:rPr>
        <w:t xml:space="preserve">CHESS has the ability to collect time stamped data on ACHESS web page visits. In addition to providing web log data, CHESS will look into the ability to collect the duration of time users spend on each web page. </w:t>
      </w:r>
    </w:p>
    <w:p w14:paraId="46F14930" w14:textId="77777777" w:rsidR="005259C5" w:rsidRDefault="005259C5" w:rsidP="005259C5">
      <w:pPr>
        <w:pStyle w:val="ListParagraph"/>
        <w:textAlignment w:val="baseline"/>
        <w:rPr>
          <w:rFonts w:ascii="Calibri" w:hAnsi="Calibri" w:cs="Times New Roman"/>
          <w:color w:val="000000"/>
          <w:sz w:val="23"/>
          <w:szCs w:val="23"/>
        </w:rPr>
      </w:pPr>
    </w:p>
    <w:p w14:paraId="2C5905DF" w14:textId="49DD2E68" w:rsidR="00A50F0E" w:rsidRDefault="00A50F0E" w:rsidP="00A50F0E">
      <w:pPr>
        <w:pStyle w:val="ListParagraph"/>
        <w:numPr>
          <w:ilvl w:val="0"/>
          <w:numId w:val="26"/>
        </w:numPr>
        <w:textAlignment w:val="baseline"/>
        <w:rPr>
          <w:rFonts w:ascii="Calibri" w:hAnsi="Calibri" w:cs="Times New Roman"/>
          <w:color w:val="000000"/>
          <w:sz w:val="23"/>
          <w:szCs w:val="23"/>
        </w:rPr>
      </w:pPr>
      <w:r>
        <w:rPr>
          <w:rFonts w:ascii="Calibri" w:hAnsi="Calibri" w:cs="Times New Roman"/>
          <w:color w:val="000000"/>
          <w:sz w:val="23"/>
          <w:szCs w:val="23"/>
        </w:rPr>
        <w:t xml:space="preserve">SMS meta and content &amp; </w:t>
      </w:r>
      <w:r w:rsidRPr="00A50F0E">
        <w:rPr>
          <w:rFonts w:ascii="Calibri" w:hAnsi="Calibri" w:cs="Times New Roman"/>
          <w:color w:val="000000"/>
          <w:sz w:val="23"/>
          <w:szCs w:val="23"/>
        </w:rPr>
        <w:t>Cellular meta data-Dave Jr. to connect Candace with Matt Wright from C</w:t>
      </w:r>
      <w:r w:rsidR="005259C5">
        <w:rPr>
          <w:rFonts w:ascii="Calibri" w:hAnsi="Calibri" w:cs="Times New Roman"/>
          <w:color w:val="000000"/>
          <w:sz w:val="23"/>
          <w:szCs w:val="23"/>
        </w:rPr>
        <w:t xml:space="preserve">HESS to see if he can give guidance </w:t>
      </w:r>
      <w:r w:rsidRPr="00A50F0E">
        <w:rPr>
          <w:rFonts w:ascii="Calibri" w:hAnsi="Calibri" w:cs="Times New Roman"/>
          <w:color w:val="000000"/>
          <w:sz w:val="23"/>
          <w:szCs w:val="23"/>
        </w:rPr>
        <w:t>on how to obtain this information</w:t>
      </w:r>
      <w:r>
        <w:rPr>
          <w:rFonts w:ascii="Calibri" w:hAnsi="Calibri" w:cs="Times New Roman"/>
          <w:color w:val="000000"/>
          <w:sz w:val="23"/>
          <w:szCs w:val="23"/>
        </w:rPr>
        <w:t xml:space="preserve">. </w:t>
      </w:r>
    </w:p>
    <w:p w14:paraId="0E1E7D5A" w14:textId="77777777" w:rsidR="00A50F0E" w:rsidRDefault="00A50F0E" w:rsidP="00A50F0E">
      <w:pPr>
        <w:textAlignment w:val="baseline"/>
        <w:rPr>
          <w:rFonts w:ascii="Calibri" w:hAnsi="Calibri" w:cs="Times New Roman"/>
          <w:color w:val="000000"/>
          <w:sz w:val="23"/>
          <w:szCs w:val="23"/>
        </w:rPr>
      </w:pPr>
    </w:p>
    <w:p w14:paraId="02A0AE77" w14:textId="2D40629A" w:rsidR="00A50F0E" w:rsidRPr="005259C5" w:rsidRDefault="005259C5" w:rsidP="00A50F0E">
      <w:pPr>
        <w:textAlignment w:val="baseline"/>
        <w:rPr>
          <w:rFonts w:ascii="Calibri" w:hAnsi="Calibri" w:cs="Times New Roman"/>
          <w:b/>
          <w:color w:val="000000"/>
          <w:sz w:val="23"/>
          <w:szCs w:val="23"/>
        </w:rPr>
      </w:pPr>
      <w:r>
        <w:rPr>
          <w:rFonts w:ascii="Calibri" w:hAnsi="Calibri" w:cs="Times New Roman"/>
          <w:b/>
          <w:color w:val="000000"/>
          <w:sz w:val="23"/>
          <w:szCs w:val="23"/>
        </w:rPr>
        <w:t>Anker Battery Pack</w:t>
      </w:r>
    </w:p>
    <w:p w14:paraId="05A6580A" w14:textId="367175F9" w:rsidR="00A50F0E" w:rsidRDefault="00A50F0E" w:rsidP="00A50F0E">
      <w:pPr>
        <w:pStyle w:val="ListParagraph"/>
        <w:numPr>
          <w:ilvl w:val="0"/>
          <w:numId w:val="27"/>
        </w:numPr>
        <w:textAlignment w:val="baseline"/>
        <w:rPr>
          <w:rFonts w:ascii="Calibri" w:hAnsi="Calibri" w:cs="Times New Roman"/>
          <w:color w:val="000000"/>
          <w:sz w:val="23"/>
          <w:szCs w:val="23"/>
        </w:rPr>
      </w:pPr>
      <w:r>
        <w:rPr>
          <w:rFonts w:ascii="Calibri" w:hAnsi="Calibri" w:cs="Times New Roman"/>
          <w:color w:val="000000"/>
          <w:sz w:val="23"/>
          <w:szCs w:val="23"/>
        </w:rPr>
        <w:t>It was decided that an alternative battery case would be explored as the Anker case has an on/off button feature that could le</w:t>
      </w:r>
      <w:r w:rsidR="00562044">
        <w:rPr>
          <w:rFonts w:ascii="Calibri" w:hAnsi="Calibri" w:cs="Times New Roman"/>
          <w:color w:val="000000"/>
          <w:sz w:val="23"/>
          <w:szCs w:val="23"/>
        </w:rPr>
        <w:t>a</w:t>
      </w:r>
      <w:r>
        <w:rPr>
          <w:rFonts w:ascii="Calibri" w:hAnsi="Calibri" w:cs="Times New Roman"/>
          <w:color w:val="000000"/>
          <w:sz w:val="23"/>
          <w:szCs w:val="23"/>
        </w:rPr>
        <w:t xml:space="preserve">d to increased participant burden </w:t>
      </w:r>
      <w:r w:rsidR="00AB60AE">
        <w:rPr>
          <w:rFonts w:ascii="Calibri" w:hAnsi="Calibri" w:cs="Times New Roman"/>
          <w:color w:val="000000"/>
          <w:sz w:val="23"/>
          <w:szCs w:val="23"/>
        </w:rPr>
        <w:t>and missing</w:t>
      </w:r>
      <w:r>
        <w:rPr>
          <w:rFonts w:ascii="Calibri" w:hAnsi="Calibri" w:cs="Times New Roman"/>
          <w:color w:val="000000"/>
          <w:sz w:val="23"/>
          <w:szCs w:val="23"/>
        </w:rPr>
        <w:t xml:space="preserve"> data if participants forget to turn on the charger or accidently turn it off, thus leading to the phone losing its charge. </w:t>
      </w:r>
    </w:p>
    <w:p w14:paraId="763F4A60" w14:textId="77777777" w:rsidR="005259C5" w:rsidRDefault="005259C5" w:rsidP="005259C5">
      <w:pPr>
        <w:pStyle w:val="ListParagraph"/>
        <w:ind w:left="765"/>
        <w:textAlignment w:val="baseline"/>
        <w:rPr>
          <w:rFonts w:ascii="Calibri" w:hAnsi="Calibri" w:cs="Times New Roman"/>
          <w:color w:val="000000"/>
          <w:sz w:val="23"/>
          <w:szCs w:val="23"/>
        </w:rPr>
      </w:pPr>
    </w:p>
    <w:p w14:paraId="35D7C24E" w14:textId="65C7A7C5" w:rsidR="005259C5" w:rsidRPr="005259C5" w:rsidRDefault="00A50F0E" w:rsidP="00A50F0E">
      <w:pPr>
        <w:textAlignment w:val="baseline"/>
        <w:rPr>
          <w:rFonts w:ascii="Calibri" w:hAnsi="Calibri" w:cs="Times New Roman"/>
          <w:b/>
          <w:color w:val="000000"/>
          <w:sz w:val="23"/>
          <w:szCs w:val="23"/>
        </w:rPr>
      </w:pPr>
      <w:r w:rsidRPr="005259C5">
        <w:rPr>
          <w:rFonts w:ascii="Calibri" w:hAnsi="Calibri" w:cs="Times New Roman"/>
          <w:b/>
          <w:color w:val="000000"/>
          <w:sz w:val="23"/>
          <w:szCs w:val="23"/>
        </w:rPr>
        <w:t>Study Launch Date</w:t>
      </w:r>
    </w:p>
    <w:p w14:paraId="43E00F55" w14:textId="4FC3B7EB" w:rsidR="005259C5" w:rsidRPr="00B41D34" w:rsidRDefault="00A50F0E" w:rsidP="005259C5">
      <w:pPr>
        <w:pStyle w:val="ListParagraph"/>
        <w:numPr>
          <w:ilvl w:val="0"/>
          <w:numId w:val="27"/>
        </w:numPr>
        <w:textAlignment w:val="baseline"/>
        <w:rPr>
          <w:rFonts w:ascii="Calibri" w:hAnsi="Calibri" w:cs="Times New Roman"/>
          <w:color w:val="000000"/>
          <w:sz w:val="23"/>
          <w:szCs w:val="23"/>
        </w:rPr>
      </w:pPr>
      <w:r>
        <w:rPr>
          <w:rFonts w:ascii="Calibri" w:hAnsi="Calibri" w:cs="Times New Roman"/>
          <w:color w:val="000000"/>
          <w:sz w:val="23"/>
          <w:szCs w:val="23"/>
        </w:rPr>
        <w:t xml:space="preserve">Joey from CHESS Mobile Health reports that a launch data of August 1, 2016 gives him sufficient time to customize ACHESS for RISK. </w:t>
      </w:r>
    </w:p>
    <w:p w14:paraId="5033280A" w14:textId="5593E73E" w:rsidR="005259C5" w:rsidRDefault="005259C5" w:rsidP="005259C5">
      <w:pPr>
        <w:textAlignment w:val="baseline"/>
        <w:rPr>
          <w:rFonts w:ascii="Calibri" w:hAnsi="Calibri" w:cs="Times New Roman"/>
          <w:color w:val="000000"/>
          <w:sz w:val="23"/>
          <w:szCs w:val="23"/>
        </w:rPr>
      </w:pPr>
    </w:p>
    <w:p w14:paraId="261B06AC" w14:textId="147FDAAC" w:rsidR="005259C5" w:rsidRDefault="005259C5" w:rsidP="005259C5">
      <w:pPr>
        <w:textAlignment w:val="baseline"/>
        <w:rPr>
          <w:rFonts w:ascii="Calibri" w:hAnsi="Calibri" w:cs="Times New Roman"/>
          <w:b/>
          <w:color w:val="000000"/>
          <w:sz w:val="23"/>
          <w:szCs w:val="23"/>
          <w:u w:val="single"/>
        </w:rPr>
      </w:pPr>
      <w:r w:rsidRPr="003E5FD5">
        <w:rPr>
          <w:rFonts w:ascii="Calibri" w:hAnsi="Calibri" w:cs="Times New Roman"/>
          <w:b/>
          <w:color w:val="000000"/>
          <w:sz w:val="23"/>
          <w:szCs w:val="23"/>
          <w:u w:val="single"/>
        </w:rPr>
        <w:t>Post Meeting Action Items</w:t>
      </w:r>
      <w:r w:rsidR="00AB60AE">
        <w:rPr>
          <w:rFonts w:ascii="Calibri" w:hAnsi="Calibri" w:cs="Times New Roman"/>
          <w:b/>
          <w:color w:val="000000"/>
          <w:sz w:val="23"/>
          <w:szCs w:val="23"/>
          <w:u w:val="single"/>
        </w:rPr>
        <w:t>-To be completed ASAP</w:t>
      </w:r>
      <w:bookmarkStart w:id="0" w:name="_GoBack"/>
      <w:bookmarkEnd w:id="0"/>
    </w:p>
    <w:p w14:paraId="7EA55EEA" w14:textId="77777777" w:rsidR="003E5FD5" w:rsidRPr="003E5FD5" w:rsidRDefault="003E5FD5" w:rsidP="005259C5">
      <w:pPr>
        <w:textAlignment w:val="baseline"/>
        <w:rPr>
          <w:rFonts w:ascii="Calibri" w:hAnsi="Calibri" w:cs="Times New Roman"/>
          <w:b/>
          <w:color w:val="000000"/>
          <w:sz w:val="23"/>
          <w:szCs w:val="23"/>
          <w:u w:val="single"/>
        </w:rPr>
      </w:pPr>
    </w:p>
    <w:p w14:paraId="1F87D219" w14:textId="29372E85" w:rsidR="005259C5" w:rsidRDefault="005259C5" w:rsidP="005259C5">
      <w:pPr>
        <w:pStyle w:val="ListParagraph"/>
        <w:numPr>
          <w:ilvl w:val="0"/>
          <w:numId w:val="27"/>
        </w:numPr>
        <w:textAlignment w:val="baseline"/>
        <w:rPr>
          <w:rFonts w:ascii="Calibri" w:hAnsi="Calibri" w:cs="Times New Roman"/>
          <w:color w:val="000000"/>
          <w:sz w:val="23"/>
          <w:szCs w:val="23"/>
        </w:rPr>
      </w:pPr>
      <w:r>
        <w:rPr>
          <w:rFonts w:ascii="Calibri" w:hAnsi="Calibri" w:cs="Times New Roman"/>
          <w:color w:val="000000"/>
          <w:sz w:val="23"/>
          <w:szCs w:val="23"/>
        </w:rPr>
        <w:t xml:space="preserve">CHESS to look into the possibility of </w:t>
      </w:r>
      <w:r w:rsidR="003E5FD5">
        <w:rPr>
          <w:rFonts w:ascii="Calibri" w:hAnsi="Calibri" w:cs="Times New Roman"/>
          <w:color w:val="000000"/>
          <w:sz w:val="23"/>
          <w:szCs w:val="23"/>
        </w:rPr>
        <w:t xml:space="preserve">incorporating RISK study participants into an existing ACHESS community to allow for the use of the one-one messaging and discussion group through the CONNECT feature. </w:t>
      </w:r>
    </w:p>
    <w:p w14:paraId="4500735E" w14:textId="77777777" w:rsidR="003E5FD5" w:rsidRDefault="003E5FD5" w:rsidP="003E5FD5">
      <w:pPr>
        <w:pStyle w:val="ListParagraph"/>
        <w:ind w:left="765"/>
        <w:textAlignment w:val="baseline"/>
        <w:rPr>
          <w:rFonts w:ascii="Calibri" w:hAnsi="Calibri" w:cs="Times New Roman"/>
          <w:color w:val="000000"/>
          <w:sz w:val="23"/>
          <w:szCs w:val="23"/>
        </w:rPr>
      </w:pPr>
    </w:p>
    <w:p w14:paraId="1A110E92" w14:textId="3D56A8D4" w:rsidR="003E5FD5" w:rsidRDefault="003E5FD5" w:rsidP="005259C5">
      <w:pPr>
        <w:pStyle w:val="ListParagraph"/>
        <w:numPr>
          <w:ilvl w:val="0"/>
          <w:numId w:val="27"/>
        </w:numPr>
        <w:textAlignment w:val="baseline"/>
        <w:rPr>
          <w:rFonts w:ascii="Calibri" w:hAnsi="Calibri" w:cs="Times New Roman"/>
          <w:color w:val="000000"/>
          <w:sz w:val="23"/>
          <w:szCs w:val="23"/>
        </w:rPr>
      </w:pPr>
      <w:r>
        <w:rPr>
          <w:rFonts w:ascii="Calibri" w:hAnsi="Calibri" w:cs="Times New Roman"/>
          <w:color w:val="000000"/>
          <w:sz w:val="23"/>
          <w:szCs w:val="23"/>
        </w:rPr>
        <w:t xml:space="preserve">CHESS to look into what activity use statistics we can collect through ACHESS. Ideally, we can collect use of ACHESS web page logs, as well as duration of time spent on each web page. </w:t>
      </w:r>
    </w:p>
    <w:p w14:paraId="40979206" w14:textId="40718CA9" w:rsidR="003E5FD5" w:rsidRPr="003E5FD5" w:rsidRDefault="003E5FD5" w:rsidP="003E5FD5">
      <w:pPr>
        <w:textAlignment w:val="baseline"/>
        <w:rPr>
          <w:rFonts w:ascii="Calibri" w:hAnsi="Calibri" w:cs="Times New Roman"/>
          <w:color w:val="000000"/>
          <w:sz w:val="23"/>
          <w:szCs w:val="23"/>
        </w:rPr>
      </w:pPr>
    </w:p>
    <w:p w14:paraId="3F4186C6" w14:textId="498E23B3" w:rsidR="003E5FD5" w:rsidRDefault="003E5FD5" w:rsidP="005259C5">
      <w:pPr>
        <w:pStyle w:val="ListParagraph"/>
        <w:numPr>
          <w:ilvl w:val="0"/>
          <w:numId w:val="27"/>
        </w:numPr>
        <w:textAlignment w:val="baseline"/>
        <w:rPr>
          <w:rFonts w:ascii="Calibri" w:hAnsi="Calibri" w:cs="Times New Roman"/>
          <w:color w:val="000000"/>
          <w:sz w:val="23"/>
          <w:szCs w:val="23"/>
        </w:rPr>
      </w:pPr>
      <w:r>
        <w:rPr>
          <w:rFonts w:ascii="Calibri" w:hAnsi="Calibri" w:cs="Times New Roman"/>
          <w:color w:val="000000"/>
          <w:sz w:val="23"/>
          <w:szCs w:val="23"/>
        </w:rPr>
        <w:t xml:space="preserve">Candace to look into how to collect Cellular meta data, and SMS meta and content data. Candace to connect with Matt Wright from CHESS, and possibly DoIT to </w:t>
      </w:r>
      <w:r w:rsidR="00AB60AE">
        <w:rPr>
          <w:rFonts w:ascii="Calibri" w:hAnsi="Calibri" w:cs="Times New Roman"/>
          <w:color w:val="000000"/>
          <w:sz w:val="23"/>
          <w:szCs w:val="23"/>
        </w:rPr>
        <w:t>get guidance on</w:t>
      </w:r>
      <w:r>
        <w:rPr>
          <w:rFonts w:ascii="Calibri" w:hAnsi="Calibri" w:cs="Times New Roman"/>
          <w:color w:val="000000"/>
          <w:sz w:val="23"/>
          <w:szCs w:val="23"/>
        </w:rPr>
        <w:t xml:space="preserve"> this matter. </w:t>
      </w:r>
    </w:p>
    <w:p w14:paraId="0167B407" w14:textId="08900E31" w:rsidR="003E5FD5" w:rsidRPr="003E5FD5" w:rsidRDefault="003E5FD5" w:rsidP="003E5FD5">
      <w:pPr>
        <w:textAlignment w:val="baseline"/>
        <w:rPr>
          <w:rFonts w:ascii="Calibri" w:hAnsi="Calibri" w:cs="Times New Roman"/>
          <w:color w:val="000000"/>
          <w:sz w:val="23"/>
          <w:szCs w:val="23"/>
        </w:rPr>
      </w:pPr>
    </w:p>
    <w:p w14:paraId="7360B0B5" w14:textId="53940473" w:rsidR="003E5FD5" w:rsidRDefault="003E5FD5" w:rsidP="003E5FD5">
      <w:pPr>
        <w:pStyle w:val="ListParagraph"/>
        <w:numPr>
          <w:ilvl w:val="0"/>
          <w:numId w:val="27"/>
        </w:numPr>
        <w:textAlignment w:val="baseline"/>
        <w:rPr>
          <w:rFonts w:ascii="Calibri" w:hAnsi="Calibri" w:cs="Times New Roman"/>
          <w:color w:val="000000"/>
          <w:sz w:val="23"/>
          <w:szCs w:val="23"/>
        </w:rPr>
      </w:pPr>
      <w:r>
        <w:rPr>
          <w:rFonts w:ascii="Calibri" w:hAnsi="Calibri" w:cs="Times New Roman"/>
          <w:color w:val="000000"/>
          <w:sz w:val="23"/>
          <w:szCs w:val="23"/>
        </w:rPr>
        <w:t xml:space="preserve">Candace to purchase another external battery case that does not have an on/off button feature. </w:t>
      </w:r>
    </w:p>
    <w:p w14:paraId="707BA0B1" w14:textId="7EFEA651" w:rsidR="003E5FD5" w:rsidRPr="003E5FD5" w:rsidRDefault="003E5FD5" w:rsidP="003E5FD5">
      <w:pPr>
        <w:textAlignment w:val="baseline"/>
        <w:rPr>
          <w:rFonts w:ascii="Calibri" w:hAnsi="Calibri" w:cs="Times New Roman"/>
          <w:color w:val="000000"/>
          <w:sz w:val="23"/>
          <w:szCs w:val="23"/>
        </w:rPr>
      </w:pPr>
    </w:p>
    <w:p w14:paraId="09A46DA4" w14:textId="1CD0B6B0" w:rsidR="003E5FD5" w:rsidRDefault="003E5FD5" w:rsidP="005259C5">
      <w:pPr>
        <w:pStyle w:val="ListParagraph"/>
        <w:numPr>
          <w:ilvl w:val="0"/>
          <w:numId w:val="27"/>
        </w:numPr>
        <w:textAlignment w:val="baseline"/>
        <w:rPr>
          <w:rFonts w:ascii="Calibri" w:hAnsi="Calibri" w:cs="Times New Roman"/>
          <w:color w:val="000000"/>
          <w:sz w:val="23"/>
          <w:szCs w:val="23"/>
        </w:rPr>
      </w:pPr>
      <w:r>
        <w:rPr>
          <w:rFonts w:ascii="Calibri" w:hAnsi="Calibri" w:cs="Times New Roman"/>
          <w:color w:val="000000"/>
          <w:sz w:val="23"/>
          <w:szCs w:val="23"/>
        </w:rPr>
        <w:t xml:space="preserve">Candace to purchase sleep sensor-beddit -for testing. </w:t>
      </w:r>
    </w:p>
    <w:p w14:paraId="47F8632D" w14:textId="77777777" w:rsidR="003E5FD5" w:rsidRPr="003E5FD5" w:rsidRDefault="003E5FD5" w:rsidP="003E5FD5">
      <w:pPr>
        <w:pStyle w:val="ListParagraph"/>
        <w:rPr>
          <w:rFonts w:ascii="Calibri" w:hAnsi="Calibri" w:cs="Times New Roman"/>
          <w:color w:val="000000"/>
          <w:sz w:val="23"/>
          <w:szCs w:val="23"/>
        </w:rPr>
      </w:pPr>
    </w:p>
    <w:p w14:paraId="0DFD42CD" w14:textId="2ED55ADE" w:rsidR="003E5FD5" w:rsidRPr="005259C5" w:rsidRDefault="003E5FD5" w:rsidP="005259C5">
      <w:pPr>
        <w:pStyle w:val="ListParagraph"/>
        <w:numPr>
          <w:ilvl w:val="0"/>
          <w:numId w:val="27"/>
        </w:numPr>
        <w:textAlignment w:val="baseline"/>
        <w:rPr>
          <w:rFonts w:ascii="Calibri" w:hAnsi="Calibri" w:cs="Times New Roman"/>
          <w:color w:val="000000"/>
          <w:sz w:val="23"/>
          <w:szCs w:val="23"/>
        </w:rPr>
      </w:pPr>
      <w:r>
        <w:rPr>
          <w:rFonts w:ascii="Calibri" w:hAnsi="Calibri" w:cs="Times New Roman"/>
          <w:color w:val="000000"/>
          <w:sz w:val="23"/>
          <w:szCs w:val="23"/>
        </w:rPr>
        <w:t>Susan to contact OneReach</w:t>
      </w:r>
      <w:r w:rsidR="00EE788D">
        <w:rPr>
          <w:rFonts w:ascii="Calibri" w:hAnsi="Calibri" w:cs="Times New Roman"/>
          <w:color w:val="000000"/>
          <w:sz w:val="23"/>
          <w:szCs w:val="23"/>
        </w:rPr>
        <w:t xml:space="preserve"> </w:t>
      </w:r>
      <w:r w:rsidR="00145D2E">
        <w:rPr>
          <w:rFonts w:ascii="Calibri" w:hAnsi="Calibri" w:cs="Times New Roman"/>
          <w:color w:val="000000"/>
          <w:sz w:val="23"/>
          <w:szCs w:val="23"/>
        </w:rPr>
        <w:t xml:space="preserve">re: new SMS fusion table system for RISK. </w:t>
      </w:r>
    </w:p>
    <w:sectPr w:rsidR="003E5FD5" w:rsidRPr="005259C5" w:rsidSect="00262E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A2E"/>
    <w:multiLevelType w:val="hybridMultilevel"/>
    <w:tmpl w:val="C8D05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233E"/>
    <w:multiLevelType w:val="hybridMultilevel"/>
    <w:tmpl w:val="74C4DE2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12E48A8"/>
    <w:multiLevelType w:val="hybridMultilevel"/>
    <w:tmpl w:val="A5067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D48F1"/>
    <w:multiLevelType w:val="multilevel"/>
    <w:tmpl w:val="2FB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62C4E"/>
    <w:multiLevelType w:val="multilevel"/>
    <w:tmpl w:val="D10E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E72DF"/>
    <w:multiLevelType w:val="multilevel"/>
    <w:tmpl w:val="34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04456"/>
    <w:multiLevelType w:val="hybridMultilevel"/>
    <w:tmpl w:val="A364C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158B2"/>
    <w:multiLevelType w:val="multilevel"/>
    <w:tmpl w:val="B71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B336D"/>
    <w:multiLevelType w:val="multilevel"/>
    <w:tmpl w:val="28F4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F5E16"/>
    <w:multiLevelType w:val="hybridMultilevel"/>
    <w:tmpl w:val="672E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F7D82"/>
    <w:multiLevelType w:val="multilevel"/>
    <w:tmpl w:val="81E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718FB"/>
    <w:multiLevelType w:val="multilevel"/>
    <w:tmpl w:val="2E0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D2EC9"/>
    <w:multiLevelType w:val="hybridMultilevel"/>
    <w:tmpl w:val="11203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411F4F"/>
    <w:multiLevelType w:val="multilevel"/>
    <w:tmpl w:val="B55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E1DE6"/>
    <w:multiLevelType w:val="hybridMultilevel"/>
    <w:tmpl w:val="8C925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21A32"/>
    <w:multiLevelType w:val="hybridMultilevel"/>
    <w:tmpl w:val="401E3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7415EA"/>
    <w:multiLevelType w:val="multilevel"/>
    <w:tmpl w:val="DE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E2993"/>
    <w:multiLevelType w:val="multilevel"/>
    <w:tmpl w:val="4B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118D8"/>
    <w:multiLevelType w:val="multilevel"/>
    <w:tmpl w:val="925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13D09"/>
    <w:multiLevelType w:val="multilevel"/>
    <w:tmpl w:val="962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21183"/>
    <w:multiLevelType w:val="hybridMultilevel"/>
    <w:tmpl w:val="FEB06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774BD"/>
    <w:multiLevelType w:val="hybridMultilevel"/>
    <w:tmpl w:val="8F9C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316C3"/>
    <w:multiLevelType w:val="multilevel"/>
    <w:tmpl w:val="D21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F48A6"/>
    <w:multiLevelType w:val="hybridMultilevel"/>
    <w:tmpl w:val="B5808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EC01A3"/>
    <w:multiLevelType w:val="hybridMultilevel"/>
    <w:tmpl w:val="33B2AE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C5A10"/>
    <w:multiLevelType w:val="multilevel"/>
    <w:tmpl w:val="AFB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A286B"/>
    <w:multiLevelType w:val="hybridMultilevel"/>
    <w:tmpl w:val="6D224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0"/>
  </w:num>
  <w:num w:numId="4">
    <w:abstractNumId w:val="7"/>
  </w:num>
  <w:num w:numId="5">
    <w:abstractNumId w:val="17"/>
  </w:num>
  <w:num w:numId="6">
    <w:abstractNumId w:val="11"/>
  </w:num>
  <w:num w:numId="7">
    <w:abstractNumId w:val="19"/>
  </w:num>
  <w:num w:numId="8">
    <w:abstractNumId w:val="5"/>
  </w:num>
  <w:num w:numId="9">
    <w:abstractNumId w:val="8"/>
  </w:num>
  <w:num w:numId="10">
    <w:abstractNumId w:val="3"/>
  </w:num>
  <w:num w:numId="11">
    <w:abstractNumId w:val="4"/>
  </w:num>
  <w:num w:numId="12">
    <w:abstractNumId w:val="13"/>
  </w:num>
  <w:num w:numId="13">
    <w:abstractNumId w:val="25"/>
  </w:num>
  <w:num w:numId="14">
    <w:abstractNumId w:val="22"/>
  </w:num>
  <w:num w:numId="15">
    <w:abstractNumId w:val="2"/>
  </w:num>
  <w:num w:numId="16">
    <w:abstractNumId w:val="24"/>
  </w:num>
  <w:num w:numId="17">
    <w:abstractNumId w:val="15"/>
  </w:num>
  <w:num w:numId="18">
    <w:abstractNumId w:val="26"/>
  </w:num>
  <w:num w:numId="19">
    <w:abstractNumId w:val="12"/>
  </w:num>
  <w:num w:numId="20">
    <w:abstractNumId w:val="23"/>
  </w:num>
  <w:num w:numId="21">
    <w:abstractNumId w:val="9"/>
  </w:num>
  <w:num w:numId="22">
    <w:abstractNumId w:val="20"/>
  </w:num>
  <w:num w:numId="23">
    <w:abstractNumId w:val="14"/>
  </w:num>
  <w:num w:numId="24">
    <w:abstractNumId w:val="21"/>
  </w:num>
  <w:num w:numId="25">
    <w:abstractNumId w:val="0"/>
  </w:num>
  <w:num w:numId="26">
    <w:abstractNumId w:val="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30"/>
    <w:rsid w:val="00005B7F"/>
    <w:rsid w:val="000124B2"/>
    <w:rsid w:val="000F3E91"/>
    <w:rsid w:val="00145D2E"/>
    <w:rsid w:val="00253A28"/>
    <w:rsid w:val="00262E1C"/>
    <w:rsid w:val="003006C4"/>
    <w:rsid w:val="0037779C"/>
    <w:rsid w:val="003E5FD5"/>
    <w:rsid w:val="0045615A"/>
    <w:rsid w:val="004C1A56"/>
    <w:rsid w:val="005259C5"/>
    <w:rsid w:val="00562044"/>
    <w:rsid w:val="006311F4"/>
    <w:rsid w:val="0065340F"/>
    <w:rsid w:val="006A38CD"/>
    <w:rsid w:val="00813B4D"/>
    <w:rsid w:val="008264B0"/>
    <w:rsid w:val="009F49F2"/>
    <w:rsid w:val="00A50F0E"/>
    <w:rsid w:val="00AB60AE"/>
    <w:rsid w:val="00B41D34"/>
    <w:rsid w:val="00CC001C"/>
    <w:rsid w:val="00D83F20"/>
    <w:rsid w:val="00D9683E"/>
    <w:rsid w:val="00E20E62"/>
    <w:rsid w:val="00EE788D"/>
    <w:rsid w:val="00F13A2A"/>
    <w:rsid w:val="00F979EC"/>
    <w:rsid w:val="00FA3A30"/>
    <w:rsid w:val="00FB16D3"/>
    <w:rsid w:val="00FB6A9F"/>
    <w:rsid w:val="00FC2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0D4BA"/>
  <w14:defaultImageDpi w14:val="300"/>
  <w15:docId w15:val="{121A65A5-D35F-49BD-A7A0-B7103932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A3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311F4"/>
    <w:pPr>
      <w:spacing w:after="160" w:line="259" w:lineRule="auto"/>
      <w:ind w:left="720"/>
      <w:contextualSpacing/>
    </w:pPr>
    <w:rPr>
      <w:rFonts w:eastAsiaTheme="minorHAnsi"/>
      <w:sz w:val="22"/>
      <w:szCs w:val="22"/>
    </w:rPr>
  </w:style>
  <w:style w:type="character" w:styleId="Strong">
    <w:name w:val="Strong"/>
    <w:basedOn w:val="DefaultParagraphFont"/>
    <w:uiPriority w:val="22"/>
    <w:qFormat/>
    <w:rsid w:val="00FB6A9F"/>
    <w:rPr>
      <w:b/>
      <w:bCs/>
    </w:rPr>
  </w:style>
  <w:style w:type="paragraph" w:styleId="BalloonText">
    <w:name w:val="Balloon Text"/>
    <w:basedOn w:val="Normal"/>
    <w:link w:val="BalloonTextChar"/>
    <w:uiPriority w:val="99"/>
    <w:semiHidden/>
    <w:unhideWhenUsed/>
    <w:rsid w:val="000F3E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E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130D-802E-4B71-BAB7-4D0E6D8B3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CANDACE JOHNSON-HURWITZ</cp:lastModifiedBy>
  <cp:revision>9</cp:revision>
  <cp:lastPrinted>2016-06-02T17:51:00Z</cp:lastPrinted>
  <dcterms:created xsi:type="dcterms:W3CDTF">2016-06-01T21:11:00Z</dcterms:created>
  <dcterms:modified xsi:type="dcterms:W3CDTF">2016-06-02T18:03:00Z</dcterms:modified>
</cp:coreProperties>
</file>