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E16" w:rsidRPr="0016664C" w:rsidRDefault="00AE70DB" w:rsidP="00AE70DB">
      <w:pPr>
        <w:rPr>
          <w:rFonts w:asciiTheme="majorHAnsi" w:hAnsiTheme="majorHAnsi"/>
          <w:b/>
        </w:rPr>
      </w:pPr>
      <w:r w:rsidRPr="0016664C">
        <w:rPr>
          <w:rFonts w:asciiTheme="majorHAnsi" w:hAnsiTheme="majorHAnsi"/>
          <w:b/>
        </w:rPr>
        <w:t>Meeting wit</w:t>
      </w:r>
      <w:r w:rsidR="006304EF">
        <w:rPr>
          <w:rFonts w:asciiTheme="majorHAnsi" w:hAnsiTheme="majorHAnsi"/>
          <w:b/>
        </w:rPr>
        <w:t>h Journey</w:t>
      </w:r>
      <w:r w:rsidR="006304EF">
        <w:rPr>
          <w:rFonts w:asciiTheme="majorHAnsi" w:hAnsiTheme="majorHAnsi"/>
          <w:b/>
        </w:rPr>
        <w:br/>
        <w:t>May 11, 2016</w:t>
      </w:r>
      <w:r w:rsidR="006304EF">
        <w:rPr>
          <w:rFonts w:asciiTheme="majorHAnsi" w:hAnsiTheme="majorHAnsi"/>
          <w:b/>
        </w:rPr>
        <w:br/>
      </w:r>
      <w:r w:rsidRPr="0016664C">
        <w:rPr>
          <w:rFonts w:asciiTheme="majorHAnsi" w:hAnsiTheme="majorHAnsi"/>
          <w:b/>
        </w:rPr>
        <w:t xml:space="preserve">Presentation Outline </w:t>
      </w:r>
    </w:p>
    <w:p w:rsidR="000E1731" w:rsidRPr="006304EF" w:rsidRDefault="000E1731" w:rsidP="006304EF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 w:rsidRPr="0016664C">
        <w:rPr>
          <w:rFonts w:asciiTheme="majorHAnsi" w:hAnsiTheme="majorHAnsi"/>
          <w:b/>
        </w:rPr>
        <w:t>Introductions</w:t>
      </w:r>
      <w:r w:rsidR="0016664C">
        <w:rPr>
          <w:rFonts w:asciiTheme="majorHAnsi" w:hAnsiTheme="majorHAnsi"/>
          <w:b/>
        </w:rPr>
        <w:t>-CHRIS, CANDACE, and CINDY</w:t>
      </w:r>
      <w:r w:rsidR="00601821" w:rsidRPr="006304EF">
        <w:rPr>
          <w:rFonts w:asciiTheme="majorHAnsi" w:hAnsiTheme="majorHAnsi" w:cs="Times New Roman"/>
          <w:b/>
        </w:rPr>
        <w:br/>
      </w:r>
    </w:p>
    <w:p w:rsidR="006304EF" w:rsidRPr="00853FC0" w:rsidRDefault="00601821" w:rsidP="006304EF">
      <w:pPr>
        <w:pStyle w:val="ListParagraph"/>
        <w:numPr>
          <w:ilvl w:val="0"/>
          <w:numId w:val="2"/>
        </w:numPr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  <w:r w:rsidRPr="0016664C">
        <w:rPr>
          <w:rFonts w:asciiTheme="majorHAnsi" w:hAnsiTheme="majorHAnsi"/>
          <w:b/>
        </w:rPr>
        <w:t>DESCRIBE DOX</w:t>
      </w:r>
      <w:r w:rsidR="0016664C">
        <w:rPr>
          <w:rFonts w:asciiTheme="majorHAnsi" w:hAnsiTheme="majorHAnsi"/>
          <w:b/>
        </w:rPr>
        <w:t>-CINDY</w:t>
      </w:r>
      <w:r w:rsidRPr="0016664C">
        <w:rPr>
          <w:rFonts w:asciiTheme="majorHAnsi" w:hAnsiTheme="majorHAnsi"/>
        </w:rPr>
        <w:br/>
      </w:r>
      <w:r w:rsidR="006304EF">
        <w:rPr>
          <w:rStyle w:val="Strong"/>
          <w:rFonts w:asciiTheme="majorHAnsi" w:hAnsiTheme="majorHAnsi" w:cs="Times New Roman"/>
          <w:color w:val="222222"/>
        </w:rPr>
        <w:t xml:space="preserve">Study Name: </w:t>
      </w:r>
      <w:r w:rsidR="0016664C" w:rsidRPr="0016664C">
        <w:rPr>
          <w:rStyle w:val="Strong"/>
          <w:rFonts w:asciiTheme="majorHAnsi" w:hAnsiTheme="majorHAnsi" w:cs="Times New Roman"/>
          <w:color w:val="222222"/>
        </w:rPr>
        <w:t>Randomized controlled trial targeting noradrenergic stress mechanisms in alcoholism with doxazosin</w:t>
      </w:r>
    </w:p>
    <w:p w:rsidR="006304EF" w:rsidRPr="006304EF" w:rsidRDefault="006304EF" w:rsidP="006304EF">
      <w:pPr>
        <w:pStyle w:val="ListParagraph"/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</w:p>
    <w:p w:rsidR="006304EF" w:rsidRPr="00353A70" w:rsidRDefault="006304EF" w:rsidP="006304EF">
      <w:pPr>
        <w:pStyle w:val="ListParagraph"/>
        <w:numPr>
          <w:ilvl w:val="0"/>
          <w:numId w:val="2"/>
        </w:numPr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  <w:r w:rsidRPr="006304EF">
        <w:rPr>
          <w:rFonts w:asciiTheme="majorHAnsi" w:hAnsiTheme="majorHAnsi"/>
          <w:b/>
        </w:rPr>
        <w:t>DESCRIBE RISK-CANDACE</w:t>
      </w:r>
      <w:r w:rsidRPr="006304EF">
        <w:rPr>
          <w:rFonts w:asciiTheme="majorHAnsi" w:hAnsiTheme="majorHAnsi"/>
          <w:b/>
        </w:rPr>
        <w:br/>
      </w:r>
      <w:r w:rsidRPr="006304EF">
        <w:rPr>
          <w:rStyle w:val="Strong"/>
          <w:rFonts w:asciiTheme="majorHAnsi" w:hAnsiTheme="majorHAnsi" w:cs="Times New Roman"/>
          <w:color w:val="222222"/>
        </w:rPr>
        <w:t>Study Name: Dynamic, real-time prediction of alcohol use lapse using mHealth technologies</w:t>
      </w:r>
    </w:p>
    <w:p w:rsidR="00353A70" w:rsidRDefault="00353A70" w:rsidP="00353A70">
      <w:pPr>
        <w:pStyle w:val="ListParagraph"/>
        <w:tabs>
          <w:tab w:val="left" w:pos="1230"/>
        </w:tabs>
        <w:rPr>
          <w:rFonts w:asciiTheme="majorHAnsi" w:hAnsiTheme="majorHAnsi"/>
          <w:b/>
        </w:rPr>
      </w:pPr>
    </w:p>
    <w:p w:rsidR="00353A70" w:rsidRDefault="00353A70" w:rsidP="00353A70">
      <w:pPr>
        <w:pStyle w:val="ListParagraph"/>
        <w:numPr>
          <w:ilvl w:val="0"/>
          <w:numId w:val="10"/>
        </w:numPr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  <w:r>
        <w:rPr>
          <w:rStyle w:val="Strong"/>
          <w:rFonts w:asciiTheme="majorHAnsi" w:hAnsiTheme="majorHAnsi"/>
          <w:b w:val="0"/>
          <w:bCs w:val="0"/>
        </w:rPr>
        <w:t>By show of hands, who has heard of mHealth prior to today?</w:t>
      </w:r>
      <w:r w:rsidR="00AD4E16">
        <w:rPr>
          <w:rStyle w:val="Strong"/>
          <w:rFonts w:asciiTheme="majorHAnsi" w:hAnsiTheme="majorHAnsi"/>
          <w:b w:val="0"/>
          <w:bCs w:val="0"/>
        </w:rPr>
        <w:br/>
      </w:r>
    </w:p>
    <w:p w:rsidR="00353A70" w:rsidRDefault="00353A70" w:rsidP="00353A70">
      <w:pPr>
        <w:pStyle w:val="ListParagraph"/>
        <w:numPr>
          <w:ilvl w:val="0"/>
          <w:numId w:val="10"/>
        </w:numPr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  <w:r>
        <w:rPr>
          <w:rStyle w:val="Strong"/>
          <w:rFonts w:asciiTheme="majorHAnsi" w:hAnsiTheme="majorHAnsi"/>
          <w:b w:val="0"/>
          <w:bCs w:val="0"/>
        </w:rPr>
        <w:t>mHealth: The use of mobile and wireless devices to improve health outcomes, healthcare services, and health care research.</w:t>
      </w:r>
      <w:r w:rsidR="00AD4E16">
        <w:rPr>
          <w:rStyle w:val="Strong"/>
          <w:rFonts w:asciiTheme="majorHAnsi" w:hAnsiTheme="majorHAnsi"/>
          <w:b w:val="0"/>
          <w:bCs w:val="0"/>
        </w:rPr>
        <w:br/>
      </w:r>
    </w:p>
    <w:p w:rsidR="00353A70" w:rsidRDefault="00353A70" w:rsidP="00353A70">
      <w:pPr>
        <w:pStyle w:val="ListParagraph"/>
        <w:numPr>
          <w:ilvl w:val="0"/>
          <w:numId w:val="10"/>
        </w:numPr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  <w:r>
        <w:rPr>
          <w:rStyle w:val="Strong"/>
          <w:rFonts w:asciiTheme="majorHAnsi" w:hAnsiTheme="majorHAnsi"/>
          <w:b w:val="0"/>
          <w:bCs w:val="0"/>
        </w:rPr>
        <w:t xml:space="preserve">GOAL OF RISK: To Develop a Relapse Prediction Signal/MODEL </w:t>
      </w:r>
      <w:r>
        <w:rPr>
          <w:rStyle w:val="Strong"/>
          <w:rFonts w:asciiTheme="majorHAnsi" w:hAnsiTheme="majorHAnsi"/>
          <w:b w:val="0"/>
          <w:bCs w:val="0"/>
        </w:rPr>
        <w:br/>
        <w:t xml:space="preserve">Alert Tx Provider of client’s risk of relapse in real time, </w:t>
      </w:r>
      <w:r w:rsidRPr="00AD4E16">
        <w:rPr>
          <w:rStyle w:val="Strong"/>
          <w:rFonts w:asciiTheme="majorHAnsi" w:hAnsiTheme="majorHAnsi"/>
          <w:b w:val="0"/>
          <w:bCs w:val="0"/>
          <w:highlight w:val="yellow"/>
        </w:rPr>
        <w:t>reach out to support</w:t>
      </w:r>
      <w:r w:rsidR="00AD4E16" w:rsidRPr="00AD4E16">
        <w:rPr>
          <w:rStyle w:val="Strong"/>
          <w:rFonts w:asciiTheme="majorHAnsi" w:hAnsiTheme="majorHAnsi"/>
          <w:b w:val="0"/>
          <w:bCs w:val="0"/>
          <w:highlight w:val="yellow"/>
        </w:rPr>
        <w:t xml:space="preserve"> with the goal of preventing relapse</w:t>
      </w:r>
      <w:r w:rsidR="00AD4E16">
        <w:rPr>
          <w:rStyle w:val="Strong"/>
          <w:rFonts w:asciiTheme="majorHAnsi" w:hAnsiTheme="majorHAnsi"/>
          <w:b w:val="0"/>
          <w:bCs w:val="0"/>
        </w:rPr>
        <w:br/>
      </w:r>
    </w:p>
    <w:p w:rsidR="00353A70" w:rsidRDefault="00353A70" w:rsidP="00353A70">
      <w:pPr>
        <w:pStyle w:val="ListParagraph"/>
        <w:numPr>
          <w:ilvl w:val="0"/>
          <w:numId w:val="10"/>
        </w:numPr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  <w:r>
        <w:rPr>
          <w:rStyle w:val="Strong"/>
          <w:rFonts w:asciiTheme="majorHAnsi" w:hAnsiTheme="majorHAnsi"/>
          <w:b w:val="0"/>
          <w:bCs w:val="0"/>
        </w:rPr>
        <w:t>How will we do this:</w:t>
      </w:r>
    </w:p>
    <w:p w:rsidR="00353A70" w:rsidRDefault="00353A70" w:rsidP="00353A70">
      <w:pPr>
        <w:pStyle w:val="ListParagraph"/>
        <w:numPr>
          <w:ilvl w:val="0"/>
          <w:numId w:val="11"/>
        </w:numPr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  <w:r>
        <w:rPr>
          <w:rStyle w:val="Strong"/>
          <w:rFonts w:asciiTheme="majorHAnsi" w:hAnsiTheme="majorHAnsi"/>
          <w:b w:val="0"/>
          <w:bCs w:val="0"/>
        </w:rPr>
        <w:t>Traditional Way-Self-Report Data (over three month period, 1x a month in lab)</w:t>
      </w:r>
      <w:r w:rsidR="00AD4E16">
        <w:rPr>
          <w:rStyle w:val="Strong"/>
          <w:rFonts w:asciiTheme="majorHAnsi" w:hAnsiTheme="majorHAnsi"/>
          <w:b w:val="0"/>
          <w:bCs w:val="0"/>
        </w:rPr>
        <w:br/>
      </w:r>
    </w:p>
    <w:p w:rsidR="00CC3EB6" w:rsidRDefault="00353A70" w:rsidP="00353A70">
      <w:pPr>
        <w:pStyle w:val="ListParagraph"/>
        <w:numPr>
          <w:ilvl w:val="0"/>
          <w:numId w:val="11"/>
        </w:numPr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  <w:r>
        <w:rPr>
          <w:rStyle w:val="Strong"/>
          <w:rFonts w:asciiTheme="majorHAnsi" w:hAnsiTheme="majorHAnsi"/>
          <w:b w:val="0"/>
          <w:bCs w:val="0"/>
        </w:rPr>
        <w:t>Cell Phone App-ACHESS: ADDICTION-COMPREHENSIVEHEALTH ENHANCEMENT SUPPORT SYSTEM (SHOW PICTURE OF APP), COLLECT DAILY SURVEYS (how’s recover going)</w:t>
      </w:r>
      <w:r w:rsidR="00CC3EB6">
        <w:rPr>
          <w:rStyle w:val="Strong"/>
          <w:rFonts w:asciiTheme="majorHAnsi" w:hAnsiTheme="majorHAnsi"/>
          <w:b w:val="0"/>
          <w:bCs w:val="0"/>
        </w:rPr>
        <w:br/>
      </w:r>
    </w:p>
    <w:p w:rsidR="00353A70" w:rsidRDefault="00CC3EB6" w:rsidP="00353A70">
      <w:pPr>
        <w:pStyle w:val="ListParagraph"/>
        <w:numPr>
          <w:ilvl w:val="0"/>
          <w:numId w:val="11"/>
        </w:numPr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  <w:r>
        <w:rPr>
          <w:rStyle w:val="Strong"/>
          <w:rFonts w:asciiTheme="majorHAnsi" w:hAnsiTheme="majorHAnsi"/>
          <w:b w:val="0"/>
          <w:bCs w:val="0"/>
        </w:rPr>
        <w:t>GPS DATA (Identify Family/Friends who are supportive &amp; unsupportive + Risky Locations)</w:t>
      </w:r>
      <w:r w:rsidR="00AD4E16">
        <w:rPr>
          <w:rStyle w:val="Strong"/>
          <w:rFonts w:asciiTheme="majorHAnsi" w:hAnsiTheme="majorHAnsi"/>
          <w:b w:val="0"/>
          <w:bCs w:val="0"/>
        </w:rPr>
        <w:br/>
      </w:r>
    </w:p>
    <w:p w:rsidR="00353A70" w:rsidRDefault="00353A70" w:rsidP="00353A70">
      <w:pPr>
        <w:pStyle w:val="ListParagraph"/>
        <w:numPr>
          <w:ilvl w:val="0"/>
          <w:numId w:val="11"/>
        </w:numPr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  <w:r>
        <w:rPr>
          <w:rStyle w:val="Strong"/>
          <w:rFonts w:asciiTheme="majorHAnsi" w:hAnsiTheme="majorHAnsi"/>
          <w:b w:val="0"/>
          <w:bCs w:val="0"/>
        </w:rPr>
        <w:t>Activity Monitor (heart rate and general activity)</w:t>
      </w:r>
      <w:r w:rsidR="00AD4E16">
        <w:rPr>
          <w:rStyle w:val="Strong"/>
          <w:rFonts w:asciiTheme="majorHAnsi" w:hAnsiTheme="majorHAnsi"/>
          <w:b w:val="0"/>
          <w:bCs w:val="0"/>
        </w:rPr>
        <w:br/>
      </w:r>
    </w:p>
    <w:p w:rsidR="00711800" w:rsidRDefault="00353A70" w:rsidP="00711800">
      <w:pPr>
        <w:pStyle w:val="ListParagraph"/>
        <w:numPr>
          <w:ilvl w:val="0"/>
          <w:numId w:val="11"/>
        </w:numPr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  <w:r>
        <w:rPr>
          <w:rStyle w:val="Strong"/>
          <w:rFonts w:asciiTheme="majorHAnsi" w:hAnsiTheme="majorHAnsi"/>
          <w:b w:val="0"/>
          <w:bCs w:val="0"/>
        </w:rPr>
        <w:t>Sleep Sensor (quality of sleep)</w:t>
      </w:r>
      <w:r w:rsidR="00711800">
        <w:rPr>
          <w:rStyle w:val="Strong"/>
          <w:rFonts w:asciiTheme="majorHAnsi" w:hAnsiTheme="majorHAnsi"/>
          <w:b w:val="0"/>
          <w:bCs w:val="0"/>
        </w:rPr>
        <w:br/>
      </w:r>
    </w:p>
    <w:p w:rsidR="00711800" w:rsidRDefault="00711800" w:rsidP="00711800">
      <w:pPr>
        <w:pStyle w:val="ListParagraph"/>
        <w:numPr>
          <w:ilvl w:val="0"/>
          <w:numId w:val="16"/>
        </w:numPr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  <w:r>
        <w:rPr>
          <w:rStyle w:val="Strong"/>
          <w:rFonts w:asciiTheme="majorHAnsi" w:hAnsiTheme="majorHAnsi"/>
          <w:b w:val="0"/>
          <w:bCs w:val="0"/>
        </w:rPr>
        <w:t>ADDITONAL STUFF</w:t>
      </w:r>
    </w:p>
    <w:p w:rsidR="00711800" w:rsidRDefault="00711800" w:rsidP="00711800">
      <w:pPr>
        <w:pStyle w:val="ListParagraph"/>
        <w:numPr>
          <w:ilvl w:val="0"/>
          <w:numId w:val="17"/>
        </w:numPr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  <w:r w:rsidRPr="00711800">
        <w:rPr>
          <w:rStyle w:val="Strong"/>
          <w:rFonts w:asciiTheme="majorHAnsi" w:hAnsiTheme="majorHAnsi"/>
          <w:b w:val="0"/>
          <w:bCs w:val="0"/>
        </w:rPr>
        <w:t>Motivational Interviewing</w:t>
      </w:r>
    </w:p>
    <w:p w:rsidR="00711800" w:rsidRDefault="00711800" w:rsidP="00711800">
      <w:pPr>
        <w:pStyle w:val="ListParagraph"/>
        <w:numPr>
          <w:ilvl w:val="0"/>
          <w:numId w:val="17"/>
        </w:numPr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  <w:r w:rsidRPr="00711800">
        <w:rPr>
          <w:rStyle w:val="Strong"/>
          <w:rFonts w:asciiTheme="majorHAnsi" w:hAnsiTheme="majorHAnsi"/>
          <w:b w:val="0"/>
          <w:bCs w:val="0"/>
        </w:rPr>
        <w:t>Breathlyzer</w:t>
      </w:r>
    </w:p>
    <w:p w:rsidR="00711800" w:rsidRDefault="00711800" w:rsidP="00711800">
      <w:pPr>
        <w:pStyle w:val="ListParagraph"/>
        <w:tabs>
          <w:tab w:val="left" w:pos="1230"/>
        </w:tabs>
        <w:ind w:left="1440"/>
        <w:rPr>
          <w:rStyle w:val="Strong"/>
          <w:rFonts w:asciiTheme="majorHAnsi" w:hAnsiTheme="majorHAnsi"/>
          <w:b w:val="0"/>
          <w:bCs w:val="0"/>
        </w:rPr>
      </w:pPr>
    </w:p>
    <w:p w:rsidR="00711800" w:rsidRDefault="00711800" w:rsidP="00711800">
      <w:pPr>
        <w:pStyle w:val="ListParagraph"/>
        <w:numPr>
          <w:ilvl w:val="0"/>
          <w:numId w:val="16"/>
        </w:numPr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  <w:r>
        <w:rPr>
          <w:rStyle w:val="Strong"/>
          <w:rFonts w:asciiTheme="majorHAnsi" w:hAnsiTheme="majorHAnsi"/>
          <w:b w:val="0"/>
          <w:bCs w:val="0"/>
        </w:rPr>
        <w:t>Earn up to $800</w:t>
      </w:r>
    </w:p>
    <w:p w:rsidR="00711800" w:rsidRDefault="00711800" w:rsidP="00711800">
      <w:pPr>
        <w:pStyle w:val="ListParagraph"/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</w:p>
    <w:p w:rsidR="00CC3EB6" w:rsidRDefault="00711800" w:rsidP="00CC3EB6">
      <w:pPr>
        <w:pStyle w:val="ListParagraph"/>
        <w:numPr>
          <w:ilvl w:val="0"/>
          <w:numId w:val="16"/>
        </w:numPr>
        <w:tabs>
          <w:tab w:val="left" w:pos="1230"/>
        </w:tabs>
        <w:rPr>
          <w:rStyle w:val="Strong"/>
          <w:rFonts w:asciiTheme="majorHAnsi" w:hAnsiTheme="majorHAnsi"/>
          <w:b w:val="0"/>
          <w:bCs w:val="0"/>
        </w:rPr>
      </w:pPr>
      <w:r>
        <w:rPr>
          <w:rStyle w:val="Strong"/>
          <w:rFonts w:asciiTheme="majorHAnsi" w:hAnsiTheme="majorHAnsi"/>
          <w:b w:val="0"/>
          <w:bCs w:val="0"/>
        </w:rPr>
        <w:t>Questions</w:t>
      </w:r>
    </w:p>
    <w:p w:rsidR="00CC3EB6" w:rsidRPr="00CC3EB6" w:rsidRDefault="00CC3EB6" w:rsidP="00CC3EB6">
      <w:pPr>
        <w:pStyle w:val="ListParagraph"/>
        <w:rPr>
          <w:rStyle w:val="Emphasis"/>
          <w:rFonts w:asciiTheme="majorHAnsi" w:hAnsiTheme="majorHAnsi"/>
          <w:i w:val="0"/>
          <w:iCs w:val="0"/>
        </w:rPr>
      </w:pPr>
    </w:p>
    <w:p w:rsidR="006304EF" w:rsidRPr="00CC3EB6" w:rsidRDefault="006304EF" w:rsidP="00CC3EB6">
      <w:pPr>
        <w:pStyle w:val="ListParagraph"/>
        <w:tabs>
          <w:tab w:val="left" w:pos="1230"/>
        </w:tabs>
        <w:rPr>
          <w:rStyle w:val="Emphasis"/>
          <w:rFonts w:asciiTheme="majorHAnsi" w:hAnsiTheme="majorHAnsi"/>
          <w:i w:val="0"/>
          <w:iCs w:val="0"/>
        </w:rPr>
      </w:pPr>
    </w:p>
    <w:p w:rsidR="006304EF" w:rsidRPr="0016664C" w:rsidRDefault="006304EF" w:rsidP="006304EF">
      <w:pPr>
        <w:pStyle w:val="ListParagraph"/>
        <w:numPr>
          <w:ilvl w:val="0"/>
          <w:numId w:val="2"/>
        </w:numPr>
        <w:tabs>
          <w:tab w:val="left" w:pos="123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 xml:space="preserve">SUM UP </w:t>
      </w:r>
      <w:r w:rsidRPr="0016664C">
        <w:rPr>
          <w:rFonts w:asciiTheme="majorHAnsi" w:hAnsiTheme="majorHAnsi"/>
          <w:b/>
        </w:rPr>
        <w:t>DOX and RISK Similarities</w:t>
      </w:r>
      <w:r>
        <w:rPr>
          <w:rFonts w:asciiTheme="majorHAnsi" w:hAnsiTheme="majorHAnsi"/>
          <w:b/>
        </w:rPr>
        <w:t>-CHRIS</w:t>
      </w:r>
    </w:p>
    <w:p w:rsidR="006304EF" w:rsidRDefault="006304EF" w:rsidP="00DA1187">
      <w:pPr>
        <w:pStyle w:val="ListParagraph"/>
        <w:numPr>
          <w:ilvl w:val="0"/>
          <w:numId w:val="6"/>
        </w:numPr>
        <w:tabs>
          <w:tab w:val="left" w:pos="1230"/>
        </w:tabs>
        <w:rPr>
          <w:rFonts w:asciiTheme="majorHAnsi" w:hAnsiTheme="majorHAnsi" w:cs="Times New Roman"/>
        </w:rPr>
      </w:pPr>
      <w:r w:rsidRPr="006304EF">
        <w:rPr>
          <w:rFonts w:asciiTheme="majorHAnsi" w:hAnsiTheme="majorHAnsi" w:cs="Times New Roman"/>
        </w:rPr>
        <w:t xml:space="preserve">Both relapse prevention </w:t>
      </w:r>
      <w:r w:rsidR="00853FC0">
        <w:rPr>
          <w:rFonts w:asciiTheme="majorHAnsi" w:hAnsiTheme="majorHAnsi" w:cs="Times New Roman"/>
        </w:rPr>
        <w:t xml:space="preserve">studies </w:t>
      </w:r>
      <w:r w:rsidRPr="006304EF">
        <w:rPr>
          <w:rFonts w:asciiTheme="majorHAnsi" w:hAnsiTheme="majorHAnsi" w:cs="Times New Roman"/>
        </w:rPr>
        <w:t>that have the overall goal of improving monitoring an</w:t>
      </w:r>
      <w:r w:rsidR="00853FC0">
        <w:rPr>
          <w:rFonts w:asciiTheme="majorHAnsi" w:hAnsiTheme="majorHAnsi" w:cs="Times New Roman"/>
        </w:rPr>
        <w:t>d treatment related to relapse</w:t>
      </w:r>
    </w:p>
    <w:p w:rsidR="006304EF" w:rsidRPr="006304EF" w:rsidRDefault="006304EF" w:rsidP="00DA1187">
      <w:pPr>
        <w:pStyle w:val="ListParagraph"/>
        <w:numPr>
          <w:ilvl w:val="0"/>
          <w:numId w:val="6"/>
        </w:numPr>
        <w:tabs>
          <w:tab w:val="left" w:pos="1230"/>
        </w:tabs>
        <w:rPr>
          <w:rFonts w:asciiTheme="majorHAnsi" w:hAnsiTheme="majorHAnsi" w:cs="Times New Roman"/>
        </w:rPr>
      </w:pPr>
      <w:r w:rsidRPr="006304EF">
        <w:rPr>
          <w:rFonts w:asciiTheme="majorHAnsi" w:hAnsiTheme="majorHAnsi" w:cs="Times New Roman"/>
        </w:rPr>
        <w:t>Recruiting recently abstinent alcoholics (no more than 8 weeks)</w:t>
      </w:r>
    </w:p>
    <w:p w:rsidR="006304EF" w:rsidRPr="0016664C" w:rsidRDefault="006304EF" w:rsidP="006304EF">
      <w:pPr>
        <w:pStyle w:val="ListParagraph"/>
        <w:numPr>
          <w:ilvl w:val="0"/>
          <w:numId w:val="6"/>
        </w:numPr>
        <w:tabs>
          <w:tab w:val="left" w:pos="1230"/>
        </w:tabs>
        <w:rPr>
          <w:rFonts w:asciiTheme="majorHAnsi" w:hAnsiTheme="majorHAnsi" w:cs="Times New Roman"/>
        </w:rPr>
      </w:pPr>
      <w:r w:rsidRPr="0016664C">
        <w:rPr>
          <w:rFonts w:asciiTheme="majorHAnsi" w:hAnsiTheme="majorHAnsi" w:cs="Times New Roman"/>
        </w:rPr>
        <w:t>English Speakers</w:t>
      </w:r>
    </w:p>
    <w:p w:rsidR="006304EF" w:rsidRPr="0016664C" w:rsidRDefault="006304EF" w:rsidP="006304EF">
      <w:pPr>
        <w:pStyle w:val="ListParagraph"/>
        <w:numPr>
          <w:ilvl w:val="0"/>
          <w:numId w:val="6"/>
        </w:numPr>
        <w:tabs>
          <w:tab w:val="left" w:pos="1230"/>
        </w:tabs>
        <w:rPr>
          <w:rFonts w:asciiTheme="majorHAnsi" w:hAnsiTheme="majorHAnsi" w:cs="Times New Roman"/>
        </w:rPr>
      </w:pPr>
      <w:r w:rsidRPr="0016664C">
        <w:rPr>
          <w:rFonts w:asciiTheme="majorHAnsi" w:hAnsiTheme="majorHAnsi" w:cs="Times New Roman"/>
        </w:rPr>
        <w:t>Over 18 Years old (No more than 65 for DOX)</w:t>
      </w:r>
    </w:p>
    <w:p w:rsidR="006304EF" w:rsidRPr="0016664C" w:rsidRDefault="006304EF" w:rsidP="006304EF">
      <w:pPr>
        <w:pStyle w:val="ListParagraph"/>
        <w:numPr>
          <w:ilvl w:val="0"/>
          <w:numId w:val="6"/>
        </w:numPr>
        <w:tabs>
          <w:tab w:val="left" w:pos="1230"/>
        </w:tabs>
        <w:rPr>
          <w:rFonts w:asciiTheme="majorHAnsi" w:hAnsiTheme="majorHAnsi" w:cs="Times New Roman"/>
        </w:rPr>
      </w:pPr>
      <w:r w:rsidRPr="0016664C">
        <w:rPr>
          <w:rFonts w:asciiTheme="majorHAnsi" w:hAnsiTheme="majorHAnsi" w:cs="Times New Roman"/>
        </w:rPr>
        <w:t>Utilization of motivational interviewing for participants who report a lapse</w:t>
      </w:r>
    </w:p>
    <w:p w:rsidR="006304EF" w:rsidRDefault="006304EF" w:rsidP="006304EF">
      <w:pPr>
        <w:pStyle w:val="ListParagraph"/>
        <w:numPr>
          <w:ilvl w:val="0"/>
          <w:numId w:val="6"/>
        </w:numPr>
        <w:tabs>
          <w:tab w:val="left" w:pos="1230"/>
        </w:tabs>
        <w:rPr>
          <w:rFonts w:asciiTheme="majorHAnsi" w:hAnsiTheme="majorHAnsi" w:cs="Times New Roman"/>
        </w:rPr>
      </w:pPr>
      <w:r w:rsidRPr="0016664C">
        <w:rPr>
          <w:rFonts w:asciiTheme="majorHAnsi" w:hAnsiTheme="majorHAnsi" w:cs="Times New Roman"/>
        </w:rPr>
        <w:t xml:space="preserve"> All participants wi</w:t>
      </w:r>
      <w:r>
        <w:rPr>
          <w:rFonts w:asciiTheme="majorHAnsi" w:hAnsiTheme="majorHAnsi" w:cs="Times New Roman"/>
        </w:rPr>
        <w:t>ll be compensated</w:t>
      </w:r>
      <w:r w:rsidR="00853FC0">
        <w:rPr>
          <w:rFonts w:asciiTheme="majorHAnsi" w:hAnsiTheme="majorHAnsi" w:cs="Times New Roman"/>
        </w:rPr>
        <w:t xml:space="preserve"> for their participation</w:t>
      </w:r>
      <w:r>
        <w:rPr>
          <w:rFonts w:asciiTheme="majorHAnsi" w:hAnsiTheme="majorHAnsi" w:cs="Times New Roman"/>
        </w:rPr>
        <w:t xml:space="preserve"> (Range: $400</w:t>
      </w:r>
      <w:r w:rsidRPr="0016664C">
        <w:rPr>
          <w:rFonts w:asciiTheme="majorHAnsi" w:hAnsiTheme="majorHAnsi" w:cs="Times New Roman"/>
        </w:rPr>
        <w:t>-$800)</w:t>
      </w:r>
    </w:p>
    <w:p w:rsidR="00853FC0" w:rsidRPr="0016664C" w:rsidRDefault="00853FC0" w:rsidP="006304EF">
      <w:pPr>
        <w:pStyle w:val="ListParagraph"/>
        <w:numPr>
          <w:ilvl w:val="0"/>
          <w:numId w:val="6"/>
        </w:numPr>
        <w:tabs>
          <w:tab w:val="left" w:pos="1230"/>
        </w:tabs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Excluding individuals with SPMI (Bi-Polar, Psychosis, and Schizophrenia)</w:t>
      </w:r>
    </w:p>
    <w:p w:rsidR="0016664C" w:rsidRDefault="006304EF" w:rsidP="006304EF">
      <w:pPr>
        <w:pStyle w:val="ListParagraph"/>
        <w:numPr>
          <w:ilvl w:val="0"/>
          <w:numId w:val="6"/>
        </w:numPr>
        <w:tabs>
          <w:tab w:val="left" w:pos="1230"/>
        </w:tabs>
        <w:rPr>
          <w:rFonts w:asciiTheme="majorHAnsi" w:hAnsiTheme="majorHAnsi" w:cs="Times New Roman"/>
          <w:b/>
          <w:highlight w:val="yellow"/>
        </w:rPr>
      </w:pPr>
      <w:r w:rsidRPr="006304EF">
        <w:rPr>
          <w:rFonts w:asciiTheme="majorHAnsi" w:hAnsiTheme="majorHAnsi" w:cs="Times New Roman"/>
          <w:b/>
          <w:highlight w:val="yellow"/>
        </w:rPr>
        <w:t>These are not treatment studies</w:t>
      </w:r>
    </w:p>
    <w:p w:rsidR="00853FC0" w:rsidRDefault="00853FC0" w:rsidP="006304EF">
      <w:pPr>
        <w:pStyle w:val="ListParagraph"/>
        <w:tabs>
          <w:tab w:val="left" w:pos="1230"/>
        </w:tabs>
        <w:ind w:left="1080"/>
        <w:rPr>
          <w:rFonts w:asciiTheme="majorHAnsi" w:hAnsiTheme="majorHAnsi" w:cs="Times New Roman"/>
          <w:b/>
          <w:highlight w:val="yellow"/>
        </w:rPr>
      </w:pPr>
    </w:p>
    <w:p w:rsidR="006304EF" w:rsidRPr="006304EF" w:rsidRDefault="006304EF" w:rsidP="006304EF">
      <w:pPr>
        <w:pStyle w:val="ListParagraph"/>
        <w:tabs>
          <w:tab w:val="left" w:pos="1230"/>
        </w:tabs>
        <w:ind w:left="1080"/>
        <w:rPr>
          <w:rFonts w:asciiTheme="majorHAnsi" w:hAnsiTheme="majorHAnsi" w:cs="Times New Roman"/>
          <w:b/>
          <w:highlight w:val="yellow"/>
        </w:rPr>
      </w:pPr>
    </w:p>
    <w:p w:rsidR="0016664C" w:rsidRPr="0016664C" w:rsidRDefault="006304EF" w:rsidP="0016664C">
      <w:pPr>
        <w:pStyle w:val="ListParagraph"/>
        <w:numPr>
          <w:ilvl w:val="0"/>
          <w:numId w:val="2"/>
        </w:numPr>
        <w:tabs>
          <w:tab w:val="left" w:pos="123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Discuss </w:t>
      </w:r>
      <w:r w:rsidR="000574F5">
        <w:rPr>
          <w:rFonts w:asciiTheme="majorHAnsi" w:hAnsiTheme="majorHAnsi"/>
          <w:b/>
        </w:rPr>
        <w:t>Journey’s Current Referral Process for Research Participants</w:t>
      </w:r>
      <w:r>
        <w:rPr>
          <w:rFonts w:asciiTheme="majorHAnsi" w:hAnsiTheme="majorHAnsi"/>
          <w:b/>
        </w:rPr>
        <w:t>-ALL</w:t>
      </w:r>
    </w:p>
    <w:p w:rsidR="0016664C" w:rsidRDefault="006304EF" w:rsidP="006304EF">
      <w:pPr>
        <w:pStyle w:val="ListParagraph"/>
        <w:tabs>
          <w:tab w:val="left" w:pos="1230"/>
        </w:tabs>
        <w:rPr>
          <w:rFonts w:asciiTheme="majorHAnsi" w:hAnsiTheme="majorHAnsi"/>
        </w:rPr>
      </w:pPr>
      <w:r>
        <w:rPr>
          <w:rFonts w:asciiTheme="majorHAnsi" w:hAnsiTheme="majorHAnsi"/>
        </w:rPr>
        <w:t>-Discuss current referral strategy with Tanya alone/Group</w:t>
      </w:r>
    </w:p>
    <w:p w:rsidR="0016664C" w:rsidRPr="000574F5" w:rsidRDefault="0016664C" w:rsidP="000574F5">
      <w:pPr>
        <w:tabs>
          <w:tab w:val="left" w:pos="1230"/>
        </w:tabs>
        <w:rPr>
          <w:rFonts w:asciiTheme="majorHAnsi" w:hAnsiTheme="majorHAnsi"/>
        </w:rPr>
      </w:pPr>
    </w:p>
    <w:p w:rsidR="0016664C" w:rsidRPr="0016664C" w:rsidRDefault="0016664C" w:rsidP="0016664C">
      <w:pPr>
        <w:pStyle w:val="ListParagraph"/>
        <w:numPr>
          <w:ilvl w:val="0"/>
          <w:numId w:val="2"/>
        </w:numPr>
        <w:tabs>
          <w:tab w:val="left" w:pos="1230"/>
        </w:tabs>
        <w:rPr>
          <w:rFonts w:asciiTheme="majorHAnsi" w:hAnsiTheme="majorHAnsi"/>
          <w:b/>
        </w:rPr>
      </w:pPr>
      <w:r w:rsidRPr="0016664C">
        <w:rPr>
          <w:rFonts w:asciiTheme="majorHAnsi" w:hAnsiTheme="majorHAnsi"/>
          <w:b/>
        </w:rPr>
        <w:t>Next Steps?</w:t>
      </w:r>
      <w:r w:rsidRPr="0016664C">
        <w:rPr>
          <w:rFonts w:asciiTheme="majorHAnsi" w:hAnsiTheme="majorHAnsi"/>
          <w:b/>
        </w:rPr>
        <w:br/>
      </w:r>
      <w:r w:rsidRPr="0016664C">
        <w:rPr>
          <w:rFonts w:asciiTheme="majorHAnsi" w:hAnsiTheme="majorHAnsi"/>
        </w:rPr>
        <w:t>Establish Post-Meeting Action Items</w:t>
      </w:r>
      <w:bookmarkStart w:id="0" w:name="_GoBack"/>
      <w:bookmarkEnd w:id="0"/>
    </w:p>
    <w:p w:rsidR="003D76B6" w:rsidRPr="0016664C" w:rsidRDefault="003D76B6" w:rsidP="003D76B6">
      <w:pPr>
        <w:tabs>
          <w:tab w:val="left" w:pos="1230"/>
        </w:tabs>
        <w:rPr>
          <w:rFonts w:asciiTheme="majorHAnsi" w:hAnsiTheme="majorHAnsi"/>
          <w:b/>
        </w:rPr>
      </w:pPr>
    </w:p>
    <w:sectPr w:rsidR="003D76B6" w:rsidRPr="0016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CE9"/>
    <w:multiLevelType w:val="hybridMultilevel"/>
    <w:tmpl w:val="818A2B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47614"/>
    <w:multiLevelType w:val="hybridMultilevel"/>
    <w:tmpl w:val="4C0E46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E52D09"/>
    <w:multiLevelType w:val="hybridMultilevel"/>
    <w:tmpl w:val="6CD81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8312D"/>
    <w:multiLevelType w:val="hybridMultilevel"/>
    <w:tmpl w:val="AC64F754"/>
    <w:lvl w:ilvl="0" w:tplc="0409000F">
      <w:start w:val="1"/>
      <w:numFmt w:val="decimal"/>
      <w:lvlText w:val="%1."/>
      <w:lvlJc w:val="left"/>
      <w:pPr>
        <w:ind w:left="1950" w:hanging="360"/>
      </w:p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4" w15:restartNumberingAfterBreak="0">
    <w:nsid w:val="32326635"/>
    <w:multiLevelType w:val="hybridMultilevel"/>
    <w:tmpl w:val="13144D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961DBE"/>
    <w:multiLevelType w:val="hybridMultilevel"/>
    <w:tmpl w:val="D4463B94"/>
    <w:lvl w:ilvl="0" w:tplc="34D895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A6F"/>
    <w:multiLevelType w:val="hybridMultilevel"/>
    <w:tmpl w:val="2C982D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A151B"/>
    <w:multiLevelType w:val="hybridMultilevel"/>
    <w:tmpl w:val="2D8CB3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B2EA7"/>
    <w:multiLevelType w:val="hybridMultilevel"/>
    <w:tmpl w:val="F230A4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B055E7"/>
    <w:multiLevelType w:val="hybridMultilevel"/>
    <w:tmpl w:val="B2D050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D85032"/>
    <w:multiLevelType w:val="hybridMultilevel"/>
    <w:tmpl w:val="8D1004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A25608"/>
    <w:multiLevelType w:val="hybridMultilevel"/>
    <w:tmpl w:val="686A1F52"/>
    <w:lvl w:ilvl="0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2" w15:restartNumberingAfterBreak="0">
    <w:nsid w:val="5AB343B7"/>
    <w:multiLevelType w:val="hybridMultilevel"/>
    <w:tmpl w:val="C6F2D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94A5B"/>
    <w:multiLevelType w:val="hybridMultilevel"/>
    <w:tmpl w:val="409AC25C"/>
    <w:lvl w:ilvl="0" w:tplc="7E9802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86666E1"/>
    <w:multiLevelType w:val="hybridMultilevel"/>
    <w:tmpl w:val="2B301C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BB0A9B"/>
    <w:multiLevelType w:val="hybridMultilevel"/>
    <w:tmpl w:val="61522248"/>
    <w:lvl w:ilvl="0" w:tplc="5B44C5D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37103"/>
    <w:multiLevelType w:val="hybridMultilevel"/>
    <w:tmpl w:val="A4328A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5"/>
  </w:num>
  <w:num w:numId="5">
    <w:abstractNumId w:val="0"/>
  </w:num>
  <w:num w:numId="6">
    <w:abstractNumId w:val="14"/>
  </w:num>
  <w:num w:numId="7">
    <w:abstractNumId w:val="6"/>
  </w:num>
  <w:num w:numId="8">
    <w:abstractNumId w:val="16"/>
  </w:num>
  <w:num w:numId="9">
    <w:abstractNumId w:val="7"/>
  </w:num>
  <w:num w:numId="10">
    <w:abstractNumId w:val="4"/>
  </w:num>
  <w:num w:numId="11">
    <w:abstractNumId w:val="13"/>
  </w:num>
  <w:num w:numId="12">
    <w:abstractNumId w:val="11"/>
  </w:num>
  <w:num w:numId="13">
    <w:abstractNumId w:val="9"/>
  </w:num>
  <w:num w:numId="14">
    <w:abstractNumId w:val="8"/>
  </w:num>
  <w:num w:numId="15">
    <w:abstractNumId w:val="1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31"/>
    <w:rsid w:val="000574F5"/>
    <w:rsid w:val="000671D0"/>
    <w:rsid w:val="000E1731"/>
    <w:rsid w:val="0016664C"/>
    <w:rsid w:val="00353A70"/>
    <w:rsid w:val="00387BD0"/>
    <w:rsid w:val="003D76B6"/>
    <w:rsid w:val="004F0D3A"/>
    <w:rsid w:val="00601821"/>
    <w:rsid w:val="006304EF"/>
    <w:rsid w:val="00711800"/>
    <w:rsid w:val="00853FC0"/>
    <w:rsid w:val="008C455A"/>
    <w:rsid w:val="00A93EA0"/>
    <w:rsid w:val="00AD4E16"/>
    <w:rsid w:val="00AE70DB"/>
    <w:rsid w:val="00BB6FE3"/>
    <w:rsid w:val="00BE3CCE"/>
    <w:rsid w:val="00C45694"/>
    <w:rsid w:val="00CA3417"/>
    <w:rsid w:val="00CC3EB6"/>
    <w:rsid w:val="00E0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1529"/>
  <w15:chartTrackingRefBased/>
  <w15:docId w15:val="{735E4AB9-107F-4FAF-B5FB-5B2BF0C5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7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3417"/>
    <w:rPr>
      <w:b/>
      <w:bCs/>
    </w:rPr>
  </w:style>
  <w:style w:type="character" w:styleId="Emphasis">
    <w:name w:val="Emphasis"/>
    <w:basedOn w:val="DefaultParagraphFont"/>
    <w:uiPriority w:val="20"/>
    <w:qFormat/>
    <w:rsid w:val="0060182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18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8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42A5C-EC5D-4E8C-8991-09BB3DBA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11</cp:revision>
  <dcterms:created xsi:type="dcterms:W3CDTF">2016-05-09T18:27:00Z</dcterms:created>
  <dcterms:modified xsi:type="dcterms:W3CDTF">2016-05-11T14:34:00Z</dcterms:modified>
</cp:coreProperties>
</file>